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323FCC2D" w14:textId="6FE28589" w:rsidR="00A14B73" w:rsidRPr="00364DA4" w:rsidRDefault="00A14B73" w:rsidP="00A14B73">
      <w:pPr>
        <w:spacing w:after="0"/>
        <w:rPr>
          <w:spacing w:val="-6"/>
          <w:sz w:val="28"/>
        </w:rPr>
      </w:pPr>
      <w:r w:rsidRPr="008F06D6">
        <w:rPr>
          <w:smallCaps/>
          <w:noProof/>
          <w:spacing w:val="-6"/>
        </w:rPr>
        <mc:AlternateContent>
          <mc:Choice Requires="wps">
            <w:drawing>
              <wp:anchor distT="0" distB="0" distL="114300" distR="114300" simplePos="0" relativeHeight="251661312" behindDoc="0" locked="0" layoutInCell="1" allowOverlap="1" wp14:anchorId="62D39F6C" wp14:editId="3D595E1A">
                <wp:simplePos x="0" y="0"/>
                <wp:positionH relativeFrom="margin">
                  <wp:align>left</wp:align>
                </wp:positionH>
                <wp:positionV relativeFrom="paragraph">
                  <wp:posOffset>10160</wp:posOffset>
                </wp:positionV>
                <wp:extent cx="3771900" cy="914400"/>
                <wp:effectExtent l="0" t="0" r="19050" b="19050"/>
                <wp:wrapSquare wrapText="bothSides"/>
                <wp:docPr id="103" name="Rectangle 103"/>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728E5CA5" w14:textId="77777777" w:rsidR="00A14B73" w:rsidRDefault="00A14B73" w:rsidP="00A14B73">
                            <w:pPr>
                              <w:jc w:val="center"/>
                              <w:rPr>
                                <w:rFonts w:ascii="Tahoma" w:hAnsi="Tahoma" w:cs="Tahoma"/>
                              </w:rPr>
                            </w:pPr>
                          </w:p>
                          <w:p w14:paraId="5A851A4E" w14:textId="0951D760" w:rsidR="00A14B73" w:rsidRPr="003D7EDE" w:rsidRDefault="00A14B73" w:rsidP="00A14B73">
                            <w:pPr>
                              <w:jc w:val="center"/>
                              <w:rPr>
                                <w:rFonts w:ascii="Tahoma" w:hAnsi="Tahoma" w:cs="Tahoma"/>
                              </w:rPr>
                            </w:pPr>
                            <w:r>
                              <w:rPr>
                                <w:rFonts w:ascii="Tahoma" w:hAnsi="Tahoma" w:cs="Tahoma"/>
                              </w:rPr>
                              <w:t>[FIDA</w:t>
                            </w:r>
                            <w:r w:rsidR="008F2305">
                              <w:rPr>
                                <w:rFonts w:ascii="Tahoma" w:hAnsi="Tahoma" w:cs="Tahoma"/>
                              </w:rPr>
                              <w:t>-IDD</w:t>
                            </w:r>
                            <w:r>
                              <w:rPr>
                                <w:rFonts w:ascii="Tahoma" w:hAnsi="Tahoma" w:cs="Tahoma"/>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2D39F6C" id="Rectangle 103" o:spid="_x0000_s1026" style="position:absolute;margin-left:0;margin-top:.8pt;width:297pt;height:1in;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DH53VDaAIAAB8FAAAOAAAAAAAAAAAAAAAAAC4CAABkcnMv&#10;ZTJvRG9jLnhtbFBLAQItABQABgAIAAAAIQAdWKBV2gAAAAYBAAAPAAAAAAAAAAAAAAAAAMIEAABk&#10;cnMvZG93bnJldi54bWxQSwUGAAAAAAQABADzAAAAyQUAAAAA&#10;" fillcolor="white [3201]" strokecolor="#5b9bd5 [3204]" strokeweight="1pt">
                <v:textbox>
                  <w:txbxContent>
                    <w:p w14:paraId="728E5CA5" w14:textId="77777777" w:rsidR="00A14B73" w:rsidRDefault="00A14B73" w:rsidP="00A14B73">
                      <w:pPr>
                        <w:jc w:val="center"/>
                        <w:rPr>
                          <w:rFonts w:ascii="Tahoma" w:hAnsi="Tahoma" w:cs="Tahoma"/>
                        </w:rPr>
                      </w:pPr>
                    </w:p>
                    <w:p w14:paraId="5A851A4E" w14:textId="0951D760" w:rsidR="00A14B73" w:rsidRPr="003D7EDE" w:rsidRDefault="00A14B73" w:rsidP="00A14B73">
                      <w:pPr>
                        <w:jc w:val="center"/>
                        <w:rPr>
                          <w:rFonts w:ascii="Tahoma" w:hAnsi="Tahoma" w:cs="Tahoma"/>
                        </w:rPr>
                      </w:pPr>
                      <w:r>
                        <w:rPr>
                          <w:rFonts w:ascii="Tahoma" w:hAnsi="Tahoma" w:cs="Tahoma"/>
                        </w:rPr>
                        <w:t>[FIDA</w:t>
                      </w:r>
                      <w:r w:rsidR="008F2305">
                        <w:rPr>
                          <w:rFonts w:ascii="Tahoma" w:hAnsi="Tahoma" w:cs="Tahoma"/>
                        </w:rPr>
                        <w:t>-IDD</w:t>
                      </w:r>
                      <w:r>
                        <w:rPr>
                          <w:rFonts w:ascii="Tahoma" w:hAnsi="Tahoma" w:cs="Tahoma"/>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9264" behindDoc="0" locked="0" layoutInCell="1" allowOverlap="1" wp14:anchorId="3E596E94" wp14:editId="07F3E987">
                <wp:simplePos x="0" y="0"/>
                <wp:positionH relativeFrom="margin">
                  <wp:align>right</wp:align>
                </wp:positionH>
                <wp:positionV relativeFrom="paragraph">
                  <wp:posOffset>12700</wp:posOffset>
                </wp:positionV>
                <wp:extent cx="2514600" cy="914400"/>
                <wp:effectExtent l="0" t="0" r="19050" b="19050"/>
                <wp:wrapSquare wrapText="bothSides"/>
                <wp:docPr id="3" name="Rectangle 3"/>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3F4EFF9F" w14:textId="77777777" w:rsidR="00A14B73" w:rsidRPr="00145986" w:rsidRDefault="00A14B73" w:rsidP="00A14B73">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E596E94" id="Rectangle 3" o:spid="_x0000_s1027" style="position:absolute;margin-left:146.8pt;margin-top:1pt;width:198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" fillcolor="white [3201]" strokecolor="#5b9bd5 [3204]" strokeweight="1pt">
                <v:textbox>
                  <w:txbxContent>
                    <w:p w14:paraId="3F4EFF9F" w14:textId="77777777" w:rsidR="00A14B73" w:rsidRPr="00145986" w:rsidRDefault="00A14B73" w:rsidP="00A14B73">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type="square" anchorx="margin"/>
              </v:rect>
            </w:pict>
          </mc:Fallback>
        </mc:AlternateContent>
      </w:r>
    </w:p>
    <w:p w14:paraId="5488B9CE" w14:textId="6029C437" w:rsidR="00A14B73" w:rsidRPr="00364DA4" w:rsidRDefault="006A641F" w:rsidP="00A14B73">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63360" behindDoc="0" locked="0" layoutInCell="1" allowOverlap="1" wp14:anchorId="68C9873A" wp14:editId="15ADD7A2">
                <wp:simplePos x="0" y="0"/>
                <wp:positionH relativeFrom="column">
                  <wp:posOffset>4562901</wp:posOffset>
                </wp:positionH>
                <wp:positionV relativeFrom="paragraph">
                  <wp:posOffset>127000</wp:posOffset>
                </wp:positionV>
                <wp:extent cx="2057400" cy="575310"/>
                <wp:effectExtent l="0" t="19050" r="19050" b="0"/>
                <wp:wrapNone/>
                <wp:docPr id="10" name="Group 10"/>
                <wp:cNvGraphicFramePr/>
                <a:graphic xmlns:a="http://schemas.openxmlformats.org/drawingml/2006/main">
                  <a:graphicData uri="http://schemas.microsoft.com/office/word/2010/wordprocessingGroup">
                    <wpg:wgp>
                      <wpg:cNvGrpSpPr/>
                      <wpg:grpSpPr>
                        <a:xfrm>
                          <a:off x="0" y="0"/>
                          <a:ext cx="2057400" cy="575310"/>
                          <a:chOff x="0" y="-635"/>
                          <a:chExt cx="2057400" cy="575552"/>
                        </a:xfrm>
                      </wpg:grpSpPr>
                      <wps:wsp>
                        <wps:cNvPr id="11" name="Straight Connector 11"/>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12" name="Teardrop 12"/>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Teardrop 13"/>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Straight Connector 14"/>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15" name="Straight Connector 15"/>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16" name="Straight Connector 16"/>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17" name="Straight Connector 17"/>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18" name="Text Box 18"/>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B3824F" w14:textId="77777777" w:rsidR="006A641F" w:rsidRPr="00145986" w:rsidRDefault="006A641F" w:rsidP="006A641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ardrop 19"/>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ardrop 20"/>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5="http://schemas.microsoft.com/office/word/2012/wordml">
            <w:pict>
              <v:group w14:anchorId="68C9873A" id="Group 10" o:spid="_x0000_s1028" style="position:absolute;margin-left:359.3pt;margin-top:10pt;width:162pt;height:45.3pt;z-index:251663360"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">
                <v:line id="Straight Connector 11"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DUl7sAAADbAAAADwAAAGRycy9kb3ducmV2LnhtbERPSwrCMBDdC94hjOBO0wqKVKOIoLhS&#10;/BxgaMa02ExKE2u9vREEd/N431muO1uJlhpfOlaQjhMQxLnTJRsFt+tuNAfhA7LGyjEpeJOH9arf&#10;W2Km3YvP1F6CETGEfYYKihDqTEqfF2TRj11NHLm7ayyGCBsjdYOvGG4rOUmSmbRYcmwosKZtQfnj&#10;8rQKtDmS3DjTTlMzu+1yc8LjvlVqOOg2CxCBuvAX/9wHHeen8P0lHiBXH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B+UNSXuwAAANsAAAAPAAAAAAAAAAAAAAAAAKECAABk&#10;cnMvZG93bnJldi54bWxQSwUGAAAAAAQABAD5AAAAiQMAAAAA&#10;" strokecolor="black [3200]" strokeweight=".5pt">
                  <v:stroke joinstyle="miter"/>
                </v:line>
                <v:shape id="Teardrop 12"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VEWMAA&#10;AADbAAAADwAAAGRycy9kb3ducmV2LnhtbERPyWrDMBC9B/oPYgq9JXIMLqkTJYRC11ucXnIbrIll&#10;Yo2MJW9/XxUKuc3jrbM7TLYRA3W+dqxgvUpAEJdO11wp+Dm/LTcgfEDW2DgmBTN5OOwfFjvMtRv5&#10;REMRKhFD2OeowITQ5lL60pBFv3ItceSurrMYIuwqqTscY7htZJokz9JizbHBYEuvhspb0VsFRX9K&#10;ji81ZZcvPbfvZsw+su+LUk+P03ELItAU7uJ/96eO81P4+yUeIP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SVEWMAAAADbAAAADwAAAAAAAAAAAAAAAACYAgAAZHJzL2Rvd25y&#10;ZXYueG1sUEsFBgAAAAAEAAQA9QAAAIUDA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13"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ZkR8MA&#10;AADbAAAADwAAAGRycy9kb3ducmV2LnhtbERPTWsCMRC9F/ofwhS8lJrVwlJWoxRBFA+l1VLc27AZ&#10;N1s3kyWJuv57Uyh4m8f7nOm8t604kw+NYwWjYQaCuHK64VrB92758gYiRGSNrWNScKUA89njwxQL&#10;7S78RedtrEUK4VCgAhNjV0gZKkMWw9B1xIk7OG8xJuhrqT1eUrht5TjLcmmx4dRgsKOFoeq4PVkF&#10;+3z/8ZsdfbfJsSyrz5/ncmVOSg2e+vcJiEh9vIv/3Wud5r/C3y/pAD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ZkR8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14"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p5sMMAAADbAAAADwAAAGRycy9kb3ducmV2LnhtbERP22rCQBB9L/gPywi+lLrRFrGpq4hY&#10;KFi8xKXPQ3ZMgtnZkF01/Xu3UPBtDuc6s0Vna3Gl1leOFYyGCQji3JmKCwX6+PkyBeEDssHaMSn4&#10;JQ+Lee9phqlxNz7QNQuFiCHsU1RQhtCkUvq8JIt+6BriyJ1cazFE2BbStHiL4baW4ySZSIsVx4YS&#10;G1qVlJ+zi1Ww0e8/z6+7qdb2mG1xr6v17nul1KDfLT9ABOrCQ/zv/jJx/hv8/RIP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76ebDDAAAA2wAAAA8AAAAAAAAAAAAA&#10;AAAAoQIAAGRycy9kb3ducmV2LnhtbFBLBQYAAAAABAAEAPkAAACRAwAAAAA=&#10;" strokecolor="black [3200]" strokeweight=".5pt">
                  <v:stroke joinstyle="miter"/>
                </v:line>
                <v:line id="Straight Connector 15"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bcK8MAAADbAAAADwAAAGRycy9kb3ducmV2LnhtbERP22rCQBB9L/gPywi+lLrRUrGpq4hY&#10;KFi8xKXPQ3ZMgtnZkF01/Xu3UPBtDuc6s0Vna3Gl1leOFYyGCQji3JmKCwX6+PkyBeEDssHaMSn4&#10;JQ+Lee9phqlxNz7QNQuFiCHsU1RQhtCkUvq8JIt+6BriyJ1cazFE2BbStHiL4baW4ySZSIsVx4YS&#10;G1qVlJ+zi1Ww0e8/z6+7qdb2mG1xr6v17nul1KDfLT9ABOrCQ/zv/jJx/hv8/RIP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23CvDAAAA2wAAAA8AAAAAAAAAAAAA&#10;AAAAoQIAAGRycy9kb3ducmV2LnhtbFBLBQYAAAAABAAEAPkAAACRAwAAAAA=&#10;" strokecolor="black [3200]" strokeweight=".5pt">
                  <v:stroke joinstyle="miter"/>
                </v:line>
                <v:line id="Straight Connector 16"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RCXMIAAADbAAAADwAAAGRycy9kb3ducmV2LnhtbERP32vCMBB+F/Y/hBv4IjadA9HaKEM2&#10;GEx0q8Hno7m1Zc2lNJl2//0iCL7dx/fz8s1gW3Gm3jeOFTwlKQji0pmGKwX6+DZdgPAB2WDrmBT8&#10;kYfN+mGUY2bchb/oXIRKxBD2GSqoQ+gyKX1Zk0WfuI44ct+utxgi7CtperzEcNvKWZrOpcWGY0ON&#10;HW1rKn+KX6vgQy9Pk+fDQmt7LPb4qZvXw26r1PhxeFmBCDSEu/jmfjdx/hyuv8QD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WRCXMIAAADbAAAADwAAAAAAAAAAAAAA&#10;AAChAgAAZHJzL2Rvd25yZXYueG1sUEsFBgAAAAAEAAQA+QAAAJADAAAAAA==&#10;" strokecolor="black [3200]" strokeweight=".5pt">
                  <v:stroke joinstyle="miter"/>
                </v:line>
                <v:line id="Straight Connector 17"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jnx8MAAADbAAAADwAAAGRycy9kb3ducmV2LnhtbERP22rCQBB9L/gPywi+lLrRQrWpq4hY&#10;KFi8xKXPQ3ZMgtnZkF01/Xu3UPBtDuc6s0Vna3Gl1leOFYyGCQji3JmKCwX6+PkyBeEDssHaMSn4&#10;JQ+Lee9phqlxNz7QNQuFiCHsU1RQhtCkUvq8JIt+6BriyJ1cazFE2BbStHiL4baW4yR5kxYrjg0l&#10;NrQqKT9nF6tgo99/nl93U63tMdviXlfr3fdKqUG/W36ACNSFh/jf/WXi/An8/RIP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4o58fDAAAA2wAAAA8AAAAAAAAAAAAA&#10;AAAAoQIAAGRycy9kb3ducmV2LnhtbFBLBQYAAAAABAAEAPkAAACRAwAAAAA=&#10;" strokecolor="black [3200]" strokeweight=".5pt">
                  <v:stroke joinstyle="miter"/>
                </v:line>
                <v:shapetype id="_x0000_t202" coordsize="21600,21600" o:spt="202" path="m,l,21600r21600,l21600,xe">
                  <v:stroke joinstyle="miter"/>
                  <v:path gradientshapeok="t" o:connecttype="rect"/>
                </v:shapetype>
                <v:shape id="Text Box 18"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14:paraId="53B3824F" w14:textId="77777777" w:rsidR="006A641F" w:rsidRPr="00145986" w:rsidRDefault="006A641F" w:rsidP="006A641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19"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5TrcMA&#10;AADbAAAADwAAAGRycy9kb3ducmV2LnhtbERPTWsCMRC9F/ofwhS8lJrVw2JXoxRBFA/S2lLc27AZ&#10;N1s3kyWJuv77piD0No/3ObNFb1txIR8axwpGwwwEceV0w7WCr8/VywREiMgaW8ek4EYBFvPHhxkW&#10;2l35gy77WIsUwqFABSbGrpAyVIYshqHriBN3dN5iTNDXUnu8pnDbynGW5dJiw6nBYEdLQ9Vpf7YK&#10;Dvlh95OdfLfNsSyr9+/ncm3OSg2e+rcpiEh9/Bff3Rud5r/C3y/pAD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5Trc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20"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gwjcIA&#10;AADbAAAADwAAAGRycy9kb3ducmV2LnhtbERPz2vCMBS+D/wfwhN2GZrOQxnVKCKIYwfZVMTeHs2z&#10;qTYvJYla//vlMNjx4/s9W/S2FXfyoXGs4H2cgSCunG64VnDYr0cfIEJE1tg6JgVPCrCYD15mWGj3&#10;4B+672ItUgiHAhWYGLtCylAZshjGriNO3Nl5izFBX0vt8ZHCbSsnWZZLiw2nBoMdrQxV193NKjjl&#10;p+0lu/ruK8eyrL6Pb+XG3JR6HfbLKYhIffwX/7k/tYJJWp++pB8g5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KDCNwgAAANsAAAAPAAAAAAAAAAAAAAAAAJgCAABkcnMvZG93&#10;bnJldi54bWxQSwUGAAAAAAQABAD1AAAAhw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r w:rsidR="00A14B73">
        <w:rPr>
          <w:rFonts w:ascii="Tahoma" w:hAnsi="Tahoma" w:cs="Tahoma"/>
          <w:noProof/>
          <w:spacing w:val="-6"/>
          <w:sz w:val="24"/>
        </w:rPr>
        <mc:AlternateContent>
          <mc:Choice Requires="wpg">
            <w:drawing>
              <wp:anchor distT="0" distB="0" distL="114300" distR="114300" simplePos="0" relativeHeight="251660288" behindDoc="0" locked="0" layoutInCell="1" allowOverlap="1" wp14:anchorId="335297A4" wp14:editId="02903FE1">
                <wp:simplePos x="0" y="0"/>
                <wp:positionH relativeFrom="column">
                  <wp:posOffset>669925</wp:posOffset>
                </wp:positionH>
                <wp:positionV relativeFrom="paragraph">
                  <wp:posOffset>130479</wp:posOffset>
                </wp:positionV>
                <wp:extent cx="2057400" cy="575552"/>
                <wp:effectExtent l="0" t="19050" r="19050" b="0"/>
                <wp:wrapNone/>
                <wp:docPr id="7" name="Group 7"/>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34" name="Straight Connector 34"/>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40" name="Teardrop 40"/>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ardrop 38"/>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Straight Connector 37"/>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Straight Connector 39"/>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1" name="Straight Connector 41"/>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6" name="Straight Connector 36"/>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5" name="Text Box 35"/>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B15612" w14:textId="77777777" w:rsidR="00A14B73" w:rsidRPr="00145986" w:rsidRDefault="00A14B73" w:rsidP="00A14B73">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ardrop 5"/>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ardrop 4"/>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5="http://schemas.microsoft.com/office/word/2012/wordml">
            <w:pict>
              <v:group w14:anchorId="335297A4" id="Group 7" o:spid="_x0000_s1039" style="position:absolute;margin-left:52.75pt;margin-top:10.25pt;width:162pt;height:45.3pt;z-index:25166028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">
                <v:line id="Straight Connector 34" o:spid="_x0000_s1040"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Irb8IAAADbAAAADwAAAGRycy9kb3ducmV2LnhtbESPzWrDMBCE74G+g9hCb43s/oTgRDam&#10;4JJTSpM8wGJtZBNrZSzVdt4+ChRyHGbmG2ZbzLYTIw2+dawgXSYgiGunWzYKTsfqdQ3CB2SNnWNS&#10;cCUPRf602GKm3cS/NB6CERHCPkMFTQh9JqWvG7Lol64njt7ZDRZDlIOResApwm0n35JkJS22HBca&#10;7Omrofpy+LMKtNmTLJ0ZP1OzOlW1+cH996jUy/NcbkAEmsMj/N/eaQXvH3D/En+AzG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ZIrb8IAAADbAAAADwAAAAAAAAAAAAAA&#10;AAChAgAAZHJzL2Rvd25yZXYueG1sUEsFBgAAAAAEAAQA+QAAAJADAAAAAA==&#10;" strokecolor="black [3200]" strokeweight=".5pt">
                  <v:stroke joinstyle="miter"/>
                </v:line>
                <v:shape id="Teardrop 40" o:spid="_x0000_s1041"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hQqcAA&#10;AADbAAAADwAAAGRycy9kb3ducmV2LnhtbERPyWrDMBC9F/IPYgK91XJCXRonSgiBrje7ueQ2WBPL&#10;xBoZS/Hy99Wh0OPj7bvDZFsxUO8bxwpWSQqCuHK64VrB+eft6RWED8gaW8ekYCYPh/3iYYe5diMX&#10;NJShFjGEfY4KTAhdLqWvDFn0ieuII3d1vcUQYV9L3eMYw20r12n6Ii02HBsMdnQyVN3Ku1VQ3ov0&#10;uGkou3zpuXs3Y/aRfV+UelxOxy2IQFP4F/+5P7WC57g+fok/QO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QhQqcAAAADbAAAADwAAAAAAAAAAAAAAAACYAgAAZHJzL2Rvd25y&#10;ZXYueG1sUEsFBgAAAAAEAAQA9QAAAIUDA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38" o:spid="_x0000_s1042"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eqVsMA&#10;AADbAAAADwAAAGRycy9kb3ducmV2LnhtbERPz2vCMBS+C/sfwhN2EU2dUEY1igxkw4Nsboz29mje&#10;ms7mpSRR63+/HAYeP77fq81gO3EhH1rHCuazDARx7XTLjYKvz930GUSIyBo7x6TgRgE264fRCgvt&#10;rvxBl2NsRArhUKACE2NfSBlqQxbDzPXEiftx3mJM0DdSe7ymcNvJpyzLpcWWU4PBnl4M1afj2Soo&#10;8/Lwm518v8+xqur370n1as5KPY6H7RJEpCHexf/uN61gkcamL+k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eqVs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37" o:spid="_x0000_s1043"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27p8UAAADbAAAADwAAAGRycy9kb3ducmV2LnhtbESPQWvCQBSE70L/w/IKXkQ3KrSaukoR&#10;hYJFa1w8P7KvSWj2bciumv57t1DwOMzMN8xi1dlaXKn1lWMF41ECgjh3puJCgT5thzMQPiAbrB2T&#10;gl/ysFo+9RaYGnfjI12zUIgIYZ+igjKEJpXS5yVZ9CPXEEfv27UWQ5RtIU2Ltwi3tZwkyYu0WHFc&#10;KLGhdUn5T3axCnZ6fh5MDzOt7Snb45euNofPtVL95+79DUSgLjzC/+0Po2D6Cn9f4g+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27p8UAAADbAAAADwAAAAAAAAAA&#10;AAAAAAChAgAAZHJzL2Rvd25yZXYueG1sUEsFBgAAAAAEAAQA+QAAAJMDAAAAAA==&#10;" strokecolor="black [3200]" strokeweight=".5pt">
                  <v:stroke joinstyle="miter"/>
                </v:line>
                <v:line id="Straight Connector 39" o:spid="_x0000_s1044"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6KTsUAAADbAAAADwAAAGRycy9kb3ducmV2LnhtbESPQWvCQBSE7wX/w/IEL0U3KhSN2YhI&#10;C4WWWuPi+ZF9JsHs25Ddavrvu4VCj8PMfMNk28G24ka9bxwrmM8SEMSlMw1XCvTpZboC4QOywdYx&#10;KfgmD9t89JBhatydj3QrQiUihH2KCuoQulRKX9Zk0c9cRxy9i+sthij7Spoe7xFuW7lIkidpseG4&#10;UGNH+5rKa/FlFbzp9flxeVhpbU/FB37q5vnwvldqMh52GxCBhvAf/mu/GgXLNfx+iT9A5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06KTsUAAADbAAAADwAAAAAAAAAA&#10;AAAAAAChAgAAZHJzL2Rvd25yZXYueG1sUEsFBgAAAAAEAAQA+QAAAJMDAAAAAA==&#10;" strokecolor="black [3200]" strokeweight=".5pt">
                  <v:stroke joinstyle="miter"/>
                </v:line>
                <v:line id="Straight Connector 41" o:spid="_x0000_s1045"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71NcUAAADbAAAADwAAAGRycy9kb3ducmV2LnhtbESPQWvCQBSE74L/YXlCL1I3tiJpdBWR&#10;FgqVauPS8yP7TILZtyG71fTfdwWhx2FmvmGW69424kKdrx0rmE4SEMSFMzWXCvTx7TEF4QOywcYx&#10;KfglD+vVcLDEzLgrf9ElD6WIEPYZKqhCaDMpfVGRRT9xLXH0Tq6zGKLsSmk6vEa4beRTksylxZrj&#10;QoUtbSsqzvmPVfChX77Hz/tUa3vMP/Gg69f9bqvUw6jfLEAE6sN/+N5+NwpmU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71NcUAAADbAAAADwAAAAAAAAAA&#10;AAAAAAChAgAAZHJzL2Rvd25yZXYueG1sUEsFBgAAAAAEAAQA+QAAAJMDAAAAAA==&#10;" strokecolor="black [3200]" strokeweight=".5pt">
                  <v:stroke joinstyle="miter"/>
                </v:line>
                <v:line id="Straight Connector 36" o:spid="_x0000_s1046"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EePMQAAADbAAAADwAAAGRycy9kb3ducmV2LnhtbESPQWvCQBSE74L/YXlCL1I3VhBNXUXE&#10;gqBojUvPj+xrEsy+Ddmtpv++Kwg9DjPzDbNYdbYWN2p95VjBeJSAIM6dqbhQoC8frzMQPiAbrB2T&#10;gl/ysFr2ewtMjbvzmW5ZKESEsE9RQRlCk0rp85Is+pFriKP37VqLIcq2kKbFe4TbWr4lyVRarDgu&#10;lNjQpqT8mv1YBXs9/xpOTjOt7SU74qeutqfDRqmXQbd+BxGoC//hZ3tnFEym8PgSf4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0R48xAAAANsAAAAPAAAAAAAAAAAA&#10;AAAAAKECAABkcnMvZG93bnJldi54bWxQSwUGAAAAAAQABAD5AAAAkgMAAAAA&#10;" strokecolor="black [3200]" strokeweight=".5pt">
                  <v:stroke joinstyle="miter"/>
                </v:line>
                <v:shape id="Text Box 35" o:spid="_x0000_s1047"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Xld8UA&#10;AADbAAAADwAAAGRycy9kb3ducmV2LnhtbESPQWvCQBSE74X+h+UJvdWNl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1eV3xQAAANsAAAAPAAAAAAAAAAAAAAAAAJgCAABkcnMv&#10;ZG93bnJldi54bWxQSwUGAAAAAAQABAD1AAAAigMAAAAA&#10;" filled="f" stroked="f" strokeweight=".5pt">
                  <v:textbox>
                    <w:txbxContent>
                      <w:p w14:paraId="54B15612" w14:textId="77777777" w:rsidR="00A14B73" w:rsidRPr="00145986" w:rsidRDefault="00A14B73" w:rsidP="00A14B73">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5" o:spid="_x0000_s1048"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HRf8QA&#10;AADaAAAADwAAAGRycy9kb3ducmV2LnhtbESPQWsCMRSE74X+h/AKXkrNKnQpq1GKIIqH0mop7u2x&#10;eW62bl6WJOr6702h4HGYmW+Y6by3rTiTD41jBaNhBoK4crrhWsH3bvnyBiJEZI2tY1JwpQDz2ePD&#10;FAvtLvxF522sRYJwKFCBibErpAyVIYth6Dri5B2ctxiT9LXUHi8Jbls5zrJcWmw4LRjsaGGoOm5P&#10;VsE+33/8ZkffbXIsy+rz57lcmZNSg6f+fQIiUh/v4f/2Wit4hb8r6Qb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x0X/EAAAA2gAAAA8AAAAAAAAAAAAAAAAAmAIAAGRycy9k&#10;b3ducmV2LnhtbFBLBQYAAAAABAAEAPUAAACJAw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4" o:spid="_x0000_s1049"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105MQA&#10;AADaAAAADwAAAGRycy9kb3ducmV2LnhtbESPQWsCMRSE74X+h/AKXkrNKmUpq1GKIIqH0mop7u2x&#10;eW62bl6WJOr6702h4HGYmW+Y6by3rTiTD41jBaNhBoK4crrhWsH3bvnyBiJEZI2tY1JwpQDz2ePD&#10;FAvtLvxF522sRYJwKFCBibErpAyVIYth6Dri5B2ctxiT9LXUHi8Jbls5zrJcWmw4LRjsaGGoOm5P&#10;VsE+33/8ZkffbXIsy+rz57lcmZNSg6f+fQIiUh/v4f/2Wit4hb8r6Qb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9dOTEAAAA2gAAAA8AAAAAAAAAAAAAAAAAmAIAAGRycy9k&#10;b3ducmV2LnhtbFBLBQYAAAAABAAEAPUAAACJAw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1C4CFD6A" w14:textId="77777777" w:rsidR="00A14B73" w:rsidRPr="00364DA4" w:rsidRDefault="00A14B73" w:rsidP="00A14B73">
      <w:pPr>
        <w:spacing w:after="0"/>
        <w:rPr>
          <w:rFonts w:ascii="Tahoma" w:hAnsi="Tahoma" w:cs="Tahoma"/>
          <w:spacing w:val="-6"/>
          <w:sz w:val="24"/>
        </w:rPr>
      </w:pPr>
    </w:p>
    <w:p w14:paraId="50A27C5C" w14:textId="77777777" w:rsidR="00A14B73" w:rsidRPr="00364DA4" w:rsidRDefault="00A14B73" w:rsidP="00A14B73">
      <w:pPr>
        <w:spacing w:after="0"/>
        <w:rPr>
          <w:rFonts w:ascii="Tahoma" w:hAnsi="Tahoma" w:cs="Tahoma"/>
          <w:spacing w:val="-6"/>
          <w:sz w:val="24"/>
        </w:rPr>
      </w:pPr>
    </w:p>
    <w:p w14:paraId="0489BFC0" w14:textId="77777777" w:rsidR="00A14B73" w:rsidRPr="00364DA4" w:rsidRDefault="00A14B73" w:rsidP="00A14B73">
      <w:pPr>
        <w:spacing w:after="0"/>
        <w:jc w:val="center"/>
        <w:rPr>
          <w:rFonts w:ascii="Tahoma" w:hAnsi="Tahoma" w:cs="Tahoma"/>
          <w:b/>
          <w:smallCaps/>
          <w:spacing w:val="-6"/>
          <w:sz w:val="24"/>
        </w:rPr>
      </w:pPr>
    </w:p>
    <w:p w14:paraId="11774F58" w14:textId="51EDA9AF" w:rsidR="00934BEA" w:rsidRPr="00B144D9" w:rsidRDefault="009C417E" w:rsidP="008258FD">
      <w:pPr>
        <w:spacing w:before="60" w:after="0" w:line="240" w:lineRule="auto"/>
        <w:jc w:val="center"/>
        <w:rPr>
          <w:rFonts w:ascii="Tahoma" w:hAnsi="Tahoma" w:cs="Tahoma"/>
          <w:b/>
          <w:smallCaps/>
          <w:sz w:val="40"/>
          <w:szCs w:val="24"/>
        </w:rPr>
      </w:pPr>
      <w:r w:rsidRPr="00B144D9">
        <w:rPr>
          <w:rFonts w:ascii="Tahoma" w:hAnsi="Tahoma" w:cs="Tahoma"/>
          <w:b/>
          <w:smallCaps/>
          <w:sz w:val="40"/>
          <w:szCs w:val="24"/>
        </w:rPr>
        <w:t>In-Person Appeal Review</w:t>
      </w:r>
    </w:p>
    <w:p w14:paraId="4E035C64" w14:textId="77777777" w:rsidR="00207C9C" w:rsidRPr="00B144D9" w:rsidRDefault="00207C9C" w:rsidP="00207C9C">
      <w:pPr>
        <w:spacing w:after="0" w:line="240" w:lineRule="auto"/>
        <w:rPr>
          <w:rFonts w:ascii="Tahoma" w:hAnsi="Tahoma" w:cs="Tahoma"/>
          <w:sz w:val="24"/>
          <w:szCs w:val="24"/>
        </w:rPr>
      </w:pPr>
      <w:r w:rsidRPr="00B144D9">
        <w:rPr>
          <w:rFonts w:ascii="Tahoma" w:hAnsi="Tahoma" w:cs="Tahoma"/>
          <w:noProof/>
          <w:sz w:val="24"/>
          <w:szCs w:val="24"/>
        </w:rPr>
        <mc:AlternateContent>
          <mc:Choice Requires="wps">
            <w:drawing>
              <wp:inline distT="0" distB="0" distL="0" distR="0" wp14:anchorId="509C7110" wp14:editId="695F0CE6">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type w14:anchorId="01C23EAE"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0FED8B0C" w14:textId="1554AC02" w:rsidR="001C427B" w:rsidRPr="00785C3D" w:rsidRDefault="00C27D91" w:rsidP="00C27D91">
      <w:pPr>
        <w:tabs>
          <w:tab w:val="left" w:pos="4860"/>
        </w:tabs>
        <w:spacing w:before="120" w:after="0" w:line="240" w:lineRule="auto"/>
        <w:rPr>
          <w:rFonts w:ascii="Tahoma" w:hAnsi="Tahoma" w:cs="Tahoma"/>
          <w:b/>
          <w:sz w:val="24"/>
          <w:szCs w:val="24"/>
        </w:rPr>
      </w:pPr>
      <w:r w:rsidRPr="00785C3D">
        <w:rPr>
          <w:rFonts w:ascii="Tahoma" w:hAnsi="Tahoma" w:cs="Tahoma"/>
          <w:b/>
          <w:sz w:val="24"/>
          <w:szCs w:val="24"/>
        </w:rPr>
        <w:t xml:space="preserve">Name:  </w:t>
      </w:r>
      <w:r w:rsidRPr="00785C3D">
        <w:rPr>
          <w:rFonts w:ascii="Tahoma" w:hAnsi="Tahoma" w:cs="Tahoma"/>
          <w:b/>
          <w:sz w:val="24"/>
          <w:szCs w:val="24"/>
        </w:rPr>
        <w:tab/>
      </w:r>
      <w:r w:rsidR="001C427B" w:rsidRPr="00785C3D">
        <w:rPr>
          <w:rFonts w:ascii="Tahoma" w:hAnsi="Tahoma" w:cs="Tahoma"/>
          <w:b/>
          <w:sz w:val="24"/>
          <w:szCs w:val="24"/>
        </w:rPr>
        <w:t>Date</w:t>
      </w:r>
      <w:r w:rsidR="00454302" w:rsidRPr="00785C3D">
        <w:rPr>
          <w:rFonts w:ascii="Tahoma" w:hAnsi="Tahoma" w:cs="Tahoma"/>
          <w:b/>
          <w:sz w:val="24"/>
          <w:szCs w:val="24"/>
        </w:rPr>
        <w:t xml:space="preserve"> of Notice</w:t>
      </w:r>
      <w:r w:rsidR="001C427B" w:rsidRPr="00785C3D">
        <w:rPr>
          <w:rFonts w:ascii="Tahoma" w:hAnsi="Tahoma" w:cs="Tahoma"/>
          <w:b/>
          <w:sz w:val="24"/>
          <w:szCs w:val="24"/>
        </w:rPr>
        <w:t>:</w:t>
      </w:r>
      <w:r w:rsidR="001C427B" w:rsidRPr="00785C3D">
        <w:rPr>
          <w:rFonts w:ascii="Tahoma" w:hAnsi="Tahoma" w:cs="Tahoma"/>
          <w:b/>
          <w:sz w:val="24"/>
          <w:szCs w:val="24"/>
        </w:rPr>
        <w:tab/>
      </w:r>
    </w:p>
    <w:p w14:paraId="26FC0B93" w14:textId="77777777" w:rsidR="001C427B" w:rsidRPr="00785C3D" w:rsidRDefault="001C427B" w:rsidP="006C092D">
      <w:pPr>
        <w:tabs>
          <w:tab w:val="left" w:pos="4680"/>
        </w:tabs>
        <w:spacing w:after="0" w:line="240" w:lineRule="auto"/>
        <w:rPr>
          <w:rFonts w:ascii="Tahoma" w:hAnsi="Tahoma" w:cs="Tahoma"/>
          <w:b/>
          <w:sz w:val="24"/>
          <w:szCs w:val="24"/>
        </w:rPr>
      </w:pPr>
    </w:p>
    <w:p w14:paraId="2E54D36E" w14:textId="6681F68E" w:rsidR="001C427B" w:rsidRPr="00785C3D" w:rsidRDefault="001C427B" w:rsidP="006C092D">
      <w:pPr>
        <w:tabs>
          <w:tab w:val="left" w:pos="4680"/>
        </w:tabs>
        <w:spacing w:after="0" w:line="240" w:lineRule="auto"/>
        <w:rPr>
          <w:rFonts w:ascii="Tahoma" w:hAnsi="Tahoma" w:cs="Tahoma"/>
          <w:sz w:val="24"/>
          <w:szCs w:val="24"/>
        </w:rPr>
      </w:pPr>
      <w:r w:rsidRPr="00785C3D">
        <w:rPr>
          <w:rFonts w:ascii="Tahoma" w:hAnsi="Tahoma" w:cs="Tahoma"/>
          <w:b/>
          <w:sz w:val="24"/>
          <w:szCs w:val="24"/>
        </w:rPr>
        <w:t xml:space="preserve">Participant </w:t>
      </w:r>
      <w:r w:rsidR="00C01FD9" w:rsidRPr="00785C3D">
        <w:rPr>
          <w:rFonts w:ascii="Tahoma" w:hAnsi="Tahoma" w:cs="Tahoma"/>
          <w:b/>
          <w:sz w:val="24"/>
          <w:szCs w:val="24"/>
        </w:rPr>
        <w:t>N</w:t>
      </w:r>
      <w:r w:rsidRPr="00785C3D">
        <w:rPr>
          <w:rFonts w:ascii="Tahoma" w:hAnsi="Tahoma" w:cs="Tahoma"/>
          <w:b/>
          <w:sz w:val="24"/>
          <w:szCs w:val="24"/>
        </w:rPr>
        <w:t>umber:</w:t>
      </w:r>
      <w:r w:rsidRPr="00785C3D">
        <w:rPr>
          <w:rFonts w:ascii="Tahoma" w:hAnsi="Tahoma" w:cs="Tahoma"/>
          <w:b/>
          <w:sz w:val="24"/>
          <w:szCs w:val="24"/>
        </w:rPr>
        <w:tab/>
      </w:r>
      <w:r w:rsidRPr="00785C3D">
        <w:rPr>
          <w:rFonts w:ascii="Tahoma" w:hAnsi="Tahoma" w:cs="Tahoma"/>
          <w:b/>
          <w:sz w:val="24"/>
          <w:szCs w:val="24"/>
        </w:rPr>
        <w:tab/>
      </w:r>
      <w:r w:rsidRPr="00785C3D">
        <w:rPr>
          <w:rFonts w:ascii="Tahoma" w:hAnsi="Tahoma" w:cs="Tahoma"/>
          <w:b/>
          <w:sz w:val="24"/>
          <w:szCs w:val="24"/>
        </w:rPr>
        <w:tab/>
      </w:r>
      <w:r w:rsidRPr="00785C3D">
        <w:rPr>
          <w:rFonts w:ascii="Tahoma" w:hAnsi="Tahoma" w:cs="Tahoma"/>
          <w:b/>
          <w:sz w:val="24"/>
          <w:szCs w:val="24"/>
        </w:rPr>
        <w:tab/>
      </w:r>
      <w:r w:rsidRPr="00785C3D">
        <w:rPr>
          <w:rFonts w:ascii="Tahoma" w:hAnsi="Tahoma" w:cs="Tahoma"/>
          <w:sz w:val="24"/>
          <w:szCs w:val="24"/>
        </w:rPr>
        <w:tab/>
      </w:r>
      <w:r w:rsidRPr="00785C3D">
        <w:rPr>
          <w:rFonts w:ascii="Tahoma" w:hAnsi="Tahoma" w:cs="Tahoma"/>
          <w:sz w:val="24"/>
          <w:szCs w:val="24"/>
        </w:rPr>
        <w:tab/>
      </w:r>
    </w:p>
    <w:p w14:paraId="073FF250" w14:textId="77777777" w:rsidR="001C427B" w:rsidRPr="00785C3D" w:rsidRDefault="001C427B" w:rsidP="00934BEA">
      <w:pPr>
        <w:spacing w:after="0" w:line="240" w:lineRule="auto"/>
        <w:rPr>
          <w:rFonts w:ascii="Tahoma" w:hAnsi="Tahoma" w:cs="Tahoma"/>
          <w:sz w:val="24"/>
          <w:szCs w:val="24"/>
        </w:rPr>
      </w:pPr>
    </w:p>
    <w:p w14:paraId="3B3FA840" w14:textId="77777777" w:rsidR="001C427B" w:rsidRPr="00785C3D" w:rsidRDefault="001C427B" w:rsidP="00934BEA">
      <w:pPr>
        <w:spacing w:after="0" w:line="240" w:lineRule="auto"/>
        <w:rPr>
          <w:rFonts w:ascii="Tahoma" w:hAnsi="Tahoma" w:cs="Tahoma"/>
          <w:i/>
          <w:color w:val="2E74B5" w:themeColor="accent1" w:themeShade="BF"/>
          <w:sz w:val="24"/>
          <w:szCs w:val="24"/>
        </w:rPr>
      </w:pPr>
      <w:r w:rsidRPr="00785C3D">
        <w:rPr>
          <w:rFonts w:ascii="Tahoma" w:hAnsi="Tahoma" w:cs="Tahoma"/>
          <w:color w:val="2E74B5" w:themeColor="accent1" w:themeShade="BF"/>
          <w:sz w:val="24"/>
          <w:szCs w:val="24"/>
        </w:rPr>
        <w:t>[</w:t>
      </w:r>
      <w:r w:rsidRPr="00785C3D">
        <w:rPr>
          <w:rFonts w:ascii="Tahoma" w:hAnsi="Tahoma" w:cs="Tahoma"/>
          <w:i/>
          <w:color w:val="2E74B5" w:themeColor="accent1" w:themeShade="BF"/>
          <w:sz w:val="24"/>
          <w:szCs w:val="24"/>
        </w:rPr>
        <w:t xml:space="preserve">Insert other identifying information, as necessary (e.g., provider name, Participant’s Medicaid number, </w:t>
      </w:r>
      <w:r w:rsidRPr="00785C3D">
        <w:rPr>
          <w:rFonts w:ascii="Tahoma" w:hAnsi="Tahoma" w:cs="Tahoma"/>
          <w:i/>
          <w:iCs/>
          <w:color w:val="2E74B5" w:themeColor="accent1" w:themeShade="BF"/>
          <w:sz w:val="24"/>
          <w:szCs w:val="24"/>
        </w:rPr>
        <w:t>service subject to notice, date of service</w:t>
      </w:r>
      <w:r w:rsidRPr="00785C3D">
        <w:rPr>
          <w:rFonts w:ascii="Tahoma" w:hAnsi="Tahoma" w:cs="Tahoma"/>
          <w:i/>
          <w:color w:val="2E74B5" w:themeColor="accent1" w:themeShade="BF"/>
          <w:sz w:val="24"/>
          <w:szCs w:val="24"/>
        </w:rPr>
        <w:t>)</w:t>
      </w:r>
      <w:r w:rsidRPr="00785C3D">
        <w:rPr>
          <w:rFonts w:ascii="Tahoma" w:hAnsi="Tahoma" w:cs="Tahoma"/>
          <w:color w:val="2E74B5" w:themeColor="accent1" w:themeShade="BF"/>
          <w:sz w:val="24"/>
          <w:szCs w:val="24"/>
        </w:rPr>
        <w:t>]</w:t>
      </w:r>
    </w:p>
    <w:p w14:paraId="5D2BA24B" w14:textId="77777777" w:rsidR="00207C9C" w:rsidRPr="00785C3D" w:rsidRDefault="00207C9C" w:rsidP="00207C9C">
      <w:pPr>
        <w:spacing w:after="0" w:line="240" w:lineRule="auto"/>
        <w:rPr>
          <w:rFonts w:ascii="Tahoma" w:hAnsi="Tahoma" w:cs="Tahoma"/>
          <w:sz w:val="24"/>
          <w:szCs w:val="24"/>
        </w:rPr>
      </w:pPr>
      <w:r w:rsidRPr="00785C3D">
        <w:rPr>
          <w:rFonts w:ascii="Tahoma" w:hAnsi="Tahoma" w:cs="Tahoma"/>
          <w:noProof/>
          <w:sz w:val="24"/>
          <w:szCs w:val="24"/>
        </w:rPr>
        <mc:AlternateContent>
          <mc:Choice Requires="wps">
            <w:drawing>
              <wp:inline distT="0" distB="0" distL="0" distR="0" wp14:anchorId="4DF20154" wp14:editId="1371652E">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196A4B7D"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6DFE0B3C" w14:textId="77777777" w:rsidR="00207C9C" w:rsidRPr="00785C3D" w:rsidRDefault="00207C9C" w:rsidP="00207C9C">
      <w:pPr>
        <w:spacing w:after="0" w:line="240" w:lineRule="auto"/>
        <w:rPr>
          <w:rFonts w:ascii="Tahoma" w:hAnsi="Tahoma" w:cs="Tahoma"/>
          <w:sz w:val="24"/>
          <w:szCs w:val="24"/>
        </w:rPr>
      </w:pPr>
    </w:p>
    <w:p w14:paraId="4601DD87" w14:textId="38628F6D" w:rsidR="00207C9C" w:rsidRPr="00785C3D" w:rsidRDefault="00207C9C" w:rsidP="008258FD">
      <w:pPr>
        <w:spacing w:after="200"/>
        <w:rPr>
          <w:rFonts w:ascii="Tahoma" w:hAnsi="Tahoma" w:cs="Tahoma"/>
          <w:sz w:val="24"/>
          <w:szCs w:val="24"/>
        </w:rPr>
      </w:pPr>
      <w:r w:rsidRPr="00785C3D">
        <w:rPr>
          <w:rFonts w:ascii="Tahoma" w:hAnsi="Tahoma" w:cs="Tahoma"/>
          <w:sz w:val="24"/>
          <w:szCs w:val="24"/>
        </w:rPr>
        <w:t>Dear &lt;</w:t>
      </w:r>
      <w:r w:rsidR="00EE0021" w:rsidRPr="00785C3D">
        <w:rPr>
          <w:rFonts w:ascii="Tahoma" w:hAnsi="Tahoma" w:cs="Tahoma"/>
          <w:sz w:val="24"/>
          <w:szCs w:val="24"/>
        </w:rPr>
        <w:t>Participant name</w:t>
      </w:r>
      <w:r w:rsidRPr="00785C3D">
        <w:rPr>
          <w:rFonts w:ascii="Tahoma" w:hAnsi="Tahoma" w:cs="Tahoma"/>
          <w:sz w:val="24"/>
          <w:szCs w:val="24"/>
        </w:rPr>
        <w:t>&gt;,</w:t>
      </w:r>
    </w:p>
    <w:p w14:paraId="5A607CD5" w14:textId="7A5B6CF9" w:rsidR="001C427B" w:rsidRPr="00785C3D" w:rsidRDefault="001C427B" w:rsidP="005451AB">
      <w:pPr>
        <w:spacing w:after="0"/>
        <w:rPr>
          <w:rFonts w:ascii="Tahoma" w:hAnsi="Tahoma" w:cs="Tahoma"/>
        </w:rPr>
      </w:pPr>
      <w:r w:rsidRPr="00785C3D">
        <w:rPr>
          <w:rFonts w:ascii="Tahoma" w:hAnsi="Tahoma" w:cs="Tahoma"/>
          <w:sz w:val="24"/>
          <w:szCs w:val="24"/>
        </w:rPr>
        <w:t>On &lt;date appeal received, orally or in writing&gt;</w:t>
      </w:r>
      <w:r w:rsidRPr="00785C3D">
        <w:rPr>
          <w:rFonts w:ascii="Tahoma" w:hAnsi="Tahoma" w:cs="Tahoma"/>
          <w:color w:val="9CC2E5" w:themeColor="accent1" w:themeTint="99"/>
          <w:sz w:val="24"/>
          <w:szCs w:val="24"/>
        </w:rPr>
        <w:t xml:space="preserve"> </w:t>
      </w:r>
      <w:r w:rsidRPr="00785C3D">
        <w:rPr>
          <w:rFonts w:ascii="Tahoma" w:hAnsi="Tahoma" w:cs="Tahoma"/>
          <w:color w:val="2E74B5" w:themeColor="accent1" w:themeShade="BF"/>
          <w:sz w:val="24"/>
          <w:szCs w:val="24"/>
        </w:rPr>
        <w:t>[</w:t>
      </w:r>
      <w:r w:rsidRPr="00785C3D">
        <w:rPr>
          <w:rFonts w:ascii="Tahoma" w:hAnsi="Tahoma" w:cs="Tahoma"/>
          <w:i/>
          <w:color w:val="2E74B5" w:themeColor="accent1" w:themeShade="BF"/>
          <w:sz w:val="24"/>
          <w:szCs w:val="24"/>
        </w:rPr>
        <w:t xml:space="preserve">for </w:t>
      </w:r>
      <w:r w:rsidRPr="00785C3D">
        <w:rPr>
          <w:rFonts w:ascii="Tahoma" w:hAnsi="Tahoma" w:cs="Tahoma"/>
          <w:i/>
          <w:color w:val="2E74B5"/>
          <w:sz w:val="24"/>
          <w:szCs w:val="24"/>
        </w:rPr>
        <w:t>expedited a</w:t>
      </w:r>
      <w:r w:rsidRPr="00785C3D">
        <w:rPr>
          <w:rFonts w:ascii="Tahoma" w:hAnsi="Tahoma" w:cs="Tahoma"/>
          <w:i/>
          <w:color w:val="2E74B5" w:themeColor="accent1" w:themeShade="BF"/>
          <w:sz w:val="24"/>
          <w:szCs w:val="24"/>
        </w:rPr>
        <w:t xml:space="preserve">ppeals insert: </w:t>
      </w:r>
      <w:r w:rsidRPr="00785C3D">
        <w:rPr>
          <w:rFonts w:ascii="Tahoma" w:hAnsi="Tahoma" w:cs="Tahoma"/>
          <w:color w:val="2E74B5"/>
          <w:sz w:val="24"/>
          <w:szCs w:val="24"/>
        </w:rPr>
        <w:t>at &lt;hour received&gt;</w:t>
      </w:r>
      <w:r w:rsidRPr="00785C3D">
        <w:rPr>
          <w:rFonts w:ascii="Tahoma" w:hAnsi="Tahoma" w:cs="Tahoma"/>
          <w:color w:val="2E74B5" w:themeColor="accent1" w:themeShade="BF"/>
          <w:sz w:val="24"/>
          <w:szCs w:val="24"/>
        </w:rPr>
        <w:t>]</w:t>
      </w:r>
      <w:r w:rsidRPr="00785C3D">
        <w:rPr>
          <w:rFonts w:ascii="Tahoma" w:hAnsi="Tahoma" w:cs="Tahoma"/>
          <w:sz w:val="24"/>
          <w:szCs w:val="24"/>
        </w:rPr>
        <w:t xml:space="preserve"> you, or someone acting for you, appealed the following action: </w:t>
      </w:r>
      <w:r w:rsidR="00AF4CE6" w:rsidRPr="00AF4CE6">
        <w:rPr>
          <w:rFonts w:ascii="Tahoma" w:hAnsi="Tahoma" w:cs="Tahoma"/>
          <w:color w:val="2E74B5" w:themeColor="accent1" w:themeShade="BF"/>
          <w:sz w:val="24"/>
          <w:szCs w:val="24"/>
        </w:rPr>
        <w:t>[</w:t>
      </w:r>
      <w:r w:rsidR="0074504E" w:rsidRPr="00B144D9">
        <w:rPr>
          <w:rFonts w:ascii="Tahoma" w:hAnsi="Tahoma" w:cs="Tahoma"/>
          <w:i/>
          <w:color w:val="2E74B5"/>
          <w:sz w:val="24"/>
          <w:szCs w:val="24"/>
        </w:rPr>
        <w:t xml:space="preserve">Insert </w:t>
      </w:r>
      <w:r w:rsidR="0074504E">
        <w:rPr>
          <w:rFonts w:ascii="Tahoma" w:hAnsi="Tahoma" w:cs="Tahoma"/>
          <w:i/>
          <w:color w:val="2E74B5"/>
          <w:sz w:val="24"/>
          <w:szCs w:val="24"/>
        </w:rPr>
        <w:t xml:space="preserve">a </w:t>
      </w:r>
      <w:r w:rsidR="0074504E" w:rsidRPr="00B144D9">
        <w:rPr>
          <w:rFonts w:ascii="Tahoma" w:hAnsi="Tahoma" w:cs="Tahoma"/>
          <w:i/>
          <w:color w:val="2E74B5"/>
          <w:sz w:val="24"/>
          <w:szCs w:val="24"/>
        </w:rPr>
        <w:t xml:space="preserve">brief description of the </w:t>
      </w:r>
      <w:proofErr w:type="gramStart"/>
      <w:r w:rsidR="0074504E" w:rsidRPr="00B144D9">
        <w:rPr>
          <w:rFonts w:ascii="Tahoma" w:hAnsi="Tahoma" w:cs="Tahoma"/>
          <w:i/>
          <w:color w:val="2E74B5"/>
          <w:sz w:val="24"/>
          <w:szCs w:val="24"/>
        </w:rPr>
        <w:t>FIDA</w:t>
      </w:r>
      <w:r w:rsidR="00B12408">
        <w:rPr>
          <w:rFonts w:ascii="Tahoma" w:hAnsi="Tahoma" w:cs="Tahoma"/>
          <w:i/>
          <w:color w:val="2E74B5"/>
          <w:sz w:val="24"/>
          <w:szCs w:val="24"/>
        </w:rPr>
        <w:t>-IDD</w:t>
      </w:r>
      <w:r w:rsidR="0074504E" w:rsidRPr="00B144D9">
        <w:rPr>
          <w:rFonts w:ascii="Tahoma" w:hAnsi="Tahoma" w:cs="Tahoma"/>
          <w:i/>
          <w:color w:val="2E74B5"/>
          <w:sz w:val="24"/>
          <w:szCs w:val="24"/>
        </w:rPr>
        <w:t xml:space="preserve"> Plan</w:t>
      </w:r>
      <w:r w:rsidR="0074504E">
        <w:rPr>
          <w:rFonts w:ascii="Tahoma" w:hAnsi="Tahoma" w:cs="Tahoma"/>
          <w:i/>
          <w:color w:val="2E74B5"/>
          <w:sz w:val="24"/>
          <w:szCs w:val="24"/>
        </w:rPr>
        <w:t xml:space="preserve"> action</w:t>
      </w:r>
      <w:r w:rsidR="0074504E" w:rsidRPr="00B144D9">
        <w:rPr>
          <w:rFonts w:ascii="Tahoma" w:hAnsi="Tahoma" w:cs="Tahoma"/>
          <w:i/>
          <w:color w:val="2E74B5"/>
          <w:sz w:val="24"/>
          <w:szCs w:val="24"/>
        </w:rPr>
        <w:t xml:space="preserve">/IDT </w:t>
      </w:r>
      <w:r w:rsidR="0074504E">
        <w:rPr>
          <w:rFonts w:ascii="Tahoma" w:hAnsi="Tahoma" w:cs="Tahoma"/>
          <w:i/>
          <w:color w:val="2E74B5"/>
          <w:sz w:val="24"/>
          <w:szCs w:val="24"/>
        </w:rPr>
        <w:t>decision</w:t>
      </w:r>
      <w:r w:rsidR="0074504E" w:rsidRPr="00B144D9">
        <w:rPr>
          <w:rFonts w:ascii="Tahoma" w:hAnsi="Tahoma" w:cs="Tahoma"/>
          <w:i/>
          <w:color w:val="2E74B5"/>
          <w:sz w:val="24"/>
          <w:szCs w:val="24"/>
        </w:rPr>
        <w:t xml:space="preserve"> (e.g. denial, reduction, </w:t>
      </w:r>
      <w:r w:rsidR="00B12408">
        <w:rPr>
          <w:rFonts w:ascii="Tahoma" w:hAnsi="Tahoma" w:cs="Tahoma"/>
          <w:i/>
          <w:color w:val="2E74B5"/>
          <w:sz w:val="24"/>
          <w:szCs w:val="24"/>
        </w:rPr>
        <w:t xml:space="preserve">LP </w:t>
      </w:r>
      <w:r w:rsidR="0074504E">
        <w:rPr>
          <w:rFonts w:ascii="Tahoma" w:hAnsi="Tahoma" w:cs="Tahoma"/>
          <w:i/>
          <w:color w:val="2E74B5"/>
          <w:sz w:val="24"/>
          <w:szCs w:val="24"/>
        </w:rPr>
        <w:t xml:space="preserve">renewal, </w:t>
      </w:r>
      <w:r w:rsidR="0074504E" w:rsidRPr="00B144D9">
        <w:rPr>
          <w:rFonts w:ascii="Tahoma" w:hAnsi="Tahoma" w:cs="Tahoma"/>
          <w:i/>
          <w:color w:val="2E74B5"/>
          <w:sz w:val="24"/>
          <w:szCs w:val="24"/>
        </w:rPr>
        <w:t>etc.) being appealed and the benefits involved.</w:t>
      </w:r>
      <w:r w:rsidR="0074504E" w:rsidRPr="00B144D9">
        <w:rPr>
          <w:rFonts w:ascii="Tahoma" w:hAnsi="Tahoma" w:cs="Tahoma"/>
          <w:color w:val="2E74B5"/>
          <w:sz w:val="24"/>
          <w:szCs w:val="24"/>
        </w:rPr>
        <w:t>]</w:t>
      </w:r>
      <w:proofErr w:type="gramEnd"/>
    </w:p>
    <w:p w14:paraId="60EB2039" w14:textId="55566E28" w:rsidR="00207C9C" w:rsidRPr="00785C3D" w:rsidRDefault="00207C9C" w:rsidP="005451AB">
      <w:pPr>
        <w:spacing w:after="0"/>
        <w:rPr>
          <w:rFonts w:ascii="Tahoma" w:hAnsi="Tahoma" w:cs="Tahoma"/>
          <w:sz w:val="26"/>
          <w:szCs w:val="26"/>
        </w:rPr>
      </w:pPr>
      <w:r w:rsidRPr="00785C3D">
        <w:rPr>
          <w:rFonts w:ascii="Tahoma" w:hAnsi="Tahoma" w:cs="Tahoma"/>
          <w:noProof/>
          <w:sz w:val="26"/>
          <w:szCs w:val="26"/>
        </w:rPr>
        <mc:AlternateContent>
          <mc:Choice Requires="wps">
            <w:drawing>
              <wp:inline distT="0" distB="0" distL="0" distR="0" wp14:anchorId="37401388" wp14:editId="303A26AB">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46AB5086"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242B80E4" w14:textId="77777777" w:rsidR="00251CE0" w:rsidRPr="00785C3D" w:rsidRDefault="00251CE0" w:rsidP="005451AB">
      <w:pPr>
        <w:spacing w:after="0"/>
        <w:rPr>
          <w:rFonts w:ascii="Tahoma" w:hAnsi="Tahoma" w:cs="Tahoma"/>
          <w:sz w:val="26"/>
          <w:szCs w:val="26"/>
        </w:rPr>
      </w:pPr>
      <w:r w:rsidRPr="00785C3D">
        <w:rPr>
          <w:rFonts w:ascii="Tahoma" w:hAnsi="Tahoma" w:cs="Tahoma"/>
          <w:noProof/>
          <w:sz w:val="26"/>
          <w:szCs w:val="26"/>
        </w:rPr>
        <mc:AlternateContent>
          <mc:Choice Requires="wps">
            <w:drawing>
              <wp:inline distT="0" distB="0" distL="0" distR="0" wp14:anchorId="28F7D70B" wp14:editId="76FD33B4">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031CA24E"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33FC8066" w14:textId="77777777" w:rsidR="00251CE0" w:rsidRPr="00785C3D" w:rsidRDefault="00921FD5" w:rsidP="005451AB">
      <w:pPr>
        <w:spacing w:after="0"/>
        <w:rPr>
          <w:rFonts w:ascii="Tahoma" w:hAnsi="Tahoma" w:cs="Tahoma"/>
          <w:sz w:val="26"/>
          <w:szCs w:val="26"/>
        </w:rPr>
      </w:pPr>
      <w:r w:rsidRPr="00785C3D">
        <w:rPr>
          <w:rFonts w:ascii="Tahoma" w:hAnsi="Tahoma" w:cs="Tahoma"/>
          <w:noProof/>
          <w:sz w:val="26"/>
          <w:szCs w:val="26"/>
        </w:rPr>
        <mc:AlternateContent>
          <mc:Choice Requires="wps">
            <w:drawing>
              <wp:inline distT="0" distB="0" distL="0" distR="0" wp14:anchorId="1F37081D" wp14:editId="665F744A">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5A3DF22E"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59F2625E" w14:textId="77777777" w:rsidR="00251CE0" w:rsidRPr="00785C3D" w:rsidRDefault="00251CE0" w:rsidP="005451AB">
      <w:pPr>
        <w:spacing w:after="0"/>
        <w:rPr>
          <w:rFonts w:ascii="Tahoma" w:hAnsi="Tahoma" w:cs="Tahoma"/>
          <w:sz w:val="24"/>
          <w:szCs w:val="24"/>
        </w:rPr>
      </w:pPr>
    </w:p>
    <w:p w14:paraId="2F360A72" w14:textId="7615E5ED" w:rsidR="004B2852" w:rsidRPr="00785C3D" w:rsidRDefault="00810A17" w:rsidP="005451AB">
      <w:pPr>
        <w:spacing w:after="200"/>
        <w:rPr>
          <w:rFonts w:ascii="Tahoma" w:hAnsi="Tahoma" w:cs="Tahoma"/>
          <w:sz w:val="24"/>
          <w:szCs w:val="24"/>
        </w:rPr>
      </w:pPr>
      <w:r w:rsidRPr="00785C3D">
        <w:rPr>
          <w:rFonts w:ascii="Tahoma" w:hAnsi="Tahoma" w:cs="Tahoma"/>
          <w:color w:val="2E74B5"/>
          <w:sz w:val="24"/>
          <w:szCs w:val="24"/>
        </w:rPr>
        <w:t>[</w:t>
      </w:r>
      <w:r w:rsidR="001C427B" w:rsidRPr="00785C3D">
        <w:rPr>
          <w:rFonts w:ascii="Tahoma" w:hAnsi="Tahoma" w:cs="Tahoma"/>
          <w:i/>
          <w:color w:val="2E74B5"/>
          <w:sz w:val="24"/>
          <w:szCs w:val="24"/>
        </w:rPr>
        <w:t>Insert</w:t>
      </w:r>
      <w:r w:rsidR="001C427B" w:rsidRPr="00785C3D">
        <w:rPr>
          <w:rFonts w:ascii="Tahoma" w:hAnsi="Tahoma" w:cs="Tahoma"/>
          <w:color w:val="2E74B5"/>
          <w:sz w:val="24"/>
          <w:szCs w:val="24"/>
        </w:rPr>
        <w:t xml:space="preserve"> </w:t>
      </w:r>
      <w:r w:rsidR="001C427B" w:rsidRPr="00785C3D">
        <w:rPr>
          <w:rFonts w:ascii="Tahoma" w:hAnsi="Tahoma" w:cs="Tahoma"/>
          <w:i/>
          <w:color w:val="2E74B5"/>
          <w:sz w:val="24"/>
          <w:szCs w:val="24"/>
        </w:rPr>
        <w:t>f</w:t>
      </w:r>
      <w:r w:rsidRPr="00785C3D">
        <w:rPr>
          <w:rFonts w:ascii="Tahoma" w:hAnsi="Tahoma" w:cs="Tahoma"/>
          <w:i/>
          <w:color w:val="2E74B5"/>
          <w:sz w:val="24"/>
          <w:szCs w:val="24"/>
        </w:rPr>
        <w:t xml:space="preserve">or in-person review requests made </w:t>
      </w:r>
      <w:r w:rsidRPr="00785C3D">
        <w:rPr>
          <w:rFonts w:ascii="Tahoma" w:hAnsi="Tahoma" w:cs="Tahoma"/>
          <w:i/>
          <w:color w:val="2E74B5"/>
          <w:sz w:val="24"/>
          <w:szCs w:val="24"/>
          <w:u w:val="single"/>
        </w:rPr>
        <w:t>with</w:t>
      </w:r>
      <w:r w:rsidRPr="00785C3D">
        <w:rPr>
          <w:rFonts w:ascii="Tahoma" w:hAnsi="Tahoma" w:cs="Tahoma"/>
          <w:i/>
          <w:color w:val="2E74B5"/>
          <w:sz w:val="24"/>
          <w:szCs w:val="24"/>
        </w:rPr>
        <w:t xml:space="preserve"> the appeal: </w:t>
      </w:r>
      <w:r w:rsidR="00207C9C" w:rsidRPr="00785C3D">
        <w:rPr>
          <w:rFonts w:ascii="Tahoma" w:hAnsi="Tahoma" w:cs="Tahoma"/>
          <w:color w:val="2E74B5"/>
          <w:sz w:val="24"/>
          <w:szCs w:val="24"/>
        </w:rPr>
        <w:t xml:space="preserve">In your appeal </w:t>
      </w:r>
      <w:r w:rsidR="00CB6429" w:rsidRPr="00785C3D">
        <w:rPr>
          <w:rFonts w:ascii="Tahoma" w:hAnsi="Tahoma" w:cs="Tahoma"/>
          <w:color w:val="2E74B5"/>
          <w:sz w:val="24"/>
          <w:szCs w:val="24"/>
        </w:rPr>
        <w:t xml:space="preserve">you </w:t>
      </w:r>
      <w:r w:rsidRPr="00785C3D">
        <w:rPr>
          <w:rFonts w:ascii="Tahoma" w:hAnsi="Tahoma" w:cs="Tahoma"/>
          <w:color w:val="2E74B5"/>
          <w:sz w:val="24"/>
          <w:szCs w:val="24"/>
        </w:rPr>
        <w:t xml:space="preserve">also </w:t>
      </w:r>
      <w:r w:rsidR="00CB6429" w:rsidRPr="00785C3D">
        <w:rPr>
          <w:rFonts w:ascii="Tahoma" w:hAnsi="Tahoma" w:cs="Tahoma"/>
          <w:color w:val="2E74B5"/>
          <w:sz w:val="24"/>
          <w:szCs w:val="24"/>
        </w:rPr>
        <w:t>requested an in-person review</w:t>
      </w:r>
      <w:r w:rsidR="00207C9C" w:rsidRPr="00785C3D">
        <w:rPr>
          <w:rFonts w:ascii="Tahoma" w:hAnsi="Tahoma" w:cs="Tahoma"/>
          <w:color w:val="2E74B5"/>
          <w:sz w:val="24"/>
          <w:szCs w:val="24"/>
        </w:rPr>
        <w:t>.</w:t>
      </w:r>
      <w:r w:rsidR="001C427B" w:rsidRPr="00785C3D">
        <w:rPr>
          <w:rFonts w:ascii="Tahoma" w:hAnsi="Tahoma" w:cs="Tahoma"/>
          <w:color w:val="2E74B5"/>
          <w:sz w:val="24"/>
          <w:szCs w:val="24"/>
        </w:rPr>
        <w:t>]</w:t>
      </w:r>
      <w:r w:rsidR="005452C6" w:rsidRPr="00785C3D">
        <w:rPr>
          <w:rFonts w:ascii="Tahoma" w:hAnsi="Tahoma" w:cs="Tahoma"/>
          <w:i/>
          <w:color w:val="2E74B5"/>
          <w:sz w:val="24"/>
          <w:szCs w:val="24"/>
        </w:rPr>
        <w:t xml:space="preserve"> </w:t>
      </w:r>
      <w:r w:rsidR="001C427B" w:rsidRPr="00785C3D">
        <w:rPr>
          <w:rFonts w:ascii="Tahoma" w:hAnsi="Tahoma" w:cs="Tahoma"/>
          <w:color w:val="2E74B5"/>
          <w:sz w:val="24"/>
          <w:szCs w:val="24"/>
        </w:rPr>
        <w:t>[</w:t>
      </w:r>
      <w:r w:rsidR="001C427B" w:rsidRPr="00785C3D">
        <w:rPr>
          <w:rFonts w:ascii="Tahoma" w:hAnsi="Tahoma" w:cs="Tahoma"/>
          <w:i/>
          <w:color w:val="2E74B5"/>
          <w:sz w:val="24"/>
          <w:szCs w:val="24"/>
        </w:rPr>
        <w:t xml:space="preserve">Insert </w:t>
      </w:r>
      <w:r w:rsidR="004773FD" w:rsidRPr="00785C3D">
        <w:rPr>
          <w:rFonts w:ascii="Tahoma" w:hAnsi="Tahoma" w:cs="Tahoma"/>
          <w:i/>
          <w:color w:val="2E74B5"/>
          <w:sz w:val="24"/>
          <w:szCs w:val="24"/>
        </w:rPr>
        <w:t>if the re</w:t>
      </w:r>
      <w:r w:rsidRPr="00785C3D">
        <w:rPr>
          <w:rFonts w:ascii="Tahoma" w:hAnsi="Tahoma" w:cs="Tahoma"/>
          <w:i/>
          <w:color w:val="2E74B5"/>
          <w:sz w:val="24"/>
          <w:szCs w:val="24"/>
        </w:rPr>
        <w:t>quest</w:t>
      </w:r>
      <w:r w:rsidR="004773FD" w:rsidRPr="00785C3D">
        <w:rPr>
          <w:rFonts w:ascii="Tahoma" w:hAnsi="Tahoma" w:cs="Tahoma"/>
          <w:i/>
          <w:color w:val="2E74B5"/>
          <w:sz w:val="24"/>
          <w:szCs w:val="24"/>
        </w:rPr>
        <w:t xml:space="preserve"> is</w:t>
      </w:r>
      <w:r w:rsidRPr="00785C3D">
        <w:rPr>
          <w:rFonts w:ascii="Tahoma" w:hAnsi="Tahoma" w:cs="Tahoma"/>
          <w:i/>
          <w:color w:val="2E74B5"/>
          <w:sz w:val="24"/>
          <w:szCs w:val="24"/>
        </w:rPr>
        <w:t xml:space="preserve"> made </w:t>
      </w:r>
      <w:r w:rsidRPr="00785C3D">
        <w:rPr>
          <w:rFonts w:ascii="Tahoma" w:hAnsi="Tahoma" w:cs="Tahoma"/>
          <w:i/>
          <w:color w:val="2E74B5"/>
          <w:sz w:val="24"/>
          <w:szCs w:val="24"/>
          <w:u w:val="single"/>
        </w:rPr>
        <w:t>after</w:t>
      </w:r>
      <w:r w:rsidRPr="00785C3D">
        <w:rPr>
          <w:rFonts w:ascii="Tahoma" w:hAnsi="Tahoma" w:cs="Tahoma"/>
          <w:i/>
          <w:color w:val="2E74B5"/>
          <w:sz w:val="24"/>
          <w:szCs w:val="24"/>
        </w:rPr>
        <w:t xml:space="preserve"> the appeal is filed: </w:t>
      </w:r>
      <w:r w:rsidRPr="00785C3D">
        <w:rPr>
          <w:rFonts w:ascii="Tahoma" w:hAnsi="Tahoma" w:cs="Tahoma"/>
          <w:color w:val="2E74B5"/>
          <w:sz w:val="24"/>
          <w:szCs w:val="24"/>
        </w:rPr>
        <w:t>On &lt;</w:t>
      </w:r>
      <w:r w:rsidR="001C427B" w:rsidRPr="00785C3D">
        <w:rPr>
          <w:rFonts w:ascii="Tahoma" w:hAnsi="Tahoma" w:cs="Tahoma"/>
          <w:color w:val="2E74B5"/>
          <w:sz w:val="24"/>
          <w:szCs w:val="24"/>
        </w:rPr>
        <w:t xml:space="preserve">date </w:t>
      </w:r>
      <w:r w:rsidRPr="00785C3D">
        <w:rPr>
          <w:rFonts w:ascii="Tahoma" w:hAnsi="Tahoma" w:cs="Tahoma"/>
          <w:color w:val="2E74B5"/>
          <w:sz w:val="24"/>
          <w:szCs w:val="24"/>
        </w:rPr>
        <w:t>of in-person review request&gt;</w:t>
      </w:r>
      <w:r w:rsidR="001C427B" w:rsidRPr="00785C3D">
        <w:rPr>
          <w:rFonts w:ascii="Tahoma" w:hAnsi="Tahoma" w:cs="Tahoma"/>
          <w:color w:val="2E74B5"/>
          <w:sz w:val="24"/>
          <w:szCs w:val="24"/>
        </w:rPr>
        <w:t>,</w:t>
      </w:r>
      <w:r w:rsidRPr="00785C3D">
        <w:rPr>
          <w:rFonts w:ascii="Tahoma" w:hAnsi="Tahoma" w:cs="Tahoma"/>
          <w:color w:val="2E74B5"/>
          <w:sz w:val="24"/>
          <w:szCs w:val="24"/>
        </w:rPr>
        <w:t xml:space="preserve"> you requested an in-person review.] </w:t>
      </w:r>
      <w:r w:rsidRPr="00785C3D">
        <w:rPr>
          <w:rFonts w:ascii="Tahoma" w:hAnsi="Tahoma" w:cs="Tahoma"/>
          <w:sz w:val="24"/>
          <w:szCs w:val="24"/>
        </w:rPr>
        <w:t>W</w:t>
      </w:r>
      <w:r w:rsidR="00207C9C" w:rsidRPr="00785C3D">
        <w:rPr>
          <w:rFonts w:ascii="Tahoma" w:hAnsi="Tahoma" w:cs="Tahoma"/>
          <w:sz w:val="24"/>
          <w:szCs w:val="24"/>
        </w:rPr>
        <w:t>e are sending this notice to let you know that your in-person review</w:t>
      </w:r>
      <w:r w:rsidR="003C2A9B" w:rsidRPr="00785C3D">
        <w:rPr>
          <w:rFonts w:ascii="Tahoma" w:hAnsi="Tahoma" w:cs="Tahoma"/>
          <w:sz w:val="24"/>
          <w:szCs w:val="24"/>
        </w:rPr>
        <w:t xml:space="preserve"> has been scheduled for</w:t>
      </w:r>
      <w:r w:rsidR="004B2852" w:rsidRPr="00785C3D">
        <w:rPr>
          <w:rFonts w:ascii="Tahoma" w:hAnsi="Tahoma" w:cs="Tahoma"/>
          <w:sz w:val="24"/>
          <w:szCs w:val="24"/>
        </w:rPr>
        <w:t>:</w:t>
      </w:r>
    </w:p>
    <w:p w14:paraId="57AFBE1A" w14:textId="1F98B753" w:rsidR="001C427B" w:rsidRPr="00785C3D" w:rsidRDefault="001C427B" w:rsidP="005451AB">
      <w:pPr>
        <w:tabs>
          <w:tab w:val="left" w:pos="360"/>
          <w:tab w:val="left" w:pos="1620"/>
        </w:tabs>
        <w:spacing w:after="0"/>
        <w:rPr>
          <w:rFonts w:ascii="Tahoma" w:hAnsi="Tahoma" w:cs="Tahoma"/>
          <w:sz w:val="24"/>
          <w:szCs w:val="24"/>
        </w:rPr>
      </w:pPr>
      <w:r w:rsidRPr="00785C3D">
        <w:rPr>
          <w:rFonts w:ascii="Tahoma" w:hAnsi="Tahoma" w:cs="Tahoma"/>
          <w:sz w:val="24"/>
          <w:szCs w:val="24"/>
        </w:rPr>
        <w:tab/>
      </w:r>
      <w:r w:rsidR="003C2A9B" w:rsidRPr="00785C3D">
        <w:rPr>
          <w:rFonts w:ascii="Tahoma" w:hAnsi="Tahoma" w:cs="Tahoma"/>
          <w:sz w:val="24"/>
          <w:szCs w:val="24"/>
        </w:rPr>
        <w:t xml:space="preserve">Date: </w:t>
      </w:r>
      <w:r w:rsidRPr="00785C3D">
        <w:rPr>
          <w:rFonts w:ascii="Tahoma" w:hAnsi="Tahoma" w:cs="Tahoma"/>
          <w:sz w:val="24"/>
          <w:szCs w:val="24"/>
        </w:rPr>
        <w:tab/>
      </w:r>
      <w:r w:rsidR="00207C9C" w:rsidRPr="00785C3D">
        <w:rPr>
          <w:rFonts w:ascii="Tahoma" w:hAnsi="Tahoma" w:cs="Tahoma"/>
          <w:sz w:val="24"/>
          <w:szCs w:val="24"/>
        </w:rPr>
        <w:t>&lt;</w:t>
      </w:r>
      <w:r w:rsidR="0078485B" w:rsidRPr="00785C3D">
        <w:rPr>
          <w:rFonts w:ascii="Tahoma" w:hAnsi="Tahoma" w:cs="Tahoma"/>
          <w:sz w:val="24"/>
          <w:szCs w:val="24"/>
        </w:rPr>
        <w:t>date (</w:t>
      </w:r>
      <w:r w:rsidR="00207C9C" w:rsidRPr="00785C3D">
        <w:rPr>
          <w:rFonts w:ascii="Tahoma" w:hAnsi="Tahoma" w:cs="Tahoma"/>
          <w:sz w:val="24"/>
          <w:szCs w:val="24"/>
        </w:rPr>
        <w:t xml:space="preserve">chosen after contact with Participant </w:t>
      </w:r>
      <w:r w:rsidR="003D54AC" w:rsidRPr="00785C3D">
        <w:rPr>
          <w:rFonts w:ascii="Tahoma" w:hAnsi="Tahoma" w:cs="Tahoma"/>
          <w:sz w:val="24"/>
          <w:szCs w:val="24"/>
        </w:rPr>
        <w:t xml:space="preserve">to discuss </w:t>
      </w:r>
      <w:r w:rsidR="00207C9C" w:rsidRPr="00785C3D">
        <w:rPr>
          <w:rFonts w:ascii="Tahoma" w:hAnsi="Tahoma" w:cs="Tahoma"/>
          <w:sz w:val="24"/>
          <w:szCs w:val="24"/>
        </w:rPr>
        <w:t>availability</w:t>
      </w:r>
      <w:r w:rsidR="0078485B" w:rsidRPr="00785C3D">
        <w:rPr>
          <w:rFonts w:ascii="Tahoma" w:hAnsi="Tahoma" w:cs="Tahoma"/>
          <w:sz w:val="24"/>
          <w:szCs w:val="24"/>
        </w:rPr>
        <w:t>)</w:t>
      </w:r>
      <w:r w:rsidR="00207C9C" w:rsidRPr="00785C3D">
        <w:rPr>
          <w:rFonts w:ascii="Tahoma" w:hAnsi="Tahoma" w:cs="Tahoma"/>
          <w:sz w:val="24"/>
          <w:szCs w:val="24"/>
        </w:rPr>
        <w:t>&gt;</w:t>
      </w:r>
    </w:p>
    <w:p w14:paraId="270C2C64" w14:textId="5BF14E86" w:rsidR="005452C6" w:rsidRPr="00785C3D" w:rsidRDefault="001C427B" w:rsidP="005451AB">
      <w:pPr>
        <w:tabs>
          <w:tab w:val="left" w:pos="360"/>
          <w:tab w:val="left" w:pos="1620"/>
        </w:tabs>
        <w:spacing w:after="0"/>
        <w:rPr>
          <w:rFonts w:ascii="Tahoma" w:hAnsi="Tahoma" w:cs="Tahoma"/>
          <w:sz w:val="24"/>
          <w:szCs w:val="24"/>
        </w:rPr>
      </w:pPr>
      <w:r w:rsidRPr="00785C3D">
        <w:rPr>
          <w:rFonts w:ascii="Tahoma" w:hAnsi="Tahoma" w:cs="Tahoma"/>
          <w:sz w:val="24"/>
          <w:szCs w:val="24"/>
        </w:rPr>
        <w:tab/>
      </w:r>
      <w:r w:rsidR="005452C6" w:rsidRPr="00785C3D">
        <w:rPr>
          <w:rFonts w:ascii="Tahoma" w:hAnsi="Tahoma" w:cs="Tahoma"/>
          <w:sz w:val="24"/>
          <w:szCs w:val="24"/>
        </w:rPr>
        <w:t xml:space="preserve">Time: </w:t>
      </w:r>
      <w:r w:rsidRPr="00785C3D">
        <w:rPr>
          <w:rFonts w:ascii="Tahoma" w:hAnsi="Tahoma" w:cs="Tahoma"/>
          <w:sz w:val="24"/>
          <w:szCs w:val="24"/>
        </w:rPr>
        <w:tab/>
      </w:r>
      <w:r w:rsidR="005452C6" w:rsidRPr="00785C3D">
        <w:rPr>
          <w:rFonts w:ascii="Tahoma" w:hAnsi="Tahoma" w:cs="Tahoma"/>
          <w:sz w:val="24"/>
          <w:szCs w:val="24"/>
        </w:rPr>
        <w:t>&lt;</w:t>
      </w:r>
      <w:r w:rsidR="0078485B" w:rsidRPr="00785C3D">
        <w:rPr>
          <w:rFonts w:ascii="Tahoma" w:hAnsi="Tahoma" w:cs="Tahoma"/>
          <w:sz w:val="24"/>
          <w:szCs w:val="24"/>
        </w:rPr>
        <w:t>time</w:t>
      </w:r>
      <w:r w:rsidR="005452C6" w:rsidRPr="00785C3D">
        <w:rPr>
          <w:rFonts w:ascii="Tahoma" w:hAnsi="Tahoma" w:cs="Tahoma"/>
          <w:sz w:val="24"/>
          <w:szCs w:val="24"/>
        </w:rPr>
        <w:t>&gt;</w:t>
      </w:r>
    </w:p>
    <w:p w14:paraId="294523C4" w14:textId="535E47F7" w:rsidR="003C2A9B" w:rsidRPr="00785C3D" w:rsidRDefault="001C427B" w:rsidP="008258FD">
      <w:pPr>
        <w:tabs>
          <w:tab w:val="left" w:pos="360"/>
          <w:tab w:val="left" w:pos="1620"/>
        </w:tabs>
        <w:spacing w:after="200"/>
        <w:rPr>
          <w:rFonts w:ascii="Tahoma" w:hAnsi="Tahoma" w:cs="Tahoma"/>
          <w:sz w:val="24"/>
          <w:szCs w:val="24"/>
        </w:rPr>
      </w:pPr>
      <w:r w:rsidRPr="00785C3D">
        <w:rPr>
          <w:rFonts w:ascii="Tahoma" w:hAnsi="Tahoma" w:cs="Tahoma"/>
          <w:sz w:val="24"/>
          <w:szCs w:val="24"/>
        </w:rPr>
        <w:tab/>
      </w:r>
      <w:r w:rsidR="003C2A9B" w:rsidRPr="00785C3D">
        <w:rPr>
          <w:rFonts w:ascii="Tahoma" w:hAnsi="Tahoma" w:cs="Tahoma"/>
          <w:sz w:val="24"/>
          <w:szCs w:val="24"/>
        </w:rPr>
        <w:t xml:space="preserve">Location: </w:t>
      </w:r>
      <w:r w:rsidRPr="00785C3D">
        <w:rPr>
          <w:rFonts w:ascii="Tahoma" w:hAnsi="Tahoma" w:cs="Tahoma"/>
          <w:sz w:val="24"/>
          <w:szCs w:val="24"/>
        </w:rPr>
        <w:tab/>
      </w:r>
      <w:r w:rsidR="00207C9C" w:rsidRPr="00785C3D">
        <w:rPr>
          <w:rFonts w:ascii="Tahoma" w:hAnsi="Tahoma" w:cs="Tahoma"/>
          <w:sz w:val="24"/>
          <w:szCs w:val="24"/>
        </w:rPr>
        <w:t>&lt;</w:t>
      </w:r>
      <w:r w:rsidR="0078485B" w:rsidRPr="00785C3D">
        <w:rPr>
          <w:rFonts w:ascii="Tahoma" w:hAnsi="Tahoma" w:cs="Tahoma"/>
          <w:sz w:val="24"/>
          <w:szCs w:val="24"/>
        </w:rPr>
        <w:t>address</w:t>
      </w:r>
      <w:r w:rsidR="00207C9C" w:rsidRPr="00785C3D">
        <w:rPr>
          <w:rFonts w:ascii="Tahoma" w:hAnsi="Tahoma" w:cs="Tahoma"/>
          <w:sz w:val="24"/>
          <w:szCs w:val="24"/>
        </w:rPr>
        <w:t>&gt;</w:t>
      </w:r>
    </w:p>
    <w:p w14:paraId="2E9CBBA7" w14:textId="4DD7D19B" w:rsidR="00625712" w:rsidRPr="00785C3D" w:rsidRDefault="00625712" w:rsidP="008258FD">
      <w:pPr>
        <w:tabs>
          <w:tab w:val="left" w:pos="360"/>
          <w:tab w:val="left" w:pos="1620"/>
        </w:tabs>
        <w:spacing w:after="200"/>
        <w:rPr>
          <w:rFonts w:ascii="Tahoma" w:hAnsi="Tahoma" w:cs="Tahoma"/>
          <w:sz w:val="24"/>
          <w:szCs w:val="24"/>
        </w:rPr>
      </w:pPr>
      <w:r w:rsidRPr="00785C3D">
        <w:rPr>
          <w:rFonts w:ascii="Tahoma" w:hAnsi="Tahoma" w:cs="Tahoma"/>
          <w:sz w:val="24"/>
          <w:szCs w:val="24"/>
        </w:rPr>
        <w:t>If you need to reschedule, call &lt;phone number&gt;.</w:t>
      </w:r>
    </w:p>
    <w:p w14:paraId="29F4D6DD" w14:textId="50DC0052" w:rsidR="00D37E35" w:rsidRPr="00785C3D" w:rsidRDefault="00D37E35" w:rsidP="008258FD">
      <w:pPr>
        <w:spacing w:before="300"/>
        <w:rPr>
          <w:rFonts w:ascii="Tahoma" w:hAnsi="Tahoma" w:cs="Tahoma"/>
          <w:sz w:val="28"/>
          <w:szCs w:val="24"/>
        </w:rPr>
      </w:pPr>
      <w:r w:rsidRPr="00785C3D">
        <w:rPr>
          <w:rFonts w:ascii="Tahoma" w:hAnsi="Tahoma" w:cs="Tahoma"/>
          <w:b/>
          <w:sz w:val="28"/>
          <w:szCs w:val="24"/>
        </w:rPr>
        <w:t xml:space="preserve">Transportation to </w:t>
      </w:r>
      <w:r w:rsidR="002C0CEF" w:rsidRPr="00785C3D">
        <w:rPr>
          <w:rFonts w:ascii="Tahoma" w:hAnsi="Tahoma" w:cs="Tahoma"/>
          <w:b/>
          <w:sz w:val="28"/>
          <w:szCs w:val="24"/>
        </w:rPr>
        <w:t xml:space="preserve">the </w:t>
      </w:r>
      <w:r w:rsidRPr="00785C3D">
        <w:rPr>
          <w:rFonts w:ascii="Tahoma" w:hAnsi="Tahoma" w:cs="Tahoma"/>
          <w:b/>
          <w:sz w:val="28"/>
          <w:szCs w:val="24"/>
        </w:rPr>
        <w:t>in-person review</w:t>
      </w:r>
    </w:p>
    <w:p w14:paraId="47892548" w14:textId="0C560292" w:rsidR="00207C9C" w:rsidRPr="00785C3D" w:rsidRDefault="00207C9C" w:rsidP="005451AB">
      <w:pPr>
        <w:tabs>
          <w:tab w:val="left" w:pos="720"/>
          <w:tab w:val="left" w:pos="2880"/>
          <w:tab w:val="left" w:pos="5040"/>
        </w:tabs>
        <w:spacing w:after="0"/>
        <w:rPr>
          <w:rFonts w:ascii="Tahoma" w:hAnsi="Tahoma" w:cs="Tahoma"/>
          <w:i/>
          <w:color w:val="2E74B5" w:themeColor="accent1" w:themeShade="BF"/>
          <w:sz w:val="24"/>
          <w:szCs w:val="24"/>
        </w:rPr>
      </w:pPr>
      <w:r w:rsidRPr="00785C3D">
        <w:rPr>
          <w:rFonts w:ascii="Tahoma" w:hAnsi="Tahoma" w:cs="Tahoma"/>
          <w:color w:val="2E74B5" w:themeColor="accent1" w:themeShade="BF"/>
          <w:sz w:val="24"/>
          <w:szCs w:val="24"/>
        </w:rPr>
        <w:t>[</w:t>
      </w:r>
      <w:r w:rsidRPr="00785C3D">
        <w:rPr>
          <w:rFonts w:ascii="Tahoma" w:hAnsi="Tahoma" w:cs="Tahoma"/>
          <w:i/>
          <w:color w:val="2E74B5" w:themeColor="accent1" w:themeShade="BF"/>
          <w:sz w:val="24"/>
          <w:szCs w:val="24"/>
        </w:rPr>
        <w:t xml:space="preserve">Insert </w:t>
      </w:r>
      <w:r w:rsidR="00AE70E2" w:rsidRPr="00785C3D">
        <w:rPr>
          <w:rFonts w:ascii="Tahoma" w:hAnsi="Tahoma" w:cs="Tahoma"/>
          <w:i/>
          <w:color w:val="2E74B5" w:themeColor="accent1" w:themeShade="BF"/>
          <w:sz w:val="24"/>
          <w:szCs w:val="24"/>
        </w:rPr>
        <w:t xml:space="preserve">following paragraph </w:t>
      </w:r>
      <w:r w:rsidRPr="00785C3D">
        <w:rPr>
          <w:rFonts w:ascii="Tahoma" w:hAnsi="Tahoma" w:cs="Tahoma"/>
          <w:i/>
          <w:color w:val="2E74B5" w:themeColor="accent1" w:themeShade="BF"/>
          <w:sz w:val="24"/>
          <w:szCs w:val="24"/>
        </w:rPr>
        <w:t>if transportation was requested</w:t>
      </w:r>
      <w:r w:rsidR="0078485B" w:rsidRPr="00785C3D">
        <w:rPr>
          <w:rFonts w:ascii="Tahoma" w:hAnsi="Tahoma" w:cs="Tahoma"/>
          <w:i/>
          <w:color w:val="2E74B5" w:themeColor="accent1" w:themeShade="BF"/>
          <w:sz w:val="24"/>
          <w:szCs w:val="24"/>
        </w:rPr>
        <w:t>:</w:t>
      </w:r>
      <w:r w:rsidR="0078485B" w:rsidRPr="00785C3D">
        <w:rPr>
          <w:rFonts w:ascii="Tahoma" w:hAnsi="Tahoma" w:cs="Tahoma"/>
          <w:color w:val="2E74B5" w:themeColor="accent1" w:themeShade="BF"/>
          <w:sz w:val="24"/>
          <w:szCs w:val="24"/>
        </w:rPr>
        <w:t>]</w:t>
      </w:r>
    </w:p>
    <w:p w14:paraId="252D87C7" w14:textId="3734A4CA" w:rsidR="0078485B" w:rsidRPr="00785C3D" w:rsidRDefault="00207C9C" w:rsidP="008258FD">
      <w:pPr>
        <w:tabs>
          <w:tab w:val="left" w:pos="720"/>
          <w:tab w:val="left" w:pos="2880"/>
          <w:tab w:val="left" w:pos="5040"/>
        </w:tabs>
        <w:spacing w:after="200"/>
        <w:rPr>
          <w:rFonts w:ascii="Tahoma" w:hAnsi="Tahoma" w:cs="Tahoma"/>
          <w:sz w:val="24"/>
          <w:szCs w:val="24"/>
        </w:rPr>
      </w:pPr>
      <w:r w:rsidRPr="00785C3D">
        <w:rPr>
          <w:rFonts w:ascii="Tahoma" w:hAnsi="Tahoma" w:cs="Tahoma"/>
          <w:sz w:val="24"/>
          <w:szCs w:val="24"/>
        </w:rPr>
        <w:t xml:space="preserve">You requested transportation to your in-person review. Your transportation request </w:t>
      </w:r>
      <w:r w:rsidR="00625712" w:rsidRPr="00785C3D">
        <w:rPr>
          <w:rFonts w:ascii="Tahoma" w:hAnsi="Tahoma" w:cs="Tahoma"/>
          <w:sz w:val="24"/>
          <w:szCs w:val="24"/>
        </w:rPr>
        <w:t xml:space="preserve">was </w:t>
      </w:r>
      <w:r w:rsidR="0078485B" w:rsidRPr="00785C3D">
        <w:rPr>
          <w:rFonts w:ascii="Tahoma" w:hAnsi="Tahoma" w:cs="Tahoma"/>
          <w:color w:val="2E74B5"/>
          <w:sz w:val="24"/>
          <w:szCs w:val="24"/>
        </w:rPr>
        <w:t>[</w:t>
      </w:r>
      <w:r w:rsidR="0078485B" w:rsidRPr="00785C3D">
        <w:rPr>
          <w:rFonts w:ascii="Tahoma" w:hAnsi="Tahoma" w:cs="Tahoma"/>
          <w:i/>
          <w:color w:val="2E74B5"/>
          <w:sz w:val="24"/>
          <w:szCs w:val="24"/>
        </w:rPr>
        <w:t>insert as applicable</w:t>
      </w:r>
      <w:r w:rsidR="0078485B" w:rsidRPr="00785C3D">
        <w:rPr>
          <w:rFonts w:ascii="Tahoma" w:hAnsi="Tahoma" w:cs="Tahoma"/>
          <w:color w:val="2E74B5"/>
          <w:sz w:val="24"/>
          <w:szCs w:val="24"/>
        </w:rPr>
        <w:t xml:space="preserve">: granted </w:t>
      </w:r>
      <w:r w:rsidR="0078485B" w:rsidRPr="00785C3D">
        <w:rPr>
          <w:rFonts w:ascii="Tahoma" w:hAnsi="Tahoma" w:cs="Tahoma"/>
          <w:i/>
          <w:color w:val="2E74B5"/>
          <w:sz w:val="24"/>
          <w:szCs w:val="24"/>
          <w:u w:val="single"/>
        </w:rPr>
        <w:t>or</w:t>
      </w:r>
      <w:r w:rsidR="0078485B" w:rsidRPr="00785C3D">
        <w:rPr>
          <w:rFonts w:ascii="Tahoma" w:hAnsi="Tahoma" w:cs="Tahoma"/>
          <w:color w:val="2E74B5"/>
          <w:sz w:val="24"/>
          <w:szCs w:val="24"/>
        </w:rPr>
        <w:t xml:space="preserve"> denied]</w:t>
      </w:r>
      <w:r w:rsidR="0078485B" w:rsidRPr="00785C3D">
        <w:rPr>
          <w:rFonts w:ascii="Tahoma" w:hAnsi="Tahoma" w:cs="Tahoma"/>
          <w:sz w:val="24"/>
          <w:szCs w:val="24"/>
        </w:rPr>
        <w:t xml:space="preserve">. </w:t>
      </w:r>
      <w:proofErr w:type="gramStart"/>
      <w:r w:rsidR="0078485B" w:rsidRPr="00785C3D">
        <w:rPr>
          <w:rFonts w:ascii="Tahoma" w:hAnsi="Tahoma" w:cs="Tahoma"/>
          <w:sz w:val="24"/>
          <w:szCs w:val="24"/>
        </w:rPr>
        <w:t>Call &lt;phone number&gt; for more information.</w:t>
      </w:r>
      <w:proofErr w:type="gramEnd"/>
    </w:p>
    <w:p w14:paraId="546D27ED" w14:textId="5AAD4EE3" w:rsidR="00D37E35" w:rsidRPr="00785C3D" w:rsidRDefault="00D37E35" w:rsidP="005451AB">
      <w:pPr>
        <w:tabs>
          <w:tab w:val="left" w:pos="720"/>
          <w:tab w:val="left" w:pos="2880"/>
          <w:tab w:val="left" w:pos="5040"/>
        </w:tabs>
        <w:spacing w:after="0"/>
        <w:rPr>
          <w:rFonts w:ascii="Tahoma" w:hAnsi="Tahoma" w:cs="Tahoma"/>
          <w:color w:val="2E74B5" w:themeColor="accent1" w:themeShade="BF"/>
          <w:sz w:val="28"/>
          <w:szCs w:val="24"/>
        </w:rPr>
      </w:pPr>
      <w:r w:rsidRPr="00785C3D">
        <w:rPr>
          <w:rFonts w:ascii="Tahoma" w:hAnsi="Tahoma" w:cs="Tahoma"/>
          <w:color w:val="2E74B5" w:themeColor="accent1" w:themeShade="BF"/>
          <w:sz w:val="24"/>
          <w:szCs w:val="24"/>
        </w:rPr>
        <w:lastRenderedPageBreak/>
        <w:t>[</w:t>
      </w:r>
      <w:r w:rsidRPr="00785C3D">
        <w:rPr>
          <w:rFonts w:ascii="Tahoma" w:hAnsi="Tahoma" w:cs="Tahoma"/>
          <w:i/>
          <w:color w:val="2E74B5" w:themeColor="accent1" w:themeShade="BF"/>
          <w:sz w:val="24"/>
          <w:szCs w:val="24"/>
        </w:rPr>
        <w:t xml:space="preserve">Insert </w:t>
      </w:r>
      <w:r w:rsidR="00AE70E2" w:rsidRPr="00785C3D">
        <w:rPr>
          <w:rFonts w:ascii="Tahoma" w:hAnsi="Tahoma" w:cs="Tahoma"/>
          <w:i/>
          <w:color w:val="2E74B5" w:themeColor="accent1" w:themeShade="BF"/>
          <w:sz w:val="24"/>
          <w:szCs w:val="24"/>
        </w:rPr>
        <w:t xml:space="preserve">following two paragraphs </w:t>
      </w:r>
      <w:r w:rsidRPr="00785C3D">
        <w:rPr>
          <w:rFonts w:ascii="Tahoma" w:hAnsi="Tahoma" w:cs="Tahoma"/>
          <w:i/>
          <w:color w:val="2E74B5" w:themeColor="accent1" w:themeShade="BF"/>
          <w:sz w:val="24"/>
          <w:szCs w:val="24"/>
        </w:rPr>
        <w:t>if transportation was not requested:</w:t>
      </w:r>
      <w:r w:rsidR="0078485B" w:rsidRPr="00785C3D">
        <w:rPr>
          <w:rFonts w:ascii="Tahoma" w:hAnsi="Tahoma" w:cs="Tahoma"/>
          <w:color w:val="2E74B5" w:themeColor="accent1" w:themeShade="BF"/>
          <w:sz w:val="24"/>
          <w:szCs w:val="24"/>
        </w:rPr>
        <w:t>]</w:t>
      </w:r>
    </w:p>
    <w:p w14:paraId="24F4CF7F" w14:textId="77777777" w:rsidR="00D37E35" w:rsidRPr="00785C3D" w:rsidRDefault="00D37E35" w:rsidP="008258FD">
      <w:pPr>
        <w:spacing w:after="200"/>
        <w:rPr>
          <w:rFonts w:ascii="Tahoma" w:hAnsi="Tahoma" w:cs="Tahoma"/>
          <w:sz w:val="24"/>
          <w:szCs w:val="24"/>
        </w:rPr>
      </w:pPr>
      <w:r w:rsidRPr="00785C3D">
        <w:rPr>
          <w:rFonts w:ascii="Tahoma" w:hAnsi="Tahoma" w:cs="Tahoma"/>
          <w:sz w:val="24"/>
          <w:szCs w:val="24"/>
        </w:rPr>
        <w:t>You, and any witnesses that may require it, are entitled to receive necessary transportation to and from the in-person review. If you are homebound, or if transportation could be harmful to your health or safety, make sure to request that the review is conducted at your home or other residence.</w:t>
      </w:r>
    </w:p>
    <w:p w14:paraId="5F093C9A" w14:textId="4AC4A596" w:rsidR="00D37E35" w:rsidRPr="00785C3D" w:rsidRDefault="00D37E35" w:rsidP="008258FD">
      <w:pPr>
        <w:spacing w:after="200"/>
        <w:rPr>
          <w:rFonts w:ascii="Tahoma" w:hAnsi="Tahoma" w:cs="Tahoma"/>
        </w:rPr>
      </w:pPr>
      <w:r w:rsidRPr="00785C3D">
        <w:rPr>
          <w:rFonts w:ascii="Tahoma" w:hAnsi="Tahoma" w:cs="Tahoma"/>
          <w:sz w:val="24"/>
          <w:szCs w:val="24"/>
        </w:rPr>
        <w:t>&lt;</w:t>
      </w:r>
      <w:r w:rsidR="00625712" w:rsidRPr="00785C3D">
        <w:rPr>
          <w:rFonts w:ascii="Tahoma" w:hAnsi="Tahoma" w:cs="Tahoma"/>
          <w:sz w:val="24"/>
          <w:szCs w:val="24"/>
        </w:rPr>
        <w:t>Plan name</w:t>
      </w:r>
      <w:r w:rsidRPr="00785C3D">
        <w:rPr>
          <w:rFonts w:ascii="Tahoma" w:hAnsi="Tahoma" w:cs="Tahoma"/>
          <w:sz w:val="24"/>
          <w:szCs w:val="24"/>
        </w:rPr>
        <w:t>&gt; will only provide transportation or an at-home review when necessary. It is important for you or your representative to give &lt;</w:t>
      </w:r>
      <w:r w:rsidR="00625712" w:rsidRPr="00785C3D">
        <w:rPr>
          <w:rFonts w:ascii="Tahoma" w:hAnsi="Tahoma" w:cs="Tahoma"/>
          <w:sz w:val="24"/>
          <w:szCs w:val="24"/>
        </w:rPr>
        <w:t>plan name</w:t>
      </w:r>
      <w:r w:rsidRPr="00785C3D">
        <w:rPr>
          <w:rFonts w:ascii="Tahoma" w:hAnsi="Tahoma" w:cs="Tahoma"/>
          <w:sz w:val="24"/>
          <w:szCs w:val="24"/>
        </w:rPr>
        <w:t xml:space="preserve">&gt; an explanation for why transportation services are </w:t>
      </w:r>
      <w:r w:rsidR="00CD1C88" w:rsidRPr="00785C3D">
        <w:rPr>
          <w:rFonts w:ascii="Tahoma" w:hAnsi="Tahoma" w:cs="Tahoma"/>
          <w:sz w:val="24"/>
          <w:szCs w:val="24"/>
        </w:rPr>
        <w:t>needed</w:t>
      </w:r>
      <w:r w:rsidRPr="00785C3D">
        <w:rPr>
          <w:rFonts w:ascii="Tahoma" w:hAnsi="Tahoma" w:cs="Tahoma"/>
          <w:sz w:val="24"/>
          <w:szCs w:val="24"/>
        </w:rPr>
        <w:t xml:space="preserve">. You can request transportation services by calling us at: </w:t>
      </w:r>
      <w:r w:rsidR="00625712" w:rsidRPr="00785C3D">
        <w:rPr>
          <w:rFonts w:ascii="Tahoma" w:hAnsi="Tahoma" w:cs="Tahoma"/>
          <w:sz w:val="24"/>
          <w:szCs w:val="24"/>
        </w:rPr>
        <w:t>&lt;phone number&gt;. TTY users call &lt;TTY number&gt;.</w:t>
      </w:r>
    </w:p>
    <w:p w14:paraId="2505124A" w14:textId="32A60DB5" w:rsidR="00625712" w:rsidRPr="00785C3D" w:rsidRDefault="00625712" w:rsidP="008258FD">
      <w:pPr>
        <w:spacing w:before="300"/>
        <w:rPr>
          <w:rFonts w:ascii="Tahoma" w:hAnsi="Tahoma" w:cs="Tahoma"/>
          <w:b/>
          <w:sz w:val="28"/>
          <w:szCs w:val="24"/>
        </w:rPr>
      </w:pPr>
      <w:r w:rsidRPr="00785C3D">
        <w:rPr>
          <w:rFonts w:ascii="Tahoma" w:hAnsi="Tahoma" w:cs="Tahoma"/>
          <w:b/>
          <w:sz w:val="28"/>
          <w:szCs w:val="24"/>
        </w:rPr>
        <w:t>Filing a grievance</w:t>
      </w:r>
    </w:p>
    <w:p w14:paraId="6841D6FB" w14:textId="393655EB" w:rsidR="003C2A9B" w:rsidRPr="0074504E" w:rsidRDefault="0074504E" w:rsidP="0074504E">
      <w:pPr>
        <w:spacing w:after="200"/>
      </w:pPr>
      <w:r w:rsidRPr="00B144D9">
        <w:rPr>
          <w:rFonts w:ascii="Tahoma" w:hAnsi="Tahoma" w:cs="Tahoma"/>
          <w:sz w:val="24"/>
          <w:szCs w:val="24"/>
        </w:rPr>
        <w:t xml:space="preserve">If you have been unable to schedule the in-person review at a </w:t>
      </w:r>
      <w:r w:rsidRPr="004717C8">
        <w:rPr>
          <w:rFonts w:ascii="Tahoma" w:hAnsi="Tahoma" w:cs="Tahoma"/>
          <w:sz w:val="24"/>
          <w:szCs w:val="24"/>
        </w:rPr>
        <w:t>time</w:t>
      </w:r>
      <w:r w:rsidRPr="004D456B">
        <w:rPr>
          <w:rFonts w:ascii="Tahoma" w:hAnsi="Tahoma" w:cs="Tahoma"/>
          <w:sz w:val="24"/>
          <w:szCs w:val="24"/>
        </w:rPr>
        <w:t xml:space="preserve"> or </w:t>
      </w:r>
      <w:r w:rsidRPr="004717C8">
        <w:rPr>
          <w:rFonts w:ascii="Tahoma" w:hAnsi="Tahoma" w:cs="Tahoma"/>
          <w:sz w:val="24"/>
          <w:szCs w:val="24"/>
        </w:rPr>
        <w:t>location</w:t>
      </w:r>
      <w:r w:rsidRPr="00B144D9">
        <w:rPr>
          <w:rFonts w:ascii="Tahoma" w:hAnsi="Tahoma" w:cs="Tahoma"/>
          <w:sz w:val="24"/>
          <w:szCs w:val="24"/>
        </w:rPr>
        <w:t xml:space="preserve"> </w:t>
      </w:r>
      <w:r>
        <w:rPr>
          <w:rFonts w:ascii="Tahoma" w:hAnsi="Tahoma" w:cs="Tahoma"/>
          <w:sz w:val="24"/>
          <w:szCs w:val="24"/>
        </w:rPr>
        <w:t xml:space="preserve">(such as your home) </w:t>
      </w:r>
      <w:r w:rsidRPr="00B144D9">
        <w:rPr>
          <w:rFonts w:ascii="Tahoma" w:hAnsi="Tahoma" w:cs="Tahoma"/>
          <w:sz w:val="24"/>
          <w:szCs w:val="24"/>
        </w:rPr>
        <w:t>that works for you, you may file a grievance</w:t>
      </w:r>
      <w:r>
        <w:rPr>
          <w:rFonts w:ascii="Tahoma" w:hAnsi="Tahoma" w:cs="Tahoma"/>
          <w:sz w:val="24"/>
          <w:szCs w:val="24"/>
        </w:rPr>
        <w:t>. I</w:t>
      </w:r>
      <w:r w:rsidRPr="00B144D9">
        <w:rPr>
          <w:rFonts w:ascii="Tahoma" w:hAnsi="Tahoma" w:cs="Tahoma"/>
          <w:sz w:val="24"/>
          <w:szCs w:val="24"/>
        </w:rPr>
        <w:t>f we denied your transportation request,</w:t>
      </w:r>
      <w:r>
        <w:rPr>
          <w:rFonts w:ascii="Tahoma" w:hAnsi="Tahoma" w:cs="Tahoma"/>
          <w:sz w:val="24"/>
          <w:szCs w:val="24"/>
        </w:rPr>
        <w:t xml:space="preserve"> you may file a grievance. To file a grievance,</w:t>
      </w:r>
      <w:r w:rsidRPr="00B144D9">
        <w:rPr>
          <w:rFonts w:ascii="Tahoma" w:hAnsi="Tahoma" w:cs="Tahoma"/>
          <w:sz w:val="24"/>
          <w:szCs w:val="24"/>
        </w:rPr>
        <w:t xml:space="preserve"> follow these steps:</w:t>
      </w:r>
    </w:p>
    <w:p w14:paraId="7431B287" w14:textId="13A81962" w:rsidR="00625712" w:rsidRPr="00785C3D" w:rsidRDefault="00625712" w:rsidP="008258FD">
      <w:pPr>
        <w:pStyle w:val="Body1"/>
        <w:spacing w:after="200" w:line="259" w:lineRule="auto"/>
        <w:rPr>
          <w:rFonts w:ascii="Tahoma" w:hAnsi="Tahoma" w:cs="Tahoma"/>
        </w:rPr>
      </w:pPr>
      <w:proofErr w:type="gramStart"/>
      <w:r w:rsidRPr="00785C3D">
        <w:rPr>
          <w:rFonts w:ascii="Tahoma" w:hAnsi="Tahoma" w:cs="Tahoma"/>
          <w:b/>
          <w:color w:val="auto"/>
          <w:u w:val="single"/>
        </w:rPr>
        <w:t>Step</w:t>
      </w:r>
      <w:proofErr w:type="gramEnd"/>
      <w:r w:rsidRPr="00785C3D">
        <w:rPr>
          <w:rFonts w:ascii="Tahoma" w:hAnsi="Tahoma" w:cs="Tahoma"/>
          <w:b/>
          <w:color w:val="auto"/>
          <w:u w:val="single"/>
        </w:rPr>
        <w:t xml:space="preserve"> 1</w:t>
      </w:r>
      <w:r w:rsidRPr="00785C3D">
        <w:rPr>
          <w:rFonts w:ascii="Tahoma" w:hAnsi="Tahoma" w:cs="Tahoma"/>
          <w:b/>
          <w:color w:val="auto"/>
        </w:rPr>
        <w:t xml:space="preserve"> – </w:t>
      </w:r>
      <w:r w:rsidRPr="00785C3D">
        <w:rPr>
          <w:rFonts w:ascii="Tahoma" w:hAnsi="Tahoma" w:cs="Tahoma"/>
          <w:color w:val="auto"/>
        </w:rPr>
        <w:t>Gather your information and materials. You will need the following:</w:t>
      </w:r>
    </w:p>
    <w:p w14:paraId="1D903CB0" w14:textId="77777777"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Your name</w:t>
      </w:r>
    </w:p>
    <w:p w14:paraId="4174F9DD" w14:textId="77777777"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Address</w:t>
      </w:r>
    </w:p>
    <w:p w14:paraId="3FA26987" w14:textId="77777777"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Participant number</w:t>
      </w:r>
    </w:p>
    <w:p w14:paraId="54B73C81" w14:textId="0DEB9C4A"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 xml:space="preserve">Reason(s) why you need </w:t>
      </w:r>
      <w:r w:rsidR="002C0CEF" w:rsidRPr="00785C3D">
        <w:rPr>
          <w:rFonts w:ascii="Tahoma" w:hAnsi="Tahoma" w:cs="Tahoma"/>
        </w:rPr>
        <w:t>to reschedule the review</w:t>
      </w:r>
      <w:r w:rsidR="004717C8">
        <w:rPr>
          <w:rFonts w:ascii="Tahoma" w:hAnsi="Tahoma" w:cs="Tahoma"/>
        </w:rPr>
        <w:t>,</w:t>
      </w:r>
      <w:r w:rsidR="002C0CEF" w:rsidRPr="00785C3D">
        <w:rPr>
          <w:rFonts w:ascii="Tahoma" w:hAnsi="Tahoma" w:cs="Tahoma"/>
        </w:rPr>
        <w:t xml:space="preserve"> need transportation to the review</w:t>
      </w:r>
      <w:r w:rsidR="0074504E">
        <w:rPr>
          <w:rFonts w:ascii="Tahoma" w:hAnsi="Tahoma" w:cs="Tahoma"/>
        </w:rPr>
        <w:t>,</w:t>
      </w:r>
      <w:r w:rsidR="0074504E" w:rsidRPr="0074504E">
        <w:rPr>
          <w:rFonts w:ascii="Tahoma" w:hAnsi="Tahoma" w:cs="Tahoma"/>
        </w:rPr>
        <w:t xml:space="preserve"> </w:t>
      </w:r>
      <w:r w:rsidR="0074504E">
        <w:rPr>
          <w:rFonts w:ascii="Tahoma" w:hAnsi="Tahoma" w:cs="Tahoma"/>
        </w:rPr>
        <w:t xml:space="preserve">or </w:t>
      </w:r>
      <w:r w:rsidR="004717C8">
        <w:rPr>
          <w:rFonts w:ascii="Tahoma" w:hAnsi="Tahoma" w:cs="Tahoma"/>
        </w:rPr>
        <w:t xml:space="preserve">need </w:t>
      </w:r>
      <w:r w:rsidR="0074504E">
        <w:rPr>
          <w:rFonts w:ascii="Tahoma" w:hAnsi="Tahoma" w:cs="Tahoma"/>
        </w:rPr>
        <w:t>an in-home review</w:t>
      </w:r>
    </w:p>
    <w:p w14:paraId="4CAB537E" w14:textId="3F23B640" w:rsidR="00625712" w:rsidRPr="00785C3D" w:rsidRDefault="00625712" w:rsidP="008258FD">
      <w:pPr>
        <w:pStyle w:val="bullets"/>
        <w:spacing w:after="200" w:line="259" w:lineRule="auto"/>
        <w:ind w:left="720"/>
        <w:contextualSpacing w:val="0"/>
        <w:rPr>
          <w:rFonts w:ascii="Tahoma" w:hAnsi="Tahoma" w:cs="Tahoma"/>
        </w:rPr>
      </w:pPr>
      <w:r w:rsidRPr="00785C3D">
        <w:rPr>
          <w:rFonts w:ascii="Tahoma" w:hAnsi="Tahoma" w:cs="Tahoma"/>
        </w:rPr>
        <w:t xml:space="preserve">Any evidence or information that you want us to review to support your case, such as medical records, doctors’ letters, or other information that explains why you need </w:t>
      </w:r>
      <w:r w:rsidR="002C0CEF" w:rsidRPr="00785C3D">
        <w:rPr>
          <w:rFonts w:ascii="Tahoma" w:hAnsi="Tahoma" w:cs="Tahoma"/>
        </w:rPr>
        <w:t>to reschedule</w:t>
      </w:r>
      <w:r w:rsidR="004717C8">
        <w:rPr>
          <w:rFonts w:ascii="Tahoma" w:hAnsi="Tahoma" w:cs="Tahoma"/>
        </w:rPr>
        <w:t>,</w:t>
      </w:r>
      <w:r w:rsidR="002C0CEF" w:rsidRPr="00785C3D">
        <w:rPr>
          <w:rFonts w:ascii="Tahoma" w:hAnsi="Tahoma" w:cs="Tahoma"/>
        </w:rPr>
        <w:t xml:space="preserve"> need transportation</w:t>
      </w:r>
      <w:r w:rsidR="0074504E">
        <w:rPr>
          <w:rFonts w:ascii="Tahoma" w:hAnsi="Tahoma" w:cs="Tahoma"/>
        </w:rPr>
        <w:t xml:space="preserve">, or </w:t>
      </w:r>
      <w:r w:rsidR="004717C8">
        <w:rPr>
          <w:rFonts w:ascii="Tahoma" w:hAnsi="Tahoma" w:cs="Tahoma"/>
        </w:rPr>
        <w:t xml:space="preserve">need </w:t>
      </w:r>
      <w:r w:rsidR="0074504E">
        <w:rPr>
          <w:rFonts w:ascii="Tahoma" w:hAnsi="Tahoma" w:cs="Tahoma"/>
        </w:rPr>
        <w:t>an in-home review</w:t>
      </w:r>
      <w:r w:rsidRPr="00785C3D">
        <w:rPr>
          <w:rFonts w:ascii="Tahoma" w:hAnsi="Tahoma" w:cs="Tahoma"/>
        </w:rPr>
        <w:t xml:space="preserve">. Call your doctor </w:t>
      </w:r>
      <w:r w:rsidR="008742D8" w:rsidRPr="00785C3D">
        <w:rPr>
          <w:rFonts w:ascii="Tahoma" w:hAnsi="Tahoma" w:cs="Tahoma"/>
        </w:rPr>
        <w:t xml:space="preserve">or Care Manager </w:t>
      </w:r>
      <w:r w:rsidRPr="00785C3D">
        <w:rPr>
          <w:rFonts w:ascii="Tahoma" w:hAnsi="Tahoma" w:cs="Tahoma"/>
        </w:rPr>
        <w:t>if you need this information.</w:t>
      </w:r>
    </w:p>
    <w:p w14:paraId="63AEE41C" w14:textId="552E79F0" w:rsidR="00625712" w:rsidRPr="00785C3D" w:rsidRDefault="00625712" w:rsidP="008742D8">
      <w:pPr>
        <w:pStyle w:val="bullets"/>
        <w:numPr>
          <w:ilvl w:val="0"/>
          <w:numId w:val="0"/>
        </w:numPr>
        <w:spacing w:line="259" w:lineRule="auto"/>
        <w:contextualSpacing w:val="0"/>
        <w:rPr>
          <w:rFonts w:ascii="Tahoma" w:hAnsi="Tahoma" w:cs="Tahoma"/>
          <w:i/>
          <w:color w:val="2E74B5" w:themeColor="accent1" w:themeShade="BF"/>
        </w:rPr>
      </w:pPr>
      <w:r w:rsidRPr="00785C3D">
        <w:rPr>
          <w:rFonts w:ascii="Tahoma" w:hAnsi="Tahoma" w:cs="Tahoma"/>
          <w:color w:val="2E74B5" w:themeColor="accent1" w:themeShade="BF"/>
        </w:rPr>
        <w:t>[</w:t>
      </w:r>
      <w:r w:rsidRPr="00785C3D">
        <w:rPr>
          <w:rFonts w:ascii="Tahoma" w:hAnsi="Tahoma" w:cs="Tahoma"/>
          <w:i/>
          <w:color w:val="2E74B5" w:themeColor="accent1" w:themeShade="BF"/>
        </w:rPr>
        <w:t>If the plan requires any specific information to address the grievance, insert</w:t>
      </w:r>
      <w:r w:rsidR="00AE70E2" w:rsidRPr="00785C3D">
        <w:rPr>
          <w:rFonts w:ascii="Tahoma" w:hAnsi="Tahoma" w:cs="Tahoma"/>
          <w:i/>
          <w:color w:val="2E74B5" w:themeColor="accent1" w:themeShade="BF"/>
        </w:rPr>
        <w:t xml:space="preserve"> the following text</w:t>
      </w:r>
      <w:r w:rsidRPr="00785C3D">
        <w:rPr>
          <w:rFonts w:ascii="Tahoma" w:hAnsi="Tahoma" w:cs="Tahoma"/>
          <w:i/>
          <w:color w:val="2E74B5" w:themeColor="accent1" w:themeShade="BF"/>
        </w:rPr>
        <w:t>:</w:t>
      </w:r>
      <w:r w:rsidRPr="00785C3D">
        <w:rPr>
          <w:rFonts w:ascii="Tahoma" w:hAnsi="Tahoma" w:cs="Tahoma"/>
          <w:color w:val="2E74B5" w:themeColor="accent1" w:themeShade="BF"/>
        </w:rPr>
        <w:t>]</w:t>
      </w:r>
    </w:p>
    <w:p w14:paraId="4771F01F" w14:textId="32E60C17" w:rsidR="00625712" w:rsidRPr="00785C3D" w:rsidRDefault="00625712" w:rsidP="005451AB">
      <w:pPr>
        <w:pStyle w:val="bullets"/>
        <w:numPr>
          <w:ilvl w:val="0"/>
          <w:numId w:val="0"/>
        </w:numPr>
        <w:spacing w:line="259" w:lineRule="auto"/>
        <w:rPr>
          <w:rFonts w:ascii="Tahoma" w:hAnsi="Tahoma" w:cs="Tahoma"/>
        </w:rPr>
      </w:pPr>
      <w:r w:rsidRPr="00785C3D">
        <w:rPr>
          <w:rFonts w:ascii="Tahoma" w:hAnsi="Tahoma" w:cs="Tahoma"/>
        </w:rPr>
        <w:t>Please submit the following specific information to help us reach our decision on your grievance:</w:t>
      </w:r>
    </w:p>
    <w:p w14:paraId="7915A8F4" w14:textId="77777777" w:rsidR="00625712" w:rsidRPr="00785C3D" w:rsidRDefault="00625712" w:rsidP="005451AB">
      <w:pPr>
        <w:spacing w:after="0"/>
        <w:rPr>
          <w:rFonts w:ascii="Tahoma" w:hAnsi="Tahoma" w:cs="Tahoma"/>
          <w:sz w:val="24"/>
          <w:szCs w:val="24"/>
        </w:rPr>
      </w:pPr>
      <w:r w:rsidRPr="00785C3D">
        <w:rPr>
          <w:rFonts w:ascii="Tahoma" w:hAnsi="Tahoma" w:cs="Tahoma"/>
          <w:noProof/>
          <w:sz w:val="24"/>
          <w:szCs w:val="24"/>
        </w:rPr>
        <mc:AlternateContent>
          <mc:Choice Requires="wps">
            <w:drawing>
              <wp:inline distT="0" distB="0" distL="0" distR="0" wp14:anchorId="74DE8316" wp14:editId="1757DC4E">
                <wp:extent cx="6812280" cy="0"/>
                <wp:effectExtent l="0" t="0" r="26670" b="19050"/>
                <wp:docPr id="2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1446BB75"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AiKBmKLQIAAE8EAAAOAAAAAAAAAAAAAAAAAC4CAABkcnMvZTJv&#10;RG9jLnhtbFBLAQItABQABgAIAAAAIQB0j8d62QAAAAMBAAAPAAAAAAAAAAAAAAAAAIcEAABkcnMv&#10;ZG93bnJldi54bWxQSwUGAAAAAAQABADzAAAAjQUAAAAA&#10;">
                <w10:anchorlock/>
              </v:shape>
            </w:pict>
          </mc:Fallback>
        </mc:AlternateContent>
      </w:r>
    </w:p>
    <w:p w14:paraId="4EFF94B9" w14:textId="77777777" w:rsidR="00625712" w:rsidRPr="00785C3D" w:rsidRDefault="00625712" w:rsidP="005451AB">
      <w:pPr>
        <w:spacing w:after="0"/>
        <w:rPr>
          <w:rFonts w:ascii="Tahoma" w:hAnsi="Tahoma" w:cs="Tahoma"/>
          <w:sz w:val="24"/>
          <w:szCs w:val="24"/>
        </w:rPr>
      </w:pPr>
      <w:r w:rsidRPr="00785C3D">
        <w:rPr>
          <w:rFonts w:ascii="Tahoma" w:hAnsi="Tahoma" w:cs="Tahoma"/>
          <w:noProof/>
          <w:sz w:val="24"/>
          <w:szCs w:val="24"/>
        </w:rPr>
        <mc:AlternateContent>
          <mc:Choice Requires="wps">
            <w:drawing>
              <wp:inline distT="0" distB="0" distL="0" distR="0" wp14:anchorId="20AB52D0" wp14:editId="6794AB0F">
                <wp:extent cx="6812280" cy="0"/>
                <wp:effectExtent l="0" t="0" r="26670" b="19050"/>
                <wp:docPr id="2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5="http://schemas.microsoft.com/office/word/2012/wordml">
            <w:pict>
              <v:shape w14:anchorId="27AAAB03"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DRBSH0sAgAATwQAAA4AAAAAAAAAAAAAAAAALgIAAGRycy9lMm9E&#10;b2MueG1sUEsBAi0AFAAGAAgAAAAhAHSPx3rZAAAAAwEAAA8AAAAAAAAAAAAAAAAAhgQAAGRycy9k&#10;b3ducmV2LnhtbFBLBQYAAAAABAAEAPMAAACMBQAAAAA=&#10;">
                <w10:anchorlock/>
              </v:shape>
            </w:pict>
          </mc:Fallback>
        </mc:AlternateContent>
      </w:r>
    </w:p>
    <w:p w14:paraId="7536BCAA" w14:textId="1C9B19A6" w:rsidR="00625712" w:rsidRPr="00785C3D" w:rsidRDefault="00625712" w:rsidP="005451AB">
      <w:pPr>
        <w:spacing w:after="0"/>
        <w:rPr>
          <w:rFonts w:ascii="Tahoma" w:hAnsi="Tahoma" w:cs="Tahoma"/>
          <w:sz w:val="24"/>
          <w:szCs w:val="24"/>
        </w:rPr>
      </w:pPr>
      <w:r w:rsidRPr="00785C3D">
        <w:rPr>
          <w:rFonts w:ascii="Tahoma" w:hAnsi="Tahoma" w:cs="Tahoma"/>
          <w:i/>
        </w:rPr>
        <w:t xml:space="preserve"> </w:t>
      </w:r>
    </w:p>
    <w:p w14:paraId="4FF0B9BF" w14:textId="0533BBAB" w:rsidR="00625712" w:rsidRPr="00785C3D" w:rsidRDefault="00625712" w:rsidP="008258FD">
      <w:pPr>
        <w:pStyle w:val="Body1"/>
        <w:spacing w:after="200" w:line="259" w:lineRule="auto"/>
        <w:rPr>
          <w:rFonts w:ascii="Tahoma" w:hAnsi="Tahoma" w:cs="Tahoma"/>
        </w:rPr>
      </w:pPr>
      <w:r w:rsidRPr="00785C3D">
        <w:rPr>
          <w:rFonts w:ascii="Tahoma" w:hAnsi="Tahoma" w:cs="Tahoma"/>
          <w:b/>
          <w:color w:val="auto"/>
          <w:u w:val="single"/>
        </w:rPr>
        <w:t>Step</w:t>
      </w:r>
      <w:r w:rsidRPr="00785C3D">
        <w:rPr>
          <w:rFonts w:ascii="Tahoma" w:hAnsi="Tahoma" w:cs="Tahoma"/>
          <w:u w:val="single"/>
        </w:rPr>
        <w:t xml:space="preserve"> </w:t>
      </w:r>
      <w:r w:rsidRPr="00785C3D">
        <w:rPr>
          <w:rFonts w:ascii="Tahoma" w:hAnsi="Tahoma" w:cs="Tahoma"/>
          <w:b/>
          <w:u w:val="single"/>
        </w:rPr>
        <w:t>2</w:t>
      </w:r>
      <w:r w:rsidRPr="00785C3D">
        <w:rPr>
          <w:rFonts w:ascii="Tahoma" w:hAnsi="Tahoma" w:cs="Tahoma"/>
          <w:b/>
        </w:rPr>
        <w:t xml:space="preserve"> –</w:t>
      </w:r>
      <w:r w:rsidRPr="00785C3D">
        <w:rPr>
          <w:rFonts w:ascii="Tahoma" w:hAnsi="Tahoma" w:cs="Tahoma"/>
        </w:rPr>
        <w:t xml:space="preserve"> Send the information and materials by mail, fax, or phone. You can also deliver it in person, or </w:t>
      </w:r>
      <w:r w:rsidR="002C0CEF" w:rsidRPr="00785C3D">
        <w:rPr>
          <w:rFonts w:ascii="Tahoma" w:hAnsi="Tahoma" w:cs="Tahoma"/>
        </w:rPr>
        <w:t>give</w:t>
      </w:r>
      <w:r w:rsidRPr="00785C3D">
        <w:rPr>
          <w:rFonts w:ascii="Tahoma" w:hAnsi="Tahoma" w:cs="Tahoma"/>
        </w:rPr>
        <w:t xml:space="preserve"> it to your Care Manager.</w:t>
      </w:r>
    </w:p>
    <w:p w14:paraId="25BB2CD9" w14:textId="77777777" w:rsidR="00625712" w:rsidRPr="00785C3D" w:rsidRDefault="00625712" w:rsidP="005451AB">
      <w:pPr>
        <w:pStyle w:val="body2"/>
        <w:spacing w:after="120" w:line="259" w:lineRule="auto"/>
        <w:ind w:left="720"/>
        <w:rPr>
          <w:rFonts w:ascii="Tahoma" w:hAnsi="Tahoma" w:cs="Tahoma"/>
          <w:bCs/>
          <w:i/>
        </w:rPr>
      </w:pPr>
      <w:r w:rsidRPr="00785C3D">
        <w:rPr>
          <w:rFonts w:ascii="Tahoma" w:hAnsi="Tahoma" w:cs="Tahoma"/>
          <w:b/>
          <w:bCs/>
        </w:rPr>
        <w:t>Grievance Contact Information:</w:t>
      </w:r>
      <w:r w:rsidRPr="00785C3D">
        <w:rPr>
          <w:rFonts w:ascii="Tahoma" w:hAnsi="Tahoma" w:cs="Tahoma"/>
          <w:bCs/>
          <w:i/>
          <w:u w:val="single"/>
        </w:rPr>
        <w:t xml:space="preserve"> </w:t>
      </w:r>
    </w:p>
    <w:p w14:paraId="18B4385B" w14:textId="2CB331BD" w:rsidR="00625712"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Phone</w:t>
      </w:r>
      <w:r w:rsidRPr="00785C3D">
        <w:rPr>
          <w:rFonts w:ascii="Tahoma" w:hAnsi="Tahoma" w:cs="Tahoma"/>
        </w:rPr>
        <w:tab/>
        <w:t>&lt;phone number&gt;</w:t>
      </w:r>
    </w:p>
    <w:p w14:paraId="54E2C563" w14:textId="7187F659" w:rsidR="00625712"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Regular Mail</w:t>
      </w:r>
      <w:r w:rsidRPr="00785C3D">
        <w:rPr>
          <w:rFonts w:ascii="Tahoma" w:hAnsi="Tahoma" w:cs="Tahoma"/>
        </w:rPr>
        <w:tab/>
        <w:t>&lt;</w:t>
      </w:r>
      <w:r w:rsidR="00B144D9" w:rsidRPr="00785C3D">
        <w:rPr>
          <w:rFonts w:ascii="Tahoma" w:hAnsi="Tahoma" w:cs="Tahoma"/>
        </w:rPr>
        <w:t>address</w:t>
      </w:r>
      <w:r w:rsidRPr="00785C3D">
        <w:rPr>
          <w:rFonts w:ascii="Tahoma" w:hAnsi="Tahoma" w:cs="Tahoma"/>
        </w:rPr>
        <w:t>&gt;</w:t>
      </w:r>
    </w:p>
    <w:p w14:paraId="1ABB4800" w14:textId="0802BA9B" w:rsidR="00625712"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Fax</w:t>
      </w:r>
      <w:r w:rsidRPr="00785C3D">
        <w:rPr>
          <w:rFonts w:ascii="Tahoma" w:hAnsi="Tahoma" w:cs="Tahoma"/>
        </w:rPr>
        <w:tab/>
        <w:t>&lt;fax number&gt;</w:t>
      </w:r>
    </w:p>
    <w:p w14:paraId="69C6C432" w14:textId="6BBD92F7" w:rsidR="002C0CEF"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Delivery in Person</w:t>
      </w:r>
      <w:r w:rsidRPr="00785C3D">
        <w:rPr>
          <w:rFonts w:ascii="Tahoma" w:hAnsi="Tahoma" w:cs="Tahoma"/>
        </w:rPr>
        <w:tab/>
        <w:t>&lt;</w:t>
      </w:r>
      <w:r w:rsidR="00B144D9" w:rsidRPr="00785C3D">
        <w:rPr>
          <w:rFonts w:ascii="Tahoma" w:hAnsi="Tahoma" w:cs="Tahoma"/>
        </w:rPr>
        <w:t>address</w:t>
      </w:r>
      <w:r w:rsidRPr="00785C3D">
        <w:rPr>
          <w:rFonts w:ascii="Tahoma" w:hAnsi="Tahoma" w:cs="Tahoma"/>
        </w:rPr>
        <w:t xml:space="preserve">&gt; </w:t>
      </w:r>
    </w:p>
    <w:p w14:paraId="4BCC3A1F" w14:textId="62BBF295" w:rsidR="00625712" w:rsidRPr="00785C3D" w:rsidRDefault="002C0CEF" w:rsidP="008258FD">
      <w:pPr>
        <w:pStyle w:val="body2"/>
        <w:tabs>
          <w:tab w:val="left" w:leader="dot" w:pos="5040"/>
        </w:tabs>
        <w:spacing w:after="200" w:line="259" w:lineRule="auto"/>
        <w:ind w:left="720"/>
        <w:rPr>
          <w:rFonts w:ascii="Tahoma" w:hAnsi="Tahoma" w:cs="Tahoma"/>
        </w:rPr>
      </w:pPr>
      <w:r w:rsidRPr="00785C3D">
        <w:rPr>
          <w:rFonts w:ascii="Tahoma" w:hAnsi="Tahoma" w:cs="Tahoma"/>
        </w:rPr>
        <w:t xml:space="preserve">Contacting your </w:t>
      </w:r>
      <w:r w:rsidR="00625712" w:rsidRPr="00785C3D">
        <w:rPr>
          <w:rFonts w:ascii="Tahoma" w:hAnsi="Tahoma" w:cs="Tahoma"/>
        </w:rPr>
        <w:t>Care Manager</w:t>
      </w:r>
      <w:r w:rsidR="00625712" w:rsidRPr="00785C3D">
        <w:rPr>
          <w:rFonts w:ascii="Tahoma" w:hAnsi="Tahoma" w:cs="Tahoma"/>
        </w:rPr>
        <w:tab/>
        <w:t>&lt;phone number&gt;</w:t>
      </w:r>
    </w:p>
    <w:p w14:paraId="680575A5" w14:textId="3E883681" w:rsidR="00921FD5" w:rsidRPr="00785C3D" w:rsidRDefault="0061369C" w:rsidP="008258FD">
      <w:pPr>
        <w:spacing w:before="300"/>
        <w:rPr>
          <w:rFonts w:ascii="Tahoma" w:hAnsi="Tahoma" w:cs="Tahoma"/>
          <w:b/>
          <w:sz w:val="28"/>
          <w:szCs w:val="24"/>
        </w:rPr>
      </w:pPr>
      <w:r w:rsidRPr="00785C3D">
        <w:rPr>
          <w:rFonts w:ascii="Tahoma" w:hAnsi="Tahoma" w:cs="Tahoma"/>
          <w:b/>
          <w:sz w:val="28"/>
          <w:szCs w:val="24"/>
        </w:rPr>
        <w:t xml:space="preserve">The </w:t>
      </w:r>
      <w:r w:rsidR="00D37E35" w:rsidRPr="00785C3D">
        <w:rPr>
          <w:rFonts w:ascii="Tahoma" w:hAnsi="Tahoma" w:cs="Tahoma"/>
          <w:b/>
          <w:sz w:val="28"/>
          <w:szCs w:val="24"/>
        </w:rPr>
        <w:t>i</w:t>
      </w:r>
      <w:r w:rsidRPr="00785C3D">
        <w:rPr>
          <w:rFonts w:ascii="Tahoma" w:hAnsi="Tahoma" w:cs="Tahoma"/>
          <w:b/>
          <w:sz w:val="28"/>
          <w:szCs w:val="24"/>
        </w:rPr>
        <w:t>n-</w:t>
      </w:r>
      <w:r w:rsidR="00D37E35" w:rsidRPr="00785C3D">
        <w:rPr>
          <w:rFonts w:ascii="Tahoma" w:hAnsi="Tahoma" w:cs="Tahoma"/>
          <w:b/>
          <w:sz w:val="28"/>
          <w:szCs w:val="24"/>
        </w:rPr>
        <w:t>p</w:t>
      </w:r>
      <w:r w:rsidRPr="00785C3D">
        <w:rPr>
          <w:rFonts w:ascii="Tahoma" w:hAnsi="Tahoma" w:cs="Tahoma"/>
          <w:b/>
          <w:sz w:val="28"/>
          <w:szCs w:val="24"/>
        </w:rPr>
        <w:t xml:space="preserve">erson </w:t>
      </w:r>
      <w:r w:rsidR="00D37E35" w:rsidRPr="00785C3D">
        <w:rPr>
          <w:rFonts w:ascii="Tahoma" w:hAnsi="Tahoma" w:cs="Tahoma"/>
          <w:b/>
          <w:sz w:val="28"/>
          <w:szCs w:val="24"/>
        </w:rPr>
        <w:t>r</w:t>
      </w:r>
      <w:r w:rsidRPr="00785C3D">
        <w:rPr>
          <w:rFonts w:ascii="Tahoma" w:hAnsi="Tahoma" w:cs="Tahoma"/>
          <w:b/>
          <w:sz w:val="28"/>
          <w:szCs w:val="24"/>
        </w:rPr>
        <w:t xml:space="preserve">eview </w:t>
      </w:r>
      <w:r w:rsidR="00D37E35" w:rsidRPr="00785C3D">
        <w:rPr>
          <w:rFonts w:ascii="Tahoma" w:hAnsi="Tahoma" w:cs="Tahoma"/>
          <w:b/>
          <w:sz w:val="28"/>
          <w:szCs w:val="24"/>
        </w:rPr>
        <w:t>p</w:t>
      </w:r>
      <w:r w:rsidR="00267D83" w:rsidRPr="00785C3D">
        <w:rPr>
          <w:rFonts w:ascii="Tahoma" w:hAnsi="Tahoma" w:cs="Tahoma"/>
          <w:b/>
          <w:sz w:val="28"/>
          <w:szCs w:val="24"/>
        </w:rPr>
        <w:t>rocess</w:t>
      </w:r>
    </w:p>
    <w:p w14:paraId="6D84CBC7" w14:textId="155E88C6" w:rsidR="00A35820" w:rsidRPr="00785C3D" w:rsidRDefault="00D22675" w:rsidP="005451AB">
      <w:pPr>
        <w:spacing w:after="0"/>
        <w:rPr>
          <w:rFonts w:ascii="Tahoma" w:hAnsi="Tahoma" w:cs="Tahoma"/>
          <w:i/>
          <w:color w:val="2E74B5" w:themeColor="accent1" w:themeShade="BF"/>
          <w:sz w:val="24"/>
          <w:szCs w:val="24"/>
        </w:rPr>
      </w:pPr>
      <w:r w:rsidRPr="00785C3D">
        <w:rPr>
          <w:rFonts w:ascii="Tahoma" w:hAnsi="Tahoma" w:cs="Tahoma"/>
          <w:color w:val="2E74B5" w:themeColor="accent1" w:themeShade="BF"/>
          <w:sz w:val="24"/>
          <w:szCs w:val="24"/>
        </w:rPr>
        <w:lastRenderedPageBreak/>
        <w:t>[</w:t>
      </w:r>
      <w:r w:rsidRPr="00785C3D">
        <w:rPr>
          <w:rFonts w:ascii="Tahoma" w:hAnsi="Tahoma" w:cs="Tahoma"/>
          <w:i/>
          <w:color w:val="2E74B5" w:themeColor="accent1" w:themeShade="BF"/>
          <w:sz w:val="24"/>
          <w:szCs w:val="24"/>
        </w:rPr>
        <w:t xml:space="preserve">Insert </w:t>
      </w:r>
      <w:r w:rsidR="00AF2453" w:rsidRPr="00785C3D">
        <w:rPr>
          <w:rFonts w:ascii="Tahoma" w:hAnsi="Tahoma" w:cs="Tahoma"/>
          <w:i/>
          <w:color w:val="2E74B5" w:themeColor="accent1" w:themeShade="BF"/>
          <w:sz w:val="24"/>
          <w:szCs w:val="24"/>
        </w:rPr>
        <w:t xml:space="preserve">an </w:t>
      </w:r>
      <w:r w:rsidRPr="00785C3D">
        <w:rPr>
          <w:rFonts w:ascii="Tahoma" w:hAnsi="Tahoma" w:cs="Tahoma"/>
          <w:i/>
          <w:color w:val="2E74B5" w:themeColor="accent1" w:themeShade="BF"/>
          <w:sz w:val="24"/>
          <w:szCs w:val="24"/>
        </w:rPr>
        <w:t>explanation of the</w:t>
      </w:r>
      <w:r w:rsidR="0061369C" w:rsidRPr="00785C3D">
        <w:rPr>
          <w:rFonts w:ascii="Tahoma" w:hAnsi="Tahoma" w:cs="Tahoma"/>
          <w:i/>
          <w:color w:val="2E74B5" w:themeColor="accent1" w:themeShade="BF"/>
          <w:sz w:val="24"/>
          <w:szCs w:val="24"/>
        </w:rPr>
        <w:t xml:space="preserve"> procedures for </w:t>
      </w:r>
      <w:r w:rsidR="00AF2453" w:rsidRPr="00785C3D">
        <w:rPr>
          <w:rFonts w:ascii="Tahoma" w:hAnsi="Tahoma" w:cs="Tahoma"/>
          <w:i/>
          <w:color w:val="2E74B5" w:themeColor="accent1" w:themeShade="BF"/>
          <w:sz w:val="24"/>
          <w:szCs w:val="24"/>
        </w:rPr>
        <w:t xml:space="preserve">the </w:t>
      </w:r>
      <w:r w:rsidR="00711C61" w:rsidRPr="00785C3D">
        <w:rPr>
          <w:rFonts w:ascii="Tahoma" w:hAnsi="Tahoma" w:cs="Tahoma"/>
          <w:i/>
          <w:color w:val="2E74B5" w:themeColor="accent1" w:themeShade="BF"/>
          <w:sz w:val="24"/>
          <w:szCs w:val="24"/>
        </w:rPr>
        <w:t>plan’s</w:t>
      </w:r>
      <w:r w:rsidR="0061369C" w:rsidRPr="00785C3D">
        <w:rPr>
          <w:rFonts w:ascii="Tahoma" w:hAnsi="Tahoma" w:cs="Tahoma"/>
          <w:i/>
          <w:color w:val="2E74B5" w:themeColor="accent1" w:themeShade="BF"/>
          <w:sz w:val="24"/>
          <w:szCs w:val="24"/>
        </w:rPr>
        <w:t xml:space="preserve"> in-person review. CMS</w:t>
      </w:r>
      <w:r w:rsidR="008F2305">
        <w:rPr>
          <w:rFonts w:ascii="Tahoma" w:hAnsi="Tahoma" w:cs="Tahoma"/>
          <w:i/>
          <w:color w:val="2E74B5" w:themeColor="accent1" w:themeShade="BF"/>
          <w:sz w:val="24"/>
          <w:szCs w:val="24"/>
        </w:rPr>
        <w:t>,</w:t>
      </w:r>
      <w:r w:rsidR="006A641F">
        <w:rPr>
          <w:rFonts w:ascii="Tahoma" w:hAnsi="Tahoma" w:cs="Tahoma"/>
          <w:i/>
          <w:color w:val="2E74B5" w:themeColor="accent1" w:themeShade="BF"/>
          <w:sz w:val="24"/>
          <w:szCs w:val="24"/>
        </w:rPr>
        <w:t xml:space="preserve"> </w:t>
      </w:r>
      <w:r w:rsidR="0061369C" w:rsidRPr="00785C3D">
        <w:rPr>
          <w:rFonts w:ascii="Tahoma" w:hAnsi="Tahoma" w:cs="Tahoma"/>
          <w:i/>
          <w:color w:val="2E74B5" w:themeColor="accent1" w:themeShade="BF"/>
          <w:sz w:val="24"/>
          <w:szCs w:val="24"/>
        </w:rPr>
        <w:t>NYSDOH</w:t>
      </w:r>
      <w:r w:rsidR="006A641F">
        <w:rPr>
          <w:rFonts w:ascii="Tahoma" w:hAnsi="Tahoma" w:cs="Tahoma"/>
          <w:i/>
          <w:color w:val="2E74B5" w:themeColor="accent1" w:themeShade="BF"/>
          <w:sz w:val="24"/>
          <w:szCs w:val="24"/>
        </w:rPr>
        <w:t>,</w:t>
      </w:r>
      <w:r w:rsidR="008F2305">
        <w:rPr>
          <w:rFonts w:ascii="Tahoma" w:hAnsi="Tahoma" w:cs="Tahoma"/>
          <w:i/>
          <w:color w:val="2E74B5" w:themeColor="accent1" w:themeShade="BF"/>
          <w:sz w:val="24"/>
          <w:szCs w:val="24"/>
        </w:rPr>
        <w:t xml:space="preserve"> and OPWDD</w:t>
      </w:r>
      <w:r w:rsidR="0061369C" w:rsidRPr="00785C3D">
        <w:rPr>
          <w:rFonts w:ascii="Tahoma" w:hAnsi="Tahoma" w:cs="Tahoma"/>
          <w:i/>
          <w:color w:val="2E74B5" w:themeColor="accent1" w:themeShade="BF"/>
          <w:sz w:val="24"/>
          <w:szCs w:val="24"/>
        </w:rPr>
        <w:t xml:space="preserve"> do not </w:t>
      </w:r>
      <w:r w:rsidR="00AF2453" w:rsidRPr="00785C3D">
        <w:rPr>
          <w:rFonts w:ascii="Tahoma" w:hAnsi="Tahoma" w:cs="Tahoma"/>
          <w:i/>
          <w:color w:val="2E74B5" w:themeColor="accent1" w:themeShade="BF"/>
          <w:sz w:val="24"/>
          <w:szCs w:val="24"/>
        </w:rPr>
        <w:t xml:space="preserve">prescribe </w:t>
      </w:r>
      <w:r w:rsidR="0061369C" w:rsidRPr="00785C3D">
        <w:rPr>
          <w:rFonts w:ascii="Tahoma" w:hAnsi="Tahoma" w:cs="Tahoma"/>
          <w:i/>
          <w:color w:val="2E74B5" w:themeColor="accent1" w:themeShade="BF"/>
          <w:sz w:val="24"/>
          <w:szCs w:val="24"/>
        </w:rPr>
        <w:t>exact</w:t>
      </w:r>
      <w:r w:rsidR="00137EC6" w:rsidRPr="00785C3D">
        <w:rPr>
          <w:rFonts w:ascii="Tahoma" w:hAnsi="Tahoma" w:cs="Tahoma"/>
          <w:i/>
          <w:color w:val="2E74B5" w:themeColor="accent1" w:themeShade="BF"/>
          <w:sz w:val="24"/>
          <w:szCs w:val="24"/>
        </w:rPr>
        <w:t xml:space="preserve"> procedures</w:t>
      </w:r>
      <w:r w:rsidR="0061369C" w:rsidRPr="00785C3D">
        <w:rPr>
          <w:rFonts w:ascii="Tahoma" w:hAnsi="Tahoma" w:cs="Tahoma"/>
          <w:i/>
          <w:color w:val="2E74B5" w:themeColor="accent1" w:themeShade="BF"/>
          <w:sz w:val="24"/>
          <w:szCs w:val="24"/>
        </w:rPr>
        <w:t xml:space="preserve">, but you must </w:t>
      </w:r>
      <w:r w:rsidR="00137EC6" w:rsidRPr="00785C3D">
        <w:rPr>
          <w:rFonts w:ascii="Tahoma" w:hAnsi="Tahoma" w:cs="Tahoma"/>
          <w:i/>
          <w:color w:val="2E74B5" w:themeColor="accent1" w:themeShade="BF"/>
          <w:sz w:val="24"/>
          <w:szCs w:val="24"/>
        </w:rPr>
        <w:t xml:space="preserve">at least tell </w:t>
      </w:r>
      <w:r w:rsidR="00A35820" w:rsidRPr="00785C3D">
        <w:rPr>
          <w:rFonts w:ascii="Tahoma" w:hAnsi="Tahoma" w:cs="Tahoma"/>
          <w:i/>
          <w:color w:val="2E74B5" w:themeColor="accent1" w:themeShade="BF"/>
          <w:sz w:val="24"/>
          <w:szCs w:val="24"/>
        </w:rPr>
        <w:t>the Participant that:</w:t>
      </w:r>
    </w:p>
    <w:p w14:paraId="243EEAC4" w14:textId="75986357" w:rsidR="00A35820" w:rsidRPr="00785C3D" w:rsidRDefault="00137EC6" w:rsidP="005451AB">
      <w:pPr>
        <w:pStyle w:val="ListParagraph"/>
        <w:numPr>
          <w:ilvl w:val="0"/>
          <w:numId w:val="6"/>
        </w:numPr>
        <w:spacing w:after="0"/>
        <w:rPr>
          <w:rFonts w:ascii="Tahoma" w:hAnsi="Tahoma" w:cs="Tahoma"/>
          <w:i/>
          <w:color w:val="2E74B5" w:themeColor="accent1" w:themeShade="BF"/>
          <w:sz w:val="24"/>
          <w:szCs w:val="24"/>
        </w:rPr>
      </w:pPr>
      <w:r w:rsidRPr="00785C3D">
        <w:rPr>
          <w:rFonts w:ascii="Tahoma" w:hAnsi="Tahoma" w:cs="Tahoma"/>
          <w:i/>
          <w:color w:val="2E74B5" w:themeColor="accent1" w:themeShade="BF"/>
          <w:sz w:val="24"/>
          <w:szCs w:val="24"/>
        </w:rPr>
        <w:t>He or she</w:t>
      </w:r>
      <w:r w:rsidR="0061369C" w:rsidRPr="00785C3D">
        <w:rPr>
          <w:rFonts w:ascii="Tahoma" w:hAnsi="Tahoma" w:cs="Tahoma"/>
          <w:i/>
          <w:color w:val="2E74B5" w:themeColor="accent1" w:themeShade="BF"/>
          <w:sz w:val="24"/>
          <w:szCs w:val="24"/>
        </w:rPr>
        <w:t xml:space="preserve"> will be </w:t>
      </w:r>
      <w:r w:rsidR="00A35820" w:rsidRPr="00785C3D">
        <w:rPr>
          <w:rFonts w:ascii="Tahoma" w:hAnsi="Tahoma" w:cs="Tahoma"/>
          <w:i/>
          <w:color w:val="2E74B5" w:themeColor="accent1" w:themeShade="BF"/>
          <w:sz w:val="24"/>
          <w:szCs w:val="24"/>
        </w:rPr>
        <w:t xml:space="preserve">given </w:t>
      </w:r>
      <w:r w:rsidR="0061369C" w:rsidRPr="00785C3D">
        <w:rPr>
          <w:rFonts w:ascii="Tahoma" w:hAnsi="Tahoma" w:cs="Tahoma"/>
          <w:i/>
          <w:color w:val="2E74B5" w:themeColor="accent1" w:themeShade="BF"/>
          <w:sz w:val="24"/>
          <w:szCs w:val="24"/>
        </w:rPr>
        <w:t>an opportunity to argue their case on law and fact, submit evidence</w:t>
      </w:r>
      <w:r w:rsidR="00A35820" w:rsidRPr="00785C3D">
        <w:rPr>
          <w:rFonts w:ascii="Tahoma" w:hAnsi="Tahoma" w:cs="Tahoma"/>
          <w:i/>
          <w:color w:val="2E74B5" w:themeColor="accent1" w:themeShade="BF"/>
          <w:sz w:val="24"/>
          <w:szCs w:val="24"/>
        </w:rPr>
        <w:t xml:space="preserve"> for review by the </w:t>
      </w:r>
      <w:r w:rsidR="00AF2453" w:rsidRPr="00785C3D">
        <w:rPr>
          <w:rFonts w:ascii="Tahoma" w:hAnsi="Tahoma" w:cs="Tahoma"/>
          <w:i/>
          <w:color w:val="2E74B5" w:themeColor="accent1" w:themeShade="BF"/>
          <w:sz w:val="24"/>
          <w:szCs w:val="24"/>
        </w:rPr>
        <w:t>p</w:t>
      </w:r>
      <w:r w:rsidR="00A35820" w:rsidRPr="00785C3D">
        <w:rPr>
          <w:rFonts w:ascii="Tahoma" w:hAnsi="Tahoma" w:cs="Tahoma"/>
          <w:i/>
          <w:color w:val="2E74B5" w:themeColor="accent1" w:themeShade="BF"/>
          <w:sz w:val="24"/>
          <w:szCs w:val="24"/>
        </w:rPr>
        <w:t>lan</w:t>
      </w:r>
      <w:r w:rsidR="0061369C" w:rsidRPr="00785C3D">
        <w:rPr>
          <w:rFonts w:ascii="Tahoma" w:hAnsi="Tahoma" w:cs="Tahoma"/>
          <w:i/>
          <w:color w:val="2E74B5" w:themeColor="accent1" w:themeShade="BF"/>
          <w:sz w:val="24"/>
          <w:szCs w:val="24"/>
        </w:rPr>
        <w:t xml:space="preserve">, and </w:t>
      </w:r>
      <w:r w:rsidR="00A35820" w:rsidRPr="00785C3D">
        <w:rPr>
          <w:rFonts w:ascii="Tahoma" w:hAnsi="Tahoma" w:cs="Tahoma"/>
          <w:i/>
          <w:color w:val="2E74B5" w:themeColor="accent1" w:themeShade="BF"/>
          <w:sz w:val="24"/>
          <w:szCs w:val="24"/>
        </w:rPr>
        <w:t>present</w:t>
      </w:r>
      <w:r w:rsidR="0061369C" w:rsidRPr="00785C3D">
        <w:rPr>
          <w:rFonts w:ascii="Tahoma" w:hAnsi="Tahoma" w:cs="Tahoma"/>
          <w:i/>
          <w:color w:val="2E74B5" w:themeColor="accent1" w:themeShade="BF"/>
          <w:sz w:val="24"/>
          <w:szCs w:val="24"/>
        </w:rPr>
        <w:t xml:space="preserve"> witness testimony</w:t>
      </w:r>
      <w:r w:rsidR="00A35820" w:rsidRPr="00785C3D">
        <w:rPr>
          <w:rFonts w:ascii="Tahoma" w:hAnsi="Tahoma" w:cs="Tahoma"/>
          <w:i/>
          <w:color w:val="2E74B5" w:themeColor="accent1" w:themeShade="BF"/>
          <w:sz w:val="24"/>
          <w:szCs w:val="24"/>
        </w:rPr>
        <w:t xml:space="preserve"> (either their own, or that of another—which may or may not be in-person), and </w:t>
      </w:r>
    </w:p>
    <w:p w14:paraId="2A372360" w14:textId="1B936E0A" w:rsidR="004773FD" w:rsidRPr="00785C3D" w:rsidRDefault="00AF2453" w:rsidP="008258FD">
      <w:pPr>
        <w:pStyle w:val="ListParagraph"/>
        <w:numPr>
          <w:ilvl w:val="0"/>
          <w:numId w:val="6"/>
        </w:numPr>
        <w:spacing w:after="200"/>
        <w:rPr>
          <w:rFonts w:ascii="Tahoma" w:hAnsi="Tahoma" w:cs="Tahoma"/>
          <w:i/>
          <w:sz w:val="24"/>
          <w:szCs w:val="24"/>
        </w:rPr>
      </w:pPr>
      <w:r w:rsidRPr="00785C3D">
        <w:rPr>
          <w:rFonts w:ascii="Tahoma" w:hAnsi="Tahoma" w:cs="Tahoma"/>
          <w:i/>
          <w:color w:val="2E74B5" w:themeColor="accent1" w:themeShade="BF"/>
          <w:sz w:val="24"/>
          <w:szCs w:val="24"/>
        </w:rPr>
        <w:t>T</w:t>
      </w:r>
      <w:r w:rsidR="00A35820" w:rsidRPr="00785C3D">
        <w:rPr>
          <w:rFonts w:ascii="Tahoma" w:hAnsi="Tahoma" w:cs="Tahoma"/>
          <w:i/>
          <w:color w:val="2E74B5" w:themeColor="accent1" w:themeShade="BF"/>
          <w:sz w:val="24"/>
          <w:szCs w:val="24"/>
        </w:rPr>
        <w:t>hat no person</w:t>
      </w:r>
      <w:r w:rsidR="00137EC6" w:rsidRPr="00785C3D">
        <w:rPr>
          <w:rFonts w:ascii="Tahoma" w:hAnsi="Tahoma" w:cs="Tahoma"/>
          <w:i/>
          <w:color w:val="2E74B5" w:themeColor="accent1" w:themeShade="BF"/>
          <w:sz w:val="24"/>
          <w:szCs w:val="24"/>
        </w:rPr>
        <w:t>(s)</w:t>
      </w:r>
      <w:r w:rsidR="00A35820" w:rsidRPr="00785C3D">
        <w:rPr>
          <w:rFonts w:ascii="Tahoma" w:hAnsi="Tahoma" w:cs="Tahoma"/>
          <w:i/>
          <w:color w:val="2E74B5" w:themeColor="accent1" w:themeShade="BF"/>
          <w:sz w:val="24"/>
          <w:szCs w:val="24"/>
        </w:rPr>
        <w:t xml:space="preserve"> involved with the in-person review w</w:t>
      </w:r>
      <w:r w:rsidR="00137EC6" w:rsidRPr="00785C3D">
        <w:rPr>
          <w:rFonts w:ascii="Tahoma" w:hAnsi="Tahoma" w:cs="Tahoma"/>
          <w:i/>
          <w:color w:val="2E74B5" w:themeColor="accent1" w:themeShade="BF"/>
          <w:sz w:val="24"/>
          <w:szCs w:val="24"/>
        </w:rPr>
        <w:t>as</w:t>
      </w:r>
      <w:r w:rsidR="00A35820" w:rsidRPr="00785C3D">
        <w:rPr>
          <w:rFonts w:ascii="Tahoma" w:hAnsi="Tahoma" w:cs="Tahoma"/>
          <w:i/>
          <w:color w:val="2E74B5" w:themeColor="accent1" w:themeShade="BF"/>
          <w:sz w:val="24"/>
          <w:szCs w:val="24"/>
        </w:rPr>
        <w:t xml:space="preserve"> involved </w:t>
      </w:r>
      <w:r w:rsidR="00137EC6" w:rsidRPr="00785C3D">
        <w:rPr>
          <w:rFonts w:ascii="Tahoma" w:hAnsi="Tahoma" w:cs="Tahoma"/>
          <w:i/>
          <w:color w:val="2E74B5" w:themeColor="accent1" w:themeShade="BF"/>
          <w:sz w:val="24"/>
          <w:szCs w:val="24"/>
        </w:rPr>
        <w:t>in</w:t>
      </w:r>
      <w:r w:rsidR="00A35820" w:rsidRPr="00785C3D">
        <w:rPr>
          <w:rFonts w:ascii="Tahoma" w:hAnsi="Tahoma" w:cs="Tahoma"/>
          <w:i/>
          <w:color w:val="2E74B5" w:themeColor="accent1" w:themeShade="BF"/>
          <w:sz w:val="24"/>
          <w:szCs w:val="24"/>
        </w:rPr>
        <w:t xml:space="preserve"> the original </w:t>
      </w:r>
      <w:r w:rsidR="0074504E">
        <w:rPr>
          <w:rFonts w:ascii="Tahoma" w:hAnsi="Tahoma" w:cs="Tahoma"/>
          <w:i/>
          <w:color w:val="2E74B5" w:themeColor="accent1" w:themeShade="BF"/>
          <w:sz w:val="24"/>
          <w:szCs w:val="24"/>
        </w:rPr>
        <w:t xml:space="preserve">plan </w:t>
      </w:r>
      <w:r w:rsidR="00A35820" w:rsidRPr="00785C3D">
        <w:rPr>
          <w:rFonts w:ascii="Tahoma" w:hAnsi="Tahoma" w:cs="Tahoma"/>
          <w:i/>
          <w:color w:val="2E74B5" w:themeColor="accent1" w:themeShade="BF"/>
          <w:sz w:val="24"/>
          <w:szCs w:val="24"/>
        </w:rPr>
        <w:t>action</w:t>
      </w:r>
      <w:r w:rsidR="0074504E">
        <w:rPr>
          <w:rFonts w:ascii="Tahoma" w:hAnsi="Tahoma" w:cs="Tahoma"/>
          <w:i/>
          <w:color w:val="2E74B5" w:themeColor="accent1" w:themeShade="BF"/>
          <w:sz w:val="24"/>
          <w:szCs w:val="24"/>
        </w:rPr>
        <w:t>/IDT decision</w:t>
      </w:r>
      <w:r w:rsidR="00F27180">
        <w:rPr>
          <w:rFonts w:ascii="Tahoma" w:hAnsi="Tahoma" w:cs="Tahoma"/>
          <w:i/>
          <w:color w:val="2E74B5" w:themeColor="accent1" w:themeShade="BF"/>
          <w:sz w:val="24"/>
          <w:szCs w:val="24"/>
        </w:rPr>
        <w:t>.</w:t>
      </w:r>
      <w:r w:rsidRPr="00785C3D">
        <w:rPr>
          <w:rFonts w:ascii="Tahoma" w:hAnsi="Tahoma" w:cs="Tahoma"/>
          <w:color w:val="2E74B5" w:themeColor="accent1" w:themeShade="BF"/>
          <w:sz w:val="24"/>
          <w:szCs w:val="24"/>
        </w:rPr>
        <w:t>]</w:t>
      </w:r>
    </w:p>
    <w:p w14:paraId="46695EF2" w14:textId="2AE899B8" w:rsidR="00711C61" w:rsidRPr="00785C3D" w:rsidRDefault="00AF2453" w:rsidP="008258FD">
      <w:pPr>
        <w:spacing w:after="200"/>
        <w:rPr>
          <w:rFonts w:ascii="Tahoma" w:hAnsi="Tahoma" w:cs="Tahoma"/>
          <w:sz w:val="24"/>
          <w:szCs w:val="24"/>
        </w:rPr>
      </w:pPr>
      <w:r w:rsidRPr="00785C3D">
        <w:rPr>
          <w:rFonts w:ascii="Tahoma" w:hAnsi="Tahoma" w:cs="Tahoma"/>
          <w:sz w:val="24"/>
          <w:szCs w:val="24"/>
        </w:rPr>
        <w:t xml:space="preserve">We will make a decision about your appeal by </w:t>
      </w:r>
      <w:r w:rsidRPr="00785C3D">
        <w:rPr>
          <w:rFonts w:ascii="Tahoma" w:hAnsi="Tahoma" w:cs="Tahoma"/>
          <w:color w:val="2E74B5"/>
          <w:sz w:val="24"/>
          <w:szCs w:val="24"/>
        </w:rPr>
        <w:t>[</w:t>
      </w:r>
      <w:r w:rsidRPr="00785C3D">
        <w:rPr>
          <w:rFonts w:ascii="Tahoma" w:hAnsi="Tahoma" w:cs="Tahoma"/>
          <w:i/>
          <w:color w:val="2E74B5"/>
          <w:sz w:val="24"/>
          <w:szCs w:val="24"/>
        </w:rPr>
        <w:t xml:space="preserve">Insert date/time of appeal decision deadline (72 hours </w:t>
      </w:r>
      <w:r w:rsidR="00611A24" w:rsidRPr="00785C3D">
        <w:rPr>
          <w:rFonts w:ascii="Tahoma" w:hAnsi="Tahoma" w:cs="Tahoma"/>
          <w:i/>
          <w:color w:val="2E74B5"/>
          <w:sz w:val="24"/>
          <w:szCs w:val="24"/>
        </w:rPr>
        <w:t xml:space="preserve">from receipt of appeal </w:t>
      </w:r>
      <w:r w:rsidRPr="00785C3D">
        <w:rPr>
          <w:rFonts w:ascii="Tahoma" w:hAnsi="Tahoma" w:cs="Tahoma"/>
          <w:i/>
          <w:color w:val="2E74B5"/>
          <w:sz w:val="24"/>
          <w:szCs w:val="24"/>
        </w:rPr>
        <w:t xml:space="preserve">for fast appeals, 7 </w:t>
      </w:r>
      <w:r w:rsidR="00F97B82" w:rsidRPr="00785C3D">
        <w:rPr>
          <w:rFonts w:ascii="Tahoma" w:hAnsi="Tahoma" w:cs="Tahoma"/>
          <w:i/>
          <w:color w:val="2E74B5"/>
          <w:sz w:val="24"/>
          <w:szCs w:val="24"/>
        </w:rPr>
        <w:t xml:space="preserve">calendar </w:t>
      </w:r>
      <w:r w:rsidRPr="00785C3D">
        <w:rPr>
          <w:rFonts w:ascii="Tahoma" w:hAnsi="Tahoma" w:cs="Tahoma"/>
          <w:i/>
          <w:color w:val="2E74B5"/>
          <w:sz w:val="24"/>
          <w:szCs w:val="24"/>
        </w:rPr>
        <w:t xml:space="preserve">days </w:t>
      </w:r>
      <w:r w:rsidR="00611A24" w:rsidRPr="00785C3D">
        <w:rPr>
          <w:rFonts w:ascii="Tahoma" w:hAnsi="Tahoma" w:cs="Tahoma"/>
          <w:i/>
          <w:color w:val="2E74B5"/>
          <w:sz w:val="24"/>
          <w:szCs w:val="24"/>
        </w:rPr>
        <w:t xml:space="preserve">from receipt of appeal </w:t>
      </w:r>
      <w:r w:rsidRPr="00785C3D">
        <w:rPr>
          <w:rFonts w:ascii="Tahoma" w:hAnsi="Tahoma" w:cs="Tahoma"/>
          <w:i/>
          <w:color w:val="2E74B5"/>
          <w:sz w:val="24"/>
          <w:szCs w:val="24"/>
        </w:rPr>
        <w:t xml:space="preserve">for standard Medicaid prescription drug appeals, </w:t>
      </w:r>
      <w:r w:rsidR="004717C8">
        <w:rPr>
          <w:rFonts w:ascii="Tahoma" w:hAnsi="Tahoma" w:cs="Tahoma"/>
          <w:i/>
          <w:color w:val="2E74B5"/>
          <w:sz w:val="24"/>
          <w:szCs w:val="24"/>
        </w:rPr>
        <w:t xml:space="preserve">60 calendar days </w:t>
      </w:r>
      <w:r w:rsidR="004717C8" w:rsidRPr="00CC05ED">
        <w:rPr>
          <w:rFonts w:ascii="Tahoma" w:hAnsi="Tahoma" w:cs="Tahoma"/>
          <w:i/>
          <w:color w:val="2E74B5"/>
          <w:sz w:val="24"/>
          <w:szCs w:val="24"/>
        </w:rPr>
        <w:t xml:space="preserve">from receipt of appeal </w:t>
      </w:r>
      <w:r w:rsidR="004717C8">
        <w:rPr>
          <w:rFonts w:ascii="Tahoma" w:hAnsi="Tahoma" w:cs="Tahoma"/>
          <w:i/>
          <w:color w:val="2E74B5"/>
          <w:sz w:val="24"/>
          <w:szCs w:val="24"/>
        </w:rPr>
        <w:t xml:space="preserve">for reimbursement requests, </w:t>
      </w:r>
      <w:r w:rsidRPr="00785C3D">
        <w:rPr>
          <w:rFonts w:ascii="Tahoma" w:hAnsi="Tahoma" w:cs="Tahoma"/>
          <w:i/>
          <w:color w:val="2E74B5"/>
          <w:sz w:val="24"/>
          <w:szCs w:val="24"/>
        </w:rPr>
        <w:t xml:space="preserve">and 30 </w:t>
      </w:r>
      <w:r w:rsidR="00F97B82" w:rsidRPr="00785C3D">
        <w:rPr>
          <w:rFonts w:ascii="Tahoma" w:hAnsi="Tahoma" w:cs="Tahoma"/>
          <w:i/>
          <w:color w:val="2E74B5"/>
          <w:sz w:val="24"/>
          <w:szCs w:val="24"/>
        </w:rPr>
        <w:t xml:space="preserve">calendar </w:t>
      </w:r>
      <w:r w:rsidRPr="00785C3D">
        <w:rPr>
          <w:rFonts w:ascii="Tahoma" w:hAnsi="Tahoma" w:cs="Tahoma"/>
          <w:i/>
          <w:color w:val="2E74B5"/>
          <w:sz w:val="24"/>
          <w:szCs w:val="24"/>
        </w:rPr>
        <w:t xml:space="preserve">days </w:t>
      </w:r>
      <w:r w:rsidR="00611A24" w:rsidRPr="00785C3D">
        <w:rPr>
          <w:rFonts w:ascii="Tahoma" w:hAnsi="Tahoma" w:cs="Tahoma"/>
          <w:i/>
          <w:color w:val="2E74B5"/>
          <w:sz w:val="24"/>
          <w:szCs w:val="24"/>
        </w:rPr>
        <w:t xml:space="preserve">from receipt of appeal </w:t>
      </w:r>
      <w:r w:rsidRPr="00785C3D">
        <w:rPr>
          <w:rFonts w:ascii="Tahoma" w:hAnsi="Tahoma" w:cs="Tahoma"/>
          <w:i/>
          <w:color w:val="2E74B5"/>
          <w:sz w:val="24"/>
          <w:szCs w:val="24"/>
        </w:rPr>
        <w:t>for all other standard appeals)</w:t>
      </w:r>
      <w:r w:rsidRPr="00785C3D">
        <w:rPr>
          <w:rFonts w:ascii="Tahoma" w:hAnsi="Tahoma" w:cs="Tahoma"/>
          <w:color w:val="2E74B5"/>
          <w:sz w:val="24"/>
          <w:szCs w:val="24"/>
        </w:rPr>
        <w:t>]</w:t>
      </w:r>
      <w:r w:rsidRPr="00785C3D">
        <w:rPr>
          <w:rFonts w:ascii="Tahoma" w:hAnsi="Tahoma" w:cs="Tahoma"/>
          <w:sz w:val="24"/>
          <w:szCs w:val="24"/>
        </w:rPr>
        <w:t xml:space="preserve">. </w:t>
      </w:r>
      <w:r w:rsidRPr="00785C3D">
        <w:rPr>
          <w:rFonts w:ascii="Tahoma" w:hAnsi="Tahoma" w:cs="Tahoma"/>
          <w:color w:val="2E74B5"/>
          <w:sz w:val="24"/>
          <w:szCs w:val="24"/>
        </w:rPr>
        <w:t>[</w:t>
      </w:r>
      <w:r w:rsidRPr="00785C3D">
        <w:rPr>
          <w:rFonts w:ascii="Tahoma" w:hAnsi="Tahoma" w:cs="Tahoma"/>
          <w:i/>
          <w:color w:val="2E74B5"/>
          <w:sz w:val="24"/>
          <w:szCs w:val="24"/>
        </w:rPr>
        <w:t xml:space="preserve">Insert for expedited appeals: </w:t>
      </w:r>
      <w:r w:rsidRPr="00785C3D">
        <w:rPr>
          <w:rFonts w:ascii="Tahoma" w:hAnsi="Tahoma" w:cs="Tahoma"/>
          <w:color w:val="2E74B5"/>
          <w:sz w:val="24"/>
          <w:szCs w:val="24"/>
        </w:rPr>
        <w:t xml:space="preserve">We will </w:t>
      </w:r>
      <w:r w:rsidRPr="004717C8">
        <w:rPr>
          <w:rFonts w:ascii="Tahoma" w:hAnsi="Tahoma" w:cs="Tahoma"/>
          <w:color w:val="2E74B5"/>
          <w:sz w:val="24"/>
          <w:szCs w:val="24"/>
        </w:rPr>
        <w:t>try to contact you in</w:t>
      </w:r>
      <w:r w:rsidRPr="00785C3D">
        <w:rPr>
          <w:rFonts w:ascii="Tahoma" w:hAnsi="Tahoma" w:cs="Tahoma"/>
          <w:color w:val="2E74B5"/>
          <w:sz w:val="24"/>
          <w:szCs w:val="24"/>
        </w:rPr>
        <w:t xml:space="preserve"> person or by phone as soon as we decide your appeal.]</w:t>
      </w:r>
    </w:p>
    <w:p w14:paraId="1913D146" w14:textId="65CEFC75" w:rsidR="00AF2453" w:rsidRPr="00785C3D" w:rsidRDefault="00611A24" w:rsidP="008258FD">
      <w:pPr>
        <w:spacing w:after="200"/>
        <w:rPr>
          <w:rFonts w:ascii="Tahoma" w:hAnsi="Tahoma" w:cs="Tahoma"/>
          <w:sz w:val="24"/>
          <w:szCs w:val="24"/>
        </w:rPr>
      </w:pPr>
      <w:r w:rsidRPr="00785C3D">
        <w:rPr>
          <w:rFonts w:ascii="Tahoma" w:hAnsi="Tahoma" w:cs="Tahoma"/>
          <w:sz w:val="24"/>
          <w:szCs w:val="24"/>
        </w:rPr>
        <w:t xml:space="preserve">If you would like extra time to submit information </w:t>
      </w:r>
      <w:r w:rsidR="00F61D7D" w:rsidRPr="00785C3D">
        <w:rPr>
          <w:rFonts w:ascii="Tahoma" w:hAnsi="Tahoma" w:cs="Tahoma"/>
          <w:sz w:val="24"/>
          <w:szCs w:val="24"/>
        </w:rPr>
        <w:t>to support</w:t>
      </w:r>
      <w:r w:rsidRPr="00785C3D">
        <w:rPr>
          <w:rFonts w:ascii="Tahoma" w:hAnsi="Tahoma" w:cs="Tahoma"/>
          <w:sz w:val="24"/>
          <w:szCs w:val="24"/>
        </w:rPr>
        <w:t xml:space="preserve"> your appeal, you can ask us to delay our decision by up to 14 more calendar days. </w:t>
      </w:r>
      <w:r w:rsidR="00AE70E2" w:rsidRPr="00785C3D">
        <w:rPr>
          <w:rFonts w:ascii="Tahoma" w:hAnsi="Tahoma" w:cs="Tahoma"/>
          <w:sz w:val="24"/>
          <w:szCs w:val="24"/>
        </w:rPr>
        <w:t>Or, i</w:t>
      </w:r>
      <w:r w:rsidR="00AF2453" w:rsidRPr="00785C3D">
        <w:rPr>
          <w:rFonts w:ascii="Tahoma" w:hAnsi="Tahoma" w:cs="Tahoma"/>
          <w:sz w:val="24"/>
          <w:szCs w:val="24"/>
        </w:rPr>
        <w:t xml:space="preserve">f we need to gather more information to decide your appeal, we can take up to 14 more calendar days to make our decision. If we take extra time, we will notify you in writing. If you believe we should not take more time to make a decision, you can file a </w:t>
      </w:r>
      <w:r w:rsidR="00CD1C88" w:rsidRPr="00785C3D">
        <w:rPr>
          <w:rFonts w:ascii="Tahoma" w:hAnsi="Tahoma" w:cs="Tahoma"/>
          <w:sz w:val="24"/>
          <w:szCs w:val="24"/>
        </w:rPr>
        <w:t>f</w:t>
      </w:r>
      <w:r w:rsidR="00AF2453" w:rsidRPr="00785C3D">
        <w:rPr>
          <w:rFonts w:ascii="Tahoma" w:hAnsi="Tahoma" w:cs="Tahoma"/>
          <w:sz w:val="24"/>
          <w:szCs w:val="24"/>
        </w:rPr>
        <w:t xml:space="preserve">ast </w:t>
      </w:r>
      <w:r w:rsidR="00CD1C88" w:rsidRPr="00785C3D">
        <w:rPr>
          <w:rFonts w:ascii="Tahoma" w:hAnsi="Tahoma" w:cs="Tahoma"/>
          <w:sz w:val="24"/>
          <w:szCs w:val="24"/>
        </w:rPr>
        <w:t>g</w:t>
      </w:r>
      <w:r w:rsidR="00AF2453" w:rsidRPr="00785C3D">
        <w:rPr>
          <w:rFonts w:ascii="Tahoma" w:hAnsi="Tahoma" w:cs="Tahoma"/>
          <w:sz w:val="24"/>
          <w:szCs w:val="24"/>
        </w:rPr>
        <w:t>rievance. We will respond to your grievance in 24 hours.</w:t>
      </w:r>
    </w:p>
    <w:p w14:paraId="67427674" w14:textId="77777777" w:rsidR="007B28DD" w:rsidRPr="00785C3D" w:rsidRDefault="007B28DD" w:rsidP="008258FD">
      <w:pPr>
        <w:spacing w:before="300"/>
        <w:rPr>
          <w:rFonts w:ascii="Tahoma" w:hAnsi="Tahoma" w:cs="Tahoma"/>
          <w:b/>
          <w:sz w:val="28"/>
          <w:szCs w:val="24"/>
        </w:rPr>
      </w:pPr>
      <w:r w:rsidRPr="00785C3D">
        <w:rPr>
          <w:rFonts w:ascii="Tahoma" w:hAnsi="Tahoma" w:cs="Tahoma"/>
          <w:b/>
          <w:sz w:val="28"/>
          <w:szCs w:val="24"/>
        </w:rPr>
        <w:t>Getting your case file and submitting evidence</w:t>
      </w:r>
    </w:p>
    <w:p w14:paraId="7BC7309B" w14:textId="3F88CAEF" w:rsidR="007B28DD" w:rsidRPr="00785C3D" w:rsidRDefault="007B28DD" w:rsidP="008258FD">
      <w:pPr>
        <w:spacing w:after="200"/>
        <w:rPr>
          <w:rFonts w:ascii="Tahoma" w:hAnsi="Tahoma" w:cs="Tahoma"/>
          <w:sz w:val="24"/>
          <w:szCs w:val="24"/>
        </w:rPr>
      </w:pPr>
      <w:r w:rsidRPr="00785C3D">
        <w:rPr>
          <w:rFonts w:ascii="Tahoma" w:hAnsi="Tahoma" w:cs="Tahoma"/>
          <w:sz w:val="24"/>
          <w:szCs w:val="24"/>
        </w:rPr>
        <w:t>You have the right to get a copy of any documents from your case file with &lt;plan name&gt; that will help you show why our decision was wrong. You or your representative (if you have one) may request these documents, at no cost, by calling &lt;phone number&gt; or by fax to &lt;fax number&gt;.</w:t>
      </w:r>
    </w:p>
    <w:p w14:paraId="06394898" w14:textId="66B1C621" w:rsidR="0074504E" w:rsidRDefault="0074504E" w:rsidP="0074504E">
      <w:pPr>
        <w:spacing w:after="200"/>
      </w:pPr>
      <w:r w:rsidRPr="00B144D9">
        <w:rPr>
          <w:rFonts w:ascii="Tahoma" w:hAnsi="Tahoma" w:cs="Tahoma"/>
          <w:sz w:val="24"/>
          <w:szCs w:val="24"/>
        </w:rPr>
        <w:t xml:space="preserve">If you would like us to consider any information before we make our decision, you should submit it </w:t>
      </w:r>
      <w:r w:rsidRPr="00B144D9">
        <w:rPr>
          <w:rFonts w:ascii="Tahoma" w:hAnsi="Tahoma" w:cs="Tahoma"/>
          <w:b/>
          <w:sz w:val="24"/>
          <w:szCs w:val="24"/>
          <w:u w:val="single"/>
        </w:rPr>
        <w:t>as soon as possible</w:t>
      </w:r>
      <w:r w:rsidRPr="00B144D9">
        <w:rPr>
          <w:rFonts w:ascii="Tahoma" w:hAnsi="Tahoma" w:cs="Tahoma"/>
          <w:sz w:val="24"/>
          <w:szCs w:val="24"/>
        </w:rPr>
        <w:t xml:space="preserve">. You do not have to wait until the in-person review, although we will accept it then as well. You can submit </w:t>
      </w:r>
      <w:r>
        <w:rPr>
          <w:rFonts w:ascii="Tahoma" w:hAnsi="Tahoma" w:cs="Tahoma"/>
          <w:sz w:val="24"/>
          <w:szCs w:val="24"/>
        </w:rPr>
        <w:t>evidence or testimony</w:t>
      </w:r>
      <w:r w:rsidRPr="00B144D9">
        <w:rPr>
          <w:rFonts w:ascii="Tahoma" w:hAnsi="Tahoma" w:cs="Tahoma"/>
          <w:sz w:val="24"/>
          <w:szCs w:val="24"/>
        </w:rPr>
        <w:t xml:space="preserve"> </w:t>
      </w:r>
      <w:r w:rsidRPr="00B144D9">
        <w:rPr>
          <w:rFonts w:ascii="Tahoma" w:hAnsi="Tahoma" w:cs="Tahoma"/>
          <w:b/>
          <w:sz w:val="24"/>
          <w:szCs w:val="24"/>
        </w:rPr>
        <w:t>1)</w:t>
      </w:r>
      <w:r w:rsidRPr="00B144D9">
        <w:rPr>
          <w:rFonts w:ascii="Tahoma" w:hAnsi="Tahoma" w:cs="Tahoma"/>
          <w:sz w:val="24"/>
          <w:szCs w:val="24"/>
        </w:rPr>
        <w:t xml:space="preserve"> over the phone, </w:t>
      </w:r>
      <w:r w:rsidRPr="00B144D9">
        <w:rPr>
          <w:rFonts w:ascii="Tahoma" w:hAnsi="Tahoma" w:cs="Tahoma"/>
          <w:b/>
          <w:sz w:val="24"/>
          <w:szCs w:val="24"/>
        </w:rPr>
        <w:t>2)</w:t>
      </w:r>
      <w:r w:rsidRPr="00B144D9">
        <w:rPr>
          <w:rFonts w:ascii="Tahoma" w:hAnsi="Tahoma" w:cs="Tahoma"/>
          <w:sz w:val="24"/>
          <w:szCs w:val="24"/>
        </w:rPr>
        <w:t xml:space="preserve"> by mail or fax, </w:t>
      </w:r>
      <w:r w:rsidR="004717C8" w:rsidRPr="008778F0">
        <w:rPr>
          <w:rFonts w:ascii="Tahoma" w:hAnsi="Tahoma" w:cs="Tahoma"/>
          <w:color w:val="2E74B5"/>
          <w:sz w:val="24"/>
          <w:szCs w:val="24"/>
        </w:rPr>
        <w:t>[or]</w:t>
      </w:r>
      <w:r w:rsidR="004717C8">
        <w:rPr>
          <w:rFonts w:ascii="Tahoma" w:hAnsi="Tahoma" w:cs="Tahoma"/>
          <w:color w:val="2E74B5"/>
          <w:sz w:val="24"/>
          <w:szCs w:val="24"/>
        </w:rPr>
        <w:t xml:space="preserve"> </w:t>
      </w:r>
      <w:r w:rsidRPr="00967D5D">
        <w:rPr>
          <w:rFonts w:ascii="Tahoma" w:hAnsi="Tahoma" w:cs="Tahoma"/>
          <w:b/>
          <w:sz w:val="24"/>
          <w:szCs w:val="24"/>
        </w:rPr>
        <w:t>3)</w:t>
      </w:r>
      <w:r>
        <w:rPr>
          <w:rFonts w:ascii="Tahoma" w:hAnsi="Tahoma" w:cs="Tahoma"/>
          <w:sz w:val="24"/>
          <w:szCs w:val="24"/>
        </w:rPr>
        <w:t xml:space="preserve"> at your in-person review </w:t>
      </w:r>
      <w:r w:rsidRPr="004717C8">
        <w:rPr>
          <w:rFonts w:ascii="Tahoma" w:hAnsi="Tahoma" w:cs="Tahoma"/>
          <w:color w:val="2E74B5"/>
          <w:sz w:val="24"/>
          <w:szCs w:val="24"/>
        </w:rPr>
        <w:t>[</w:t>
      </w:r>
      <w:r w:rsidRPr="004717C8">
        <w:rPr>
          <w:rFonts w:ascii="Tahoma" w:hAnsi="Tahoma" w:cs="Tahoma"/>
          <w:i/>
          <w:color w:val="2E74B5"/>
          <w:sz w:val="24"/>
          <w:szCs w:val="24"/>
        </w:rPr>
        <w:t xml:space="preserve">Insert if </w:t>
      </w:r>
      <w:r w:rsidR="004717C8" w:rsidRPr="004717C8">
        <w:rPr>
          <w:rFonts w:ascii="Tahoma" w:hAnsi="Tahoma" w:cs="Tahoma"/>
          <w:i/>
          <w:color w:val="2E74B5"/>
          <w:sz w:val="24"/>
          <w:szCs w:val="24"/>
        </w:rPr>
        <w:t>the plan has</w:t>
      </w:r>
      <w:r w:rsidRPr="004717C8">
        <w:rPr>
          <w:rFonts w:ascii="Tahoma" w:hAnsi="Tahoma" w:cs="Tahoma"/>
          <w:i/>
          <w:color w:val="2E74B5"/>
          <w:sz w:val="24"/>
          <w:szCs w:val="24"/>
        </w:rPr>
        <w:t xml:space="preserve"> a drop-off location</w:t>
      </w:r>
      <w:proofErr w:type="gramStart"/>
      <w:r w:rsidRPr="004717C8">
        <w:rPr>
          <w:rFonts w:ascii="Tahoma" w:hAnsi="Tahoma" w:cs="Tahoma"/>
          <w:i/>
          <w:color w:val="2E74B5"/>
          <w:sz w:val="24"/>
          <w:szCs w:val="24"/>
        </w:rPr>
        <w:t>:</w:t>
      </w:r>
      <w:r w:rsidRPr="004717C8">
        <w:rPr>
          <w:rFonts w:ascii="Tahoma" w:hAnsi="Tahoma" w:cs="Tahoma"/>
          <w:color w:val="2E74B5"/>
          <w:sz w:val="24"/>
          <w:szCs w:val="24"/>
        </w:rPr>
        <w:t>,</w:t>
      </w:r>
      <w:proofErr w:type="gramEnd"/>
      <w:r w:rsidRPr="004717C8">
        <w:rPr>
          <w:rFonts w:ascii="Tahoma" w:hAnsi="Tahoma" w:cs="Tahoma"/>
          <w:color w:val="2E74B5"/>
          <w:sz w:val="24"/>
          <w:szCs w:val="24"/>
        </w:rPr>
        <w:t xml:space="preserve"> or </w:t>
      </w:r>
      <w:r w:rsidRPr="004717C8">
        <w:rPr>
          <w:rFonts w:ascii="Tahoma" w:hAnsi="Tahoma" w:cs="Tahoma"/>
          <w:b/>
          <w:color w:val="2E74B5"/>
          <w:sz w:val="24"/>
          <w:szCs w:val="24"/>
        </w:rPr>
        <w:t>4)</w:t>
      </w:r>
      <w:r w:rsidRPr="004717C8">
        <w:rPr>
          <w:rFonts w:ascii="Tahoma" w:hAnsi="Tahoma" w:cs="Tahoma"/>
          <w:color w:val="2E74B5"/>
          <w:sz w:val="24"/>
          <w:szCs w:val="24"/>
        </w:rPr>
        <w:t xml:space="preserve"> by hand delivery at our drop-off location before your review]</w:t>
      </w:r>
      <w:r w:rsidRPr="00B144D9">
        <w:rPr>
          <w:rFonts w:ascii="Tahoma" w:hAnsi="Tahoma" w:cs="Tahoma"/>
          <w:sz w:val="24"/>
          <w:szCs w:val="24"/>
        </w:rPr>
        <w:t xml:space="preserve">. Please </w:t>
      </w:r>
      <w:r>
        <w:rPr>
          <w:rFonts w:ascii="Tahoma" w:hAnsi="Tahoma" w:cs="Tahoma"/>
          <w:sz w:val="24"/>
          <w:szCs w:val="24"/>
        </w:rPr>
        <w:t>submit evidence or testimony to</w:t>
      </w:r>
      <w:r w:rsidRPr="00B144D9">
        <w:rPr>
          <w:rFonts w:ascii="Tahoma" w:hAnsi="Tahoma" w:cs="Tahoma"/>
          <w:sz w:val="24"/>
          <w:szCs w:val="24"/>
        </w:rPr>
        <w:t>:</w:t>
      </w:r>
    </w:p>
    <w:p w14:paraId="5FF2930D" w14:textId="3BFF224B" w:rsidR="007B28DD" w:rsidRPr="00785C3D" w:rsidRDefault="007B28DD" w:rsidP="005451AB">
      <w:pPr>
        <w:spacing w:after="0"/>
        <w:jc w:val="center"/>
        <w:rPr>
          <w:rFonts w:ascii="Tahoma" w:hAnsi="Tahoma" w:cs="Tahoma"/>
          <w:sz w:val="24"/>
          <w:szCs w:val="24"/>
        </w:rPr>
      </w:pPr>
      <w:r w:rsidRPr="00785C3D">
        <w:rPr>
          <w:rFonts w:ascii="Tahoma" w:hAnsi="Tahoma" w:cs="Tahoma"/>
          <w:b/>
          <w:sz w:val="24"/>
          <w:szCs w:val="24"/>
        </w:rPr>
        <w:t>&lt;Plan name&gt;</w:t>
      </w:r>
    </w:p>
    <w:p w14:paraId="1B7FCDF5" w14:textId="77777777" w:rsidR="0074504E" w:rsidRPr="00CD1C88" w:rsidRDefault="0074504E" w:rsidP="0074504E">
      <w:pPr>
        <w:spacing w:after="0"/>
        <w:jc w:val="center"/>
        <w:rPr>
          <w:rFonts w:ascii="Tahoma" w:hAnsi="Tahoma" w:cs="Tahoma"/>
          <w:sz w:val="24"/>
          <w:szCs w:val="24"/>
        </w:rPr>
      </w:pPr>
      <w:r w:rsidRPr="00CD1C88">
        <w:rPr>
          <w:rFonts w:ascii="Tahoma" w:hAnsi="Tahoma" w:cs="Tahoma"/>
          <w:sz w:val="24"/>
          <w:szCs w:val="24"/>
        </w:rPr>
        <w:t>&lt;Name of Appeals/Grievance Department&gt;</w:t>
      </w:r>
    </w:p>
    <w:p w14:paraId="3D423067" w14:textId="110D0294" w:rsidR="007B28DD" w:rsidRDefault="0074504E" w:rsidP="0074504E">
      <w:pPr>
        <w:spacing w:after="120"/>
        <w:jc w:val="center"/>
        <w:rPr>
          <w:rFonts w:ascii="Tahoma" w:hAnsi="Tahoma" w:cs="Tahoma"/>
          <w:sz w:val="24"/>
          <w:szCs w:val="24"/>
        </w:rPr>
      </w:pPr>
      <w:r w:rsidRPr="00B144D9">
        <w:rPr>
          <w:rFonts w:ascii="Tahoma" w:hAnsi="Tahoma" w:cs="Tahoma"/>
          <w:sz w:val="24"/>
          <w:szCs w:val="24"/>
        </w:rPr>
        <w:t>&lt;Mailing Address for Appeals/Grievance Department&gt;</w:t>
      </w:r>
    </w:p>
    <w:p w14:paraId="1EFCAC95" w14:textId="5622D64F" w:rsidR="0074504E" w:rsidRPr="00785C3D" w:rsidRDefault="0074504E" w:rsidP="005451AB">
      <w:pPr>
        <w:spacing w:after="120"/>
        <w:jc w:val="center"/>
        <w:rPr>
          <w:rFonts w:ascii="Tahoma" w:hAnsi="Tahoma" w:cs="Tahoma"/>
          <w:sz w:val="24"/>
          <w:szCs w:val="24"/>
        </w:rPr>
      </w:pPr>
      <w:r>
        <w:rPr>
          <w:rFonts w:ascii="Tahoma" w:hAnsi="Tahoma" w:cs="Tahoma"/>
          <w:sz w:val="24"/>
          <w:szCs w:val="24"/>
        </w:rPr>
        <w:t>&lt;Drop-off Address, if applicable&gt;</w:t>
      </w:r>
    </w:p>
    <w:p w14:paraId="2F47C2D9" w14:textId="4D0AD4A7" w:rsidR="007B28DD" w:rsidRPr="00785C3D" w:rsidRDefault="007B28DD" w:rsidP="005451AB">
      <w:pPr>
        <w:spacing w:after="0"/>
        <w:jc w:val="center"/>
        <w:rPr>
          <w:rFonts w:ascii="Tahoma" w:hAnsi="Tahoma" w:cs="Tahoma"/>
          <w:sz w:val="24"/>
          <w:szCs w:val="24"/>
        </w:rPr>
      </w:pPr>
      <w:r w:rsidRPr="00785C3D">
        <w:rPr>
          <w:rFonts w:ascii="Tahoma" w:hAnsi="Tahoma" w:cs="Tahoma"/>
          <w:sz w:val="24"/>
          <w:szCs w:val="24"/>
        </w:rPr>
        <w:t>Phone: &lt;phone number&gt; TTY: &lt;TTY number&gt;</w:t>
      </w:r>
    </w:p>
    <w:p w14:paraId="6F0ADA18" w14:textId="66DDDBE3" w:rsidR="007B28DD" w:rsidRPr="00785C3D" w:rsidRDefault="007B28DD" w:rsidP="008258FD">
      <w:pPr>
        <w:spacing w:after="200"/>
        <w:jc w:val="center"/>
        <w:rPr>
          <w:rFonts w:ascii="Tahoma" w:hAnsi="Tahoma" w:cs="Tahoma"/>
        </w:rPr>
      </w:pPr>
      <w:r w:rsidRPr="00785C3D">
        <w:rPr>
          <w:rFonts w:ascii="Tahoma" w:hAnsi="Tahoma" w:cs="Tahoma"/>
          <w:sz w:val="24"/>
          <w:szCs w:val="24"/>
        </w:rPr>
        <w:t>Fax: &lt;fax number&gt;</w:t>
      </w:r>
    </w:p>
    <w:p w14:paraId="57C9234F" w14:textId="68498F3F" w:rsidR="004B2852" w:rsidRPr="00785C3D" w:rsidRDefault="004B2852" w:rsidP="008258FD">
      <w:pPr>
        <w:spacing w:before="300"/>
        <w:rPr>
          <w:rFonts w:ascii="Tahoma" w:hAnsi="Tahoma" w:cs="Tahoma"/>
          <w:b/>
          <w:sz w:val="28"/>
          <w:szCs w:val="24"/>
        </w:rPr>
      </w:pPr>
      <w:r w:rsidRPr="00785C3D">
        <w:rPr>
          <w:rFonts w:ascii="Tahoma" w:hAnsi="Tahoma" w:cs="Tahoma"/>
          <w:b/>
          <w:sz w:val="28"/>
          <w:szCs w:val="24"/>
        </w:rPr>
        <w:t>If you want someone to represent you</w:t>
      </w:r>
    </w:p>
    <w:p w14:paraId="070EDBC4" w14:textId="06003E75" w:rsidR="00005B41" w:rsidRPr="00785C3D" w:rsidRDefault="00005B41" w:rsidP="008258FD">
      <w:pPr>
        <w:pStyle w:val="Body1"/>
        <w:spacing w:after="200" w:line="259" w:lineRule="auto"/>
        <w:rPr>
          <w:rFonts w:ascii="Tahoma" w:hAnsi="Tahoma" w:cs="Tahoma"/>
          <w:color w:val="auto"/>
        </w:rPr>
      </w:pPr>
      <w:r w:rsidRPr="00785C3D">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211DCEBF" w14:textId="0B93D2D6" w:rsidR="00005B41" w:rsidRPr="00785C3D" w:rsidRDefault="00005B41" w:rsidP="008258FD">
      <w:pPr>
        <w:spacing w:after="200"/>
        <w:rPr>
          <w:rFonts w:ascii="Tahoma" w:hAnsi="Tahoma" w:cs="Tahoma"/>
          <w:sz w:val="24"/>
          <w:szCs w:val="24"/>
        </w:rPr>
      </w:pPr>
      <w:r w:rsidRPr="00785C3D">
        <w:rPr>
          <w:rFonts w:ascii="Tahoma" w:hAnsi="Tahoma" w:cs="Tahoma"/>
          <w:sz w:val="24"/>
          <w:szCs w:val="24"/>
        </w:rPr>
        <w:lastRenderedPageBreak/>
        <w:t xml:space="preserve">If you already named someone to represent you when you requested this appeal, or if you have someone who is otherwise able to act </w:t>
      </w:r>
      <w:r w:rsidR="002D3BC2" w:rsidRPr="00785C3D">
        <w:rPr>
          <w:rFonts w:ascii="Tahoma" w:hAnsi="Tahoma" w:cs="Tahoma"/>
          <w:sz w:val="24"/>
          <w:szCs w:val="24"/>
        </w:rPr>
        <w:t>for you</w:t>
      </w:r>
      <w:r w:rsidRPr="00785C3D">
        <w:rPr>
          <w:rFonts w:ascii="Tahoma" w:hAnsi="Tahoma" w:cs="Tahoma"/>
          <w:sz w:val="24"/>
          <w:szCs w:val="24"/>
        </w:rPr>
        <w:t xml:space="preserve"> because he or she is a legal guardian, power of attorney, or otherwise authorized to make health care decisions on your behalf, you do not have to do anything else.</w:t>
      </w:r>
    </w:p>
    <w:p w14:paraId="2F34C741" w14:textId="228045A1" w:rsidR="00005B41" w:rsidRPr="00785C3D" w:rsidRDefault="00005B41" w:rsidP="008258FD">
      <w:pPr>
        <w:pStyle w:val="Body1"/>
        <w:spacing w:after="200" w:line="259" w:lineRule="auto"/>
        <w:rPr>
          <w:rFonts w:ascii="Tahoma" w:hAnsi="Tahoma" w:cs="Tahoma"/>
        </w:rPr>
      </w:pPr>
      <w:r w:rsidRPr="00785C3D">
        <w:rPr>
          <w:rFonts w:ascii="Tahoma" w:hAnsi="Tahoma" w:cs="Tahoma"/>
          <w:color w:val="auto"/>
        </w:rPr>
        <w:t>If you haven’t already named someone to represent you and want to choose someone now,</w:t>
      </w:r>
      <w:r w:rsidR="00272261" w:rsidRPr="00785C3D">
        <w:rPr>
          <w:rFonts w:ascii="Tahoma" w:hAnsi="Tahoma" w:cs="Tahoma"/>
          <w:color w:val="auto"/>
        </w:rPr>
        <w:t xml:space="preserve"> both you and the person you want to act for you must sign and date a statement confirming this is what you want. You can write a letter or use the </w:t>
      </w:r>
      <w:r w:rsidR="00CE2EB0" w:rsidRPr="00785C3D">
        <w:rPr>
          <w:rFonts w:ascii="Tahoma" w:hAnsi="Tahoma" w:cs="Tahoma"/>
          <w:color w:val="auto"/>
        </w:rPr>
        <w:t xml:space="preserve">Appointment of Representative </w:t>
      </w:r>
      <w:r w:rsidR="00272261" w:rsidRPr="00785C3D">
        <w:rPr>
          <w:rFonts w:ascii="Tahoma" w:hAnsi="Tahoma" w:cs="Tahoma"/>
          <w:color w:val="auto"/>
        </w:rPr>
        <w:t>form available at</w:t>
      </w:r>
      <w:r w:rsidR="00272261" w:rsidRPr="00785C3D">
        <w:rPr>
          <w:rFonts w:ascii="Tahoma" w:hAnsi="Tahoma" w:cs="Tahoma"/>
        </w:rPr>
        <w:t xml:space="preserve"> </w:t>
      </w:r>
      <w:r w:rsidR="00272261" w:rsidRPr="00785C3D">
        <w:rPr>
          <w:rFonts w:ascii="Tahoma" w:hAnsi="Tahoma" w:cs="Tahoma"/>
          <w:u w:val="single"/>
        </w:rPr>
        <w:t>http://www.cms.hhs.gov/cmsforms/downloads/cms1696.pdf</w:t>
      </w:r>
      <w:r w:rsidR="00272261" w:rsidRPr="00785C3D">
        <w:rPr>
          <w:rFonts w:ascii="Tahoma" w:hAnsi="Tahoma" w:cs="Tahoma"/>
          <w:color w:val="auto"/>
        </w:rPr>
        <w:t xml:space="preserve">. </w:t>
      </w:r>
      <w:r w:rsidRPr="00785C3D">
        <w:rPr>
          <w:rFonts w:ascii="Tahoma" w:hAnsi="Tahoma" w:cs="Tahoma"/>
          <w:color w:val="auto"/>
        </w:rPr>
        <w:t xml:space="preserve">Send your written letter or form to us by fax or mail, or give it to your Care Manager. If you have any questions about naming your representative, </w:t>
      </w:r>
      <w:r w:rsidR="00EE0595" w:rsidRPr="00785C3D">
        <w:rPr>
          <w:rFonts w:ascii="Tahoma" w:hAnsi="Tahoma" w:cs="Tahoma"/>
          <w:color w:val="auto"/>
        </w:rPr>
        <w:t xml:space="preserve">such as what to say in your letter, </w:t>
      </w:r>
      <w:r w:rsidRPr="00785C3D">
        <w:rPr>
          <w:rFonts w:ascii="Tahoma" w:hAnsi="Tahoma" w:cs="Tahoma"/>
          <w:color w:val="auto"/>
        </w:rPr>
        <w:t>call us at: &lt;phone number&gt;. TTY users call &lt;TTY number&gt;.</w:t>
      </w:r>
    </w:p>
    <w:p w14:paraId="2DCD193F" w14:textId="38591FE8" w:rsidR="00005B41" w:rsidRPr="00785C3D" w:rsidRDefault="00005B41" w:rsidP="008258FD">
      <w:pPr>
        <w:pStyle w:val="Body1"/>
        <w:spacing w:after="200" w:line="259" w:lineRule="auto"/>
        <w:rPr>
          <w:rFonts w:ascii="Tahoma" w:hAnsi="Tahoma" w:cs="Tahoma"/>
        </w:rPr>
      </w:pPr>
      <w:r w:rsidRPr="00785C3D">
        <w:rPr>
          <w:rFonts w:ascii="Tahoma" w:hAnsi="Tahoma" w:cs="Tahoma"/>
        </w:rPr>
        <w:t xml:space="preserve">The state created the </w:t>
      </w:r>
      <w:r w:rsidRPr="00785C3D">
        <w:rPr>
          <w:rFonts w:ascii="Tahoma" w:hAnsi="Tahoma" w:cs="Tahoma"/>
          <w:b/>
        </w:rPr>
        <w:t>Independent Consumer Advocacy Network (ICAN)</w:t>
      </w:r>
      <w:r w:rsidRPr="00785C3D">
        <w:rPr>
          <w:rFonts w:ascii="Tahoma" w:hAnsi="Tahoma" w:cs="Tahoma"/>
        </w:rPr>
        <w:t xml:space="preserve"> to help you with appeals and other issues with the FIDA program</w:t>
      </w:r>
      <w:r w:rsidR="00CD1C88" w:rsidRPr="00785C3D">
        <w:rPr>
          <w:rFonts w:ascii="Tahoma" w:hAnsi="Tahoma" w:cs="Tahoma"/>
        </w:rPr>
        <w:t xml:space="preserve">. </w:t>
      </w:r>
      <w:r w:rsidRPr="00785C3D">
        <w:rPr>
          <w:rFonts w:ascii="Tahoma" w:hAnsi="Tahoma" w:cs="Tahoma"/>
        </w:rPr>
        <w:t>ICAN is independent, and the services are available to you for free. They can help answer your questions about the appeals process, give you advice, and may even represent you. Call ICAN at</w:t>
      </w:r>
      <w:r w:rsidR="00AE70E2" w:rsidRPr="00785C3D">
        <w:rPr>
          <w:rFonts w:ascii="Tahoma" w:hAnsi="Tahoma" w:cs="Tahoma"/>
        </w:rPr>
        <w:t xml:space="preserve"> 1-844-614-8800. </w:t>
      </w:r>
      <w:r w:rsidRPr="00785C3D">
        <w:rPr>
          <w:rFonts w:ascii="Tahoma" w:hAnsi="Tahoma" w:cs="Tahoma"/>
          <w:color w:val="auto"/>
        </w:rPr>
        <w:t xml:space="preserve">TTY users call 711, </w:t>
      </w:r>
      <w:proofErr w:type="gramStart"/>
      <w:r w:rsidRPr="00785C3D">
        <w:rPr>
          <w:rFonts w:ascii="Tahoma" w:hAnsi="Tahoma" w:cs="Tahoma"/>
          <w:color w:val="auto"/>
        </w:rPr>
        <w:t>then</w:t>
      </w:r>
      <w:proofErr w:type="gramEnd"/>
      <w:r w:rsidRPr="00785C3D">
        <w:rPr>
          <w:rFonts w:ascii="Tahoma" w:hAnsi="Tahoma" w:cs="Tahoma"/>
          <w:color w:val="auto"/>
        </w:rPr>
        <w:t xml:space="preserve"> follow the prompts to dial </w:t>
      </w:r>
      <w:r w:rsidRPr="00785C3D">
        <w:rPr>
          <w:rFonts w:ascii="Tahoma" w:hAnsi="Tahoma" w:cs="Tahoma"/>
        </w:rPr>
        <w:t>844-614-8800</w:t>
      </w:r>
      <w:r w:rsidRPr="00785C3D">
        <w:rPr>
          <w:rFonts w:ascii="Tahoma" w:hAnsi="Tahoma" w:cs="Tahoma"/>
          <w:color w:val="auto"/>
        </w:rPr>
        <w:t>.</w:t>
      </w:r>
    </w:p>
    <w:p w14:paraId="7FF37121" w14:textId="76F44DED" w:rsidR="00272261" w:rsidRPr="00785C3D" w:rsidRDefault="00272261" w:rsidP="008258FD">
      <w:pPr>
        <w:pStyle w:val="body2"/>
        <w:tabs>
          <w:tab w:val="left" w:leader="dot" w:pos="5760"/>
        </w:tabs>
        <w:spacing w:before="240" w:line="259" w:lineRule="auto"/>
        <w:rPr>
          <w:rFonts w:ascii="Tahoma" w:hAnsi="Tahoma" w:cs="Tahoma"/>
          <w:color w:val="2E74B5" w:themeColor="accent1" w:themeShade="BF"/>
        </w:rPr>
      </w:pPr>
      <w:r w:rsidRPr="00785C3D">
        <w:rPr>
          <w:rFonts w:ascii="Tahoma" w:hAnsi="Tahoma" w:cs="Tahoma"/>
          <w:color w:val="2E74B5" w:themeColor="accent1" w:themeShade="BF"/>
        </w:rPr>
        <w:t>[</w:t>
      </w:r>
      <w:r w:rsidR="0074504E">
        <w:rPr>
          <w:rFonts w:ascii="Tahoma" w:hAnsi="Tahoma" w:cs="Tahoma"/>
          <w:i/>
          <w:color w:val="2E74B5" w:themeColor="accent1" w:themeShade="BF"/>
        </w:rPr>
        <w:t>P</w:t>
      </w:r>
      <w:r w:rsidRPr="00785C3D">
        <w:rPr>
          <w:rFonts w:ascii="Tahoma" w:hAnsi="Tahoma" w:cs="Tahoma"/>
          <w:i/>
          <w:color w:val="2E74B5" w:themeColor="accent1" w:themeShade="BF"/>
        </w:rPr>
        <w:t>lans must send a copy of this notice to relevant parties (e.g. representative, designated caregiver, etc.) and include the following text:</w:t>
      </w:r>
      <w:r w:rsidRPr="00785C3D">
        <w:rPr>
          <w:rFonts w:ascii="Tahoma" w:hAnsi="Tahoma" w:cs="Tahoma"/>
          <w:color w:val="2E74B5" w:themeColor="accent1" w:themeShade="BF"/>
        </w:rPr>
        <w:t>]</w:t>
      </w:r>
    </w:p>
    <w:p w14:paraId="394802CA" w14:textId="6A961E20" w:rsidR="00272261" w:rsidRPr="00785C3D" w:rsidRDefault="00272261" w:rsidP="005451AB">
      <w:pPr>
        <w:pStyle w:val="body2"/>
        <w:tabs>
          <w:tab w:val="left" w:pos="4230"/>
        </w:tabs>
        <w:spacing w:line="259" w:lineRule="auto"/>
        <w:rPr>
          <w:rFonts w:ascii="Tahoma" w:hAnsi="Tahoma" w:cs="Tahoma"/>
        </w:rPr>
      </w:pPr>
      <w:r w:rsidRPr="00785C3D">
        <w:rPr>
          <w:rFonts w:ascii="Tahoma" w:hAnsi="Tahoma" w:cs="Tahoma"/>
        </w:rPr>
        <w:t xml:space="preserve">A copy of this notice has been sent to: </w:t>
      </w:r>
      <w:r w:rsidRPr="00785C3D">
        <w:rPr>
          <w:rFonts w:ascii="Tahoma" w:hAnsi="Tahoma" w:cs="Tahoma"/>
        </w:rPr>
        <w:tab/>
        <w:t>&lt;name&gt;</w:t>
      </w:r>
    </w:p>
    <w:p w14:paraId="1A9FC658" w14:textId="36FBD264" w:rsidR="00272261" w:rsidRPr="00785C3D" w:rsidRDefault="00272261" w:rsidP="005451AB">
      <w:pPr>
        <w:pStyle w:val="body2"/>
        <w:tabs>
          <w:tab w:val="left" w:pos="4230"/>
        </w:tabs>
        <w:spacing w:line="259" w:lineRule="auto"/>
        <w:rPr>
          <w:rFonts w:ascii="Tahoma" w:hAnsi="Tahoma" w:cs="Tahoma"/>
        </w:rPr>
      </w:pPr>
      <w:r w:rsidRPr="00785C3D">
        <w:rPr>
          <w:rFonts w:ascii="Tahoma" w:hAnsi="Tahoma" w:cs="Tahoma"/>
        </w:rPr>
        <w:tab/>
        <w:t>&lt;</w:t>
      </w:r>
      <w:proofErr w:type="gramStart"/>
      <w:r w:rsidR="00B144D9" w:rsidRPr="00785C3D">
        <w:rPr>
          <w:rFonts w:ascii="Tahoma" w:hAnsi="Tahoma" w:cs="Tahoma"/>
        </w:rPr>
        <w:t>address</w:t>
      </w:r>
      <w:proofErr w:type="gramEnd"/>
      <w:r w:rsidR="008258FD" w:rsidRPr="00785C3D">
        <w:rPr>
          <w:rFonts w:ascii="Tahoma" w:hAnsi="Tahoma" w:cs="Tahoma"/>
        </w:rPr>
        <w:t>&gt;</w:t>
      </w:r>
    </w:p>
    <w:p w14:paraId="33DD0EB1" w14:textId="472929C9" w:rsidR="00272261" w:rsidRPr="00785C3D" w:rsidRDefault="00272261" w:rsidP="008258FD">
      <w:pPr>
        <w:pStyle w:val="body2"/>
        <w:tabs>
          <w:tab w:val="left" w:pos="4230"/>
        </w:tabs>
        <w:spacing w:line="259" w:lineRule="auto"/>
        <w:rPr>
          <w:rFonts w:ascii="Tahoma" w:hAnsi="Tahoma" w:cs="Tahoma"/>
        </w:rPr>
      </w:pPr>
      <w:r w:rsidRPr="00785C3D">
        <w:rPr>
          <w:rFonts w:ascii="Tahoma" w:hAnsi="Tahoma" w:cs="Tahoma"/>
        </w:rPr>
        <w:tab/>
        <w:t>&lt;</w:t>
      </w:r>
      <w:proofErr w:type="gramStart"/>
      <w:r w:rsidRPr="00785C3D">
        <w:rPr>
          <w:rFonts w:ascii="Tahoma" w:hAnsi="Tahoma" w:cs="Tahoma"/>
        </w:rPr>
        <w:t>phone</w:t>
      </w:r>
      <w:proofErr w:type="gramEnd"/>
      <w:r w:rsidRPr="00785C3D">
        <w:rPr>
          <w:rFonts w:ascii="Tahoma" w:hAnsi="Tahoma" w:cs="Tahoma"/>
        </w:rPr>
        <w:t xml:space="preserve"> number&gt;</w:t>
      </w:r>
    </w:p>
    <w:p w14:paraId="540076D1" w14:textId="77777777" w:rsidR="00EA73A0" w:rsidRPr="00785C3D" w:rsidRDefault="00C063F0" w:rsidP="008258FD">
      <w:pPr>
        <w:spacing w:before="300" w:after="0"/>
        <w:rPr>
          <w:rFonts w:ascii="Tahoma" w:hAnsi="Tahoma" w:cs="Tahoma"/>
          <w:b/>
          <w:sz w:val="28"/>
          <w:szCs w:val="24"/>
        </w:rPr>
      </w:pPr>
      <w:r w:rsidRPr="00785C3D">
        <w:rPr>
          <w:rFonts w:ascii="Tahoma" w:hAnsi="Tahoma" w:cs="Tahoma"/>
          <w:b/>
          <w:sz w:val="28"/>
          <w:szCs w:val="24"/>
        </w:rPr>
        <w:t>Get help &amp; more information</w:t>
      </w:r>
      <w:r w:rsidR="00637C51" w:rsidRPr="00785C3D">
        <w:rPr>
          <w:rFonts w:ascii="Tahoma" w:hAnsi="Tahoma" w:cs="Tahoma"/>
          <w:b/>
          <w:sz w:val="28"/>
          <w:szCs w:val="24"/>
        </w:rPr>
        <w:t xml:space="preserve"> </w:t>
      </w:r>
    </w:p>
    <w:p w14:paraId="06DA0E98" w14:textId="77777777" w:rsidR="006A641F" w:rsidRDefault="001E73BB" w:rsidP="002C0CEF">
      <w:pPr>
        <w:rPr>
          <w:rFonts w:ascii="Tahoma" w:eastAsia="Times New Roman" w:hAnsi="Tahoma" w:cs="Tahoma"/>
          <w:sz w:val="24"/>
          <w:szCs w:val="24"/>
        </w:rPr>
      </w:pPr>
      <w:r w:rsidRPr="00785C3D">
        <w:rPr>
          <w:rFonts w:ascii="Tahoma" w:eastAsia="Times New Roman" w:hAnsi="Tahoma" w:cs="Tahoma"/>
          <w:sz w:val="24"/>
          <w:szCs w:val="24"/>
        </w:rPr>
        <w:t xml:space="preserve">(TTY users call 711, </w:t>
      </w:r>
      <w:proofErr w:type="gramStart"/>
      <w:r w:rsidRPr="00785C3D">
        <w:rPr>
          <w:rFonts w:ascii="Tahoma" w:eastAsia="Times New Roman" w:hAnsi="Tahoma" w:cs="Tahoma"/>
          <w:sz w:val="24"/>
          <w:szCs w:val="24"/>
        </w:rPr>
        <w:t>then</w:t>
      </w:r>
      <w:proofErr w:type="gramEnd"/>
      <w:r w:rsidRPr="00785C3D">
        <w:rPr>
          <w:rFonts w:ascii="Tahoma" w:eastAsia="Times New Roman" w:hAnsi="Tahoma" w:cs="Tahoma"/>
          <w:sz w:val="24"/>
          <w:szCs w:val="24"/>
        </w:rPr>
        <w:t xml:space="preserve"> use the phone numbers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5"/>
        <w:gridCol w:w="4945"/>
      </w:tblGrid>
      <w:tr w:rsidR="00BC7E2B" w14:paraId="5084DBA8" w14:textId="77777777" w:rsidTr="004A2066">
        <w:tc>
          <w:tcPr>
            <w:tcW w:w="5845" w:type="dxa"/>
          </w:tcPr>
          <w:p w14:paraId="0F59459D" w14:textId="77777777" w:rsidR="00BC7E2B" w:rsidRPr="00CC05ED" w:rsidRDefault="00BC7E2B" w:rsidP="00BC7E2B">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6ED0583F" w14:textId="77777777" w:rsidR="00BC7E2B" w:rsidRDefault="00BC7E2B"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49D65C47" w14:textId="77777777" w:rsidR="00BC7E2B" w:rsidRDefault="00BC7E2B"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&lt;hours of operation&gt;</w:t>
            </w:r>
          </w:p>
          <w:p w14:paraId="3F9EDF24" w14:textId="77777777" w:rsidR="00BC7E2B" w:rsidRPr="00CC05ED" w:rsidRDefault="00BC7E2B" w:rsidP="00BC7E2B">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4CE34FA1" w14:textId="77777777" w:rsidR="00BC7E2B" w:rsidRPr="00CC05ED" w:rsidRDefault="00BC7E2B"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http://icannys.org</w:t>
            </w:r>
          </w:p>
          <w:p w14:paraId="4772AE60" w14:textId="77777777" w:rsidR="00BC7E2B" w:rsidRPr="00CC05ED" w:rsidRDefault="00BC7E2B"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Email: ICAN@cssny.org</w:t>
            </w:r>
          </w:p>
          <w:p w14:paraId="15987F61" w14:textId="77777777" w:rsidR="00BC7E2B" w:rsidRPr="00CC05ED" w:rsidRDefault="00BC7E2B" w:rsidP="004A2066">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165B724D" w14:textId="77777777" w:rsidR="00BC7E2B" w:rsidRDefault="00BC7E2B"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4D3CA114" w14:textId="77777777" w:rsidR="00BC7E2B" w:rsidRPr="00CC05ED" w:rsidRDefault="00BC7E2B" w:rsidP="00BC7E2B">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Health Insurance Information, Counseling and Assistance Program (HIICAP)</w:t>
            </w:r>
          </w:p>
          <w:p w14:paraId="29FC6372" w14:textId="77777777" w:rsidR="00BC7E2B" w:rsidRPr="00D00A46" w:rsidRDefault="00BC7E2B"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1-800-701-0501</w:t>
            </w:r>
          </w:p>
        </w:tc>
        <w:tc>
          <w:tcPr>
            <w:tcW w:w="4945" w:type="dxa"/>
          </w:tcPr>
          <w:p w14:paraId="527FC476" w14:textId="77777777" w:rsidR="00BC7E2B" w:rsidRPr="00CC05ED" w:rsidRDefault="00BC7E2B" w:rsidP="00BC7E2B">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0AA0B79D" w14:textId="77777777" w:rsidR="00BC7E2B" w:rsidRDefault="00BC7E2B"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52B0C638" w14:textId="77777777" w:rsidR="00BC7E2B" w:rsidRDefault="00BC7E2B" w:rsidP="004A2066">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62B1376C" w14:textId="77777777" w:rsidR="00BC7E2B" w:rsidRPr="00CC05ED" w:rsidRDefault="00BC7E2B" w:rsidP="00BC7E2B">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43A80559" w14:textId="77777777" w:rsidR="00BC7E2B" w:rsidRDefault="00BC7E2B" w:rsidP="004A2066">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1FE1FC61" w14:textId="77777777" w:rsidR="00BC7E2B" w:rsidRPr="00C86F59" w:rsidRDefault="00BC7E2B" w:rsidP="004A2066">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3B9BCEEF" w14:textId="77777777" w:rsidR="00BC7E2B" w:rsidRPr="00D00A46" w:rsidRDefault="00BC7E2B" w:rsidP="00BC7E2B">
            <w:pPr>
              <w:pStyle w:val="ListParagraph"/>
              <w:numPr>
                <w:ilvl w:val="0"/>
                <w:numId w:val="4"/>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635E7B6B" w14:textId="3E160D2F" w:rsidR="00BC7E2B" w:rsidRDefault="00BC7E2B" w:rsidP="004A2066">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499A2001" w14:textId="71DB3ED9" w:rsidR="00BC7E2B" w:rsidRDefault="00BC7E2B" w:rsidP="00BC7E2B">
            <w:pPr>
              <w:pStyle w:val="ListParagraph"/>
              <w:numPr>
                <w:ilvl w:val="0"/>
                <w:numId w:val="4"/>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38CAA0BA" w14:textId="77777777" w:rsidR="00BC7E2B" w:rsidRPr="00D00A46" w:rsidRDefault="00BC7E2B" w:rsidP="004A2066">
            <w:pPr>
              <w:pStyle w:val="ListParagraph"/>
              <w:ind w:left="245"/>
              <w:rPr>
                <w:rFonts w:ascii="Tahoma" w:eastAsia="Times New Roman" w:hAnsi="Tahoma" w:cs="Tahoma"/>
                <w:sz w:val="24"/>
              </w:rPr>
            </w:pPr>
            <w:r w:rsidRPr="00D00A46">
              <w:rPr>
                <w:rFonts w:ascii="Tahoma" w:eastAsia="Times New Roman" w:hAnsi="Tahoma" w:cs="Tahoma"/>
                <w:sz w:val="24"/>
              </w:rPr>
              <w:t>Toll Free Phone: 1-888-HMO-9050</w:t>
            </w:r>
          </w:p>
        </w:tc>
      </w:tr>
    </w:tbl>
    <w:p w14:paraId="443C5815" w14:textId="77777777" w:rsidR="00BC7E2B" w:rsidRDefault="00BC7E2B" w:rsidP="002C0CEF">
      <w:pPr>
        <w:rPr>
          <w:rFonts w:ascii="Tahoma" w:eastAsia="Times New Roman" w:hAnsi="Tahoma" w:cs="Tahoma"/>
          <w:sz w:val="24"/>
          <w:szCs w:val="24"/>
        </w:rPr>
      </w:pPr>
    </w:p>
    <w:p w14:paraId="5EE60197" w14:textId="766E9BC8" w:rsidR="00C063F0" w:rsidRPr="00785C3D" w:rsidRDefault="00C063F0" w:rsidP="002C0CEF">
      <w:pPr>
        <w:rPr>
          <w:rFonts w:ascii="Tahoma" w:hAnsi="Tahoma" w:cs="Tahoma"/>
          <w:b/>
          <w:sz w:val="24"/>
          <w:szCs w:val="24"/>
        </w:rPr>
      </w:pPr>
      <w:r w:rsidRPr="00785C3D">
        <w:rPr>
          <w:rFonts w:ascii="Tahoma" w:hAnsi="Tahoma" w:cs="Tahoma"/>
          <w:b/>
          <w:sz w:val="24"/>
          <w:szCs w:val="24"/>
        </w:rPr>
        <w:tab/>
      </w:r>
      <w:r w:rsidRPr="00785C3D">
        <w:rPr>
          <w:rFonts w:ascii="Tahoma" w:hAnsi="Tahoma" w:cs="Tahoma"/>
          <w:b/>
          <w:sz w:val="24"/>
          <w:szCs w:val="24"/>
        </w:rPr>
        <w:tab/>
      </w:r>
    </w:p>
    <w:p w14:paraId="31637841" w14:textId="4A7E2E94" w:rsidR="00D73AE9" w:rsidRDefault="00D73AE9" w:rsidP="00D73AE9">
      <w:pPr>
        <w:pBdr>
          <w:top w:val="single" w:sz="4" w:space="6" w:color="auto"/>
        </w:pBdr>
        <w:spacing w:before="800" w:after="200"/>
        <w:rPr>
          <w:rFonts w:ascii="Tahoma" w:hAnsi="Tahoma" w:cs="Tahoma"/>
          <w:sz w:val="24"/>
          <w:szCs w:val="24"/>
        </w:rPr>
      </w:pPr>
      <w:r>
        <w:rPr>
          <w:rFonts w:ascii="Tahoma" w:hAnsi="Tahoma" w:cs="Tahoma"/>
          <w:sz w:val="24"/>
          <w:szCs w:val="24"/>
        </w:rPr>
        <w:lastRenderedPageBreak/>
        <w:t>&lt;Plan’s legal or marketing name&gt; is a managed care plan that contracts with Medicare, the New York State Department of Health (Medicaid)</w:t>
      </w:r>
      <w:r w:rsidR="006A641F">
        <w:rPr>
          <w:rFonts w:ascii="Tahoma" w:hAnsi="Tahoma" w:cs="Tahoma"/>
          <w:sz w:val="24"/>
          <w:szCs w:val="24"/>
        </w:rPr>
        <w:t>,</w:t>
      </w:r>
      <w:r>
        <w:rPr>
          <w:rFonts w:ascii="Tahoma" w:hAnsi="Tahoma" w:cs="Tahoma"/>
          <w:sz w:val="24"/>
          <w:szCs w:val="24"/>
        </w:rPr>
        <w:t xml:space="preserve"> and the Office for People With Developmental Disabilities to provide benefits to Participants through </w:t>
      </w:r>
      <w:r w:rsidR="008F2305">
        <w:rPr>
          <w:rFonts w:ascii="Tahoma" w:hAnsi="Tahoma" w:cs="Tahoma"/>
          <w:sz w:val="24"/>
          <w:szCs w:val="24"/>
        </w:rPr>
        <w:t>the</w:t>
      </w:r>
      <w:r>
        <w:rPr>
          <w:rFonts w:ascii="Tahoma" w:hAnsi="Tahoma" w:cs="Tahoma"/>
          <w:sz w:val="24"/>
          <w:szCs w:val="24"/>
        </w:rPr>
        <w:t xml:space="preserve"> Fully Integrated Duals Advantage for </w:t>
      </w:r>
      <w:r w:rsidR="009D5F5E">
        <w:rPr>
          <w:rFonts w:ascii="Tahoma" w:hAnsi="Tahoma" w:cs="Tahoma"/>
          <w:sz w:val="24"/>
          <w:szCs w:val="24"/>
        </w:rPr>
        <w:t xml:space="preserve">individuals with </w:t>
      </w:r>
      <w:r>
        <w:rPr>
          <w:rFonts w:ascii="Tahoma" w:hAnsi="Tahoma" w:cs="Tahoma"/>
          <w:sz w:val="24"/>
          <w:szCs w:val="24"/>
        </w:rPr>
        <w:t>Intellectual and Developmental Disab</w:t>
      </w:r>
      <w:r w:rsidR="009D5F5E">
        <w:rPr>
          <w:rFonts w:ascii="Tahoma" w:hAnsi="Tahoma" w:cs="Tahoma"/>
          <w:sz w:val="24"/>
          <w:szCs w:val="24"/>
        </w:rPr>
        <w:t>ilities</w:t>
      </w:r>
      <w:r>
        <w:rPr>
          <w:rFonts w:ascii="Tahoma" w:hAnsi="Tahoma" w:cs="Tahoma"/>
          <w:sz w:val="24"/>
          <w:szCs w:val="24"/>
        </w:rPr>
        <w:t xml:space="preserve"> (FIDA-IDD) Demonstration.</w:t>
      </w:r>
    </w:p>
    <w:p w14:paraId="4C2722CB" w14:textId="79CC8D48" w:rsidR="00EA73A0" w:rsidRPr="00785C3D" w:rsidRDefault="00EA73A0" w:rsidP="00CE2EB0">
      <w:pPr>
        <w:spacing w:after="200"/>
        <w:rPr>
          <w:rFonts w:ascii="Tahoma" w:hAnsi="Tahoma" w:cs="Tahoma"/>
          <w:sz w:val="24"/>
          <w:szCs w:val="24"/>
        </w:rPr>
      </w:pPr>
      <w:r w:rsidRPr="00785C3D">
        <w:rPr>
          <w:rFonts w:ascii="Tahoma" w:hAnsi="Tahoma" w:cs="Tahoma"/>
          <w:sz w:val="24"/>
          <w:szCs w:val="24"/>
        </w:rPr>
        <w:t xml:space="preserve">You can get this information for free in other languages. </w:t>
      </w:r>
      <w:proofErr w:type="gramStart"/>
      <w:r w:rsidRPr="00785C3D">
        <w:rPr>
          <w:rFonts w:ascii="Tahoma" w:hAnsi="Tahoma" w:cs="Tahoma"/>
          <w:sz w:val="24"/>
          <w:szCs w:val="24"/>
        </w:rPr>
        <w:t>Call &lt;toll-free number&gt; and &lt;TTY/TDD numbers&gt; during &lt;</w:t>
      </w:r>
      <w:r w:rsidR="006A641F">
        <w:rPr>
          <w:rFonts w:ascii="Tahoma" w:hAnsi="Tahoma" w:cs="Tahoma"/>
          <w:sz w:val="24"/>
          <w:szCs w:val="24"/>
        </w:rPr>
        <w:t xml:space="preserve">days and </w:t>
      </w:r>
      <w:r w:rsidRPr="00785C3D">
        <w:rPr>
          <w:rFonts w:ascii="Tahoma" w:hAnsi="Tahoma" w:cs="Tahoma"/>
          <w:sz w:val="24"/>
          <w:szCs w:val="24"/>
        </w:rPr>
        <w:t>hours of operation&gt;.</w:t>
      </w:r>
      <w:proofErr w:type="gramEnd"/>
      <w:r w:rsidRPr="00785C3D">
        <w:rPr>
          <w:rFonts w:ascii="Tahoma" w:hAnsi="Tahoma" w:cs="Tahoma"/>
          <w:sz w:val="24"/>
          <w:szCs w:val="24"/>
        </w:rPr>
        <w:t xml:space="preserve"> The call is free. </w:t>
      </w:r>
      <w:r w:rsidRPr="00785C3D">
        <w:rPr>
          <w:rFonts w:ascii="Tahoma" w:eastAsia="Times New Roman" w:hAnsi="Tahoma" w:cs="Tahoma"/>
          <w:color w:val="2E74B5" w:themeColor="accent1" w:themeShade="BF"/>
          <w:sz w:val="24"/>
          <w:szCs w:val="24"/>
        </w:rPr>
        <w:t>[</w:t>
      </w:r>
      <w:r w:rsidRPr="00785C3D">
        <w:rPr>
          <w:rFonts w:ascii="Tahoma" w:eastAsia="Times New Roman" w:hAnsi="Tahoma" w:cs="Tahoma"/>
          <w:i/>
          <w:color w:val="2E74B5" w:themeColor="accent1" w:themeShade="BF"/>
          <w:sz w:val="24"/>
          <w:szCs w:val="24"/>
        </w:rPr>
        <w:t>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785C3D">
        <w:rPr>
          <w:rFonts w:ascii="Tahoma" w:eastAsia="Times New Roman" w:hAnsi="Tahoma" w:cs="Tahoma"/>
          <w:color w:val="2E74B5" w:themeColor="accent1" w:themeShade="BF"/>
          <w:sz w:val="24"/>
          <w:szCs w:val="24"/>
        </w:rPr>
        <w:t>]</w:t>
      </w:r>
    </w:p>
    <w:p w14:paraId="146EB192" w14:textId="22BE28FF" w:rsidR="00EA73A0" w:rsidRPr="00785C3D" w:rsidRDefault="00990DAE" w:rsidP="00CE2EB0">
      <w:pPr>
        <w:spacing w:after="200"/>
        <w:rPr>
          <w:rFonts w:ascii="Tahoma" w:hAnsi="Tahoma" w:cs="Tahoma"/>
          <w:sz w:val="24"/>
          <w:szCs w:val="24"/>
        </w:rPr>
      </w:pPr>
      <w:r>
        <w:rPr>
          <w:rFonts w:ascii="Tahoma" w:hAnsi="Tahoma" w:cs="Tahoma"/>
          <w:sz w:val="24"/>
          <w:szCs w:val="24"/>
        </w:rPr>
        <w:t xml:space="preserve">You can get this information for free in other formats, such as large print, braille, or audio. </w:t>
      </w:r>
      <w:proofErr w:type="gramStart"/>
      <w:r>
        <w:rPr>
          <w:rFonts w:ascii="Tahoma" w:hAnsi="Tahoma" w:cs="Tahoma"/>
          <w:sz w:val="24"/>
          <w:szCs w:val="24"/>
        </w:rPr>
        <w:t>Call &lt;toll-free number&gt; and &lt;TTY/TDD numbers&gt; during &lt;</w:t>
      </w:r>
      <w:r w:rsidR="006A641F">
        <w:rPr>
          <w:rFonts w:ascii="Tahoma" w:hAnsi="Tahoma" w:cs="Tahoma"/>
          <w:sz w:val="24"/>
          <w:szCs w:val="24"/>
        </w:rPr>
        <w:t xml:space="preserve">days and </w:t>
      </w:r>
      <w:r>
        <w:rPr>
          <w:rFonts w:ascii="Tahoma" w:hAnsi="Tahoma" w:cs="Tahoma"/>
          <w:sz w:val="24"/>
          <w:szCs w:val="24"/>
        </w:rPr>
        <w:t>hours of operation&gt;.</w:t>
      </w:r>
      <w:proofErr w:type="gramEnd"/>
      <w:r>
        <w:rPr>
          <w:rFonts w:ascii="Tahoma" w:hAnsi="Tahoma" w:cs="Tahoma"/>
          <w:sz w:val="24"/>
          <w:szCs w:val="24"/>
        </w:rPr>
        <w:t xml:space="preserve"> The call is free.</w:t>
      </w:r>
    </w:p>
    <w:p w14:paraId="759EF01F" w14:textId="1C66AAAB" w:rsidR="00EA73A0" w:rsidRPr="00785C3D" w:rsidRDefault="00EA73A0" w:rsidP="00CE2EB0">
      <w:pPr>
        <w:spacing w:after="200"/>
        <w:rPr>
          <w:rFonts w:ascii="Tahoma" w:hAnsi="Tahoma" w:cs="Tahoma"/>
          <w:sz w:val="24"/>
          <w:szCs w:val="24"/>
        </w:rPr>
      </w:pPr>
      <w:r w:rsidRPr="00785C3D">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w:t>
      </w:r>
      <w:r w:rsidR="006A641F" w:rsidRPr="006A641F">
        <w:rPr>
          <w:rFonts w:ascii="Tahoma" w:hAnsi="Tahoma" w:cs="Tahoma"/>
          <w:sz w:val="24"/>
          <w:szCs w:val="24"/>
        </w:rPr>
        <w:t>(TTY users, call 711)</w:t>
      </w:r>
      <w:r w:rsidR="006A641F">
        <w:rPr>
          <w:rFonts w:ascii="Tahoma" w:hAnsi="Tahoma" w:cs="Tahoma"/>
          <w:sz w:val="24"/>
          <w:szCs w:val="24"/>
        </w:rPr>
        <w:t xml:space="preserve"> </w:t>
      </w:r>
      <w:r w:rsidRPr="00785C3D">
        <w:rPr>
          <w:rFonts w:ascii="Tahoma" w:hAnsi="Tahoma" w:cs="Tahoma"/>
          <w:sz w:val="24"/>
          <w:szCs w:val="24"/>
        </w:rPr>
        <w:t>or online at icannys.org.</w:t>
      </w:r>
    </w:p>
    <w:p w14:paraId="1B07F175" w14:textId="77777777" w:rsidR="00EA73A0" w:rsidRPr="008B6B45" w:rsidRDefault="00EA73A0" w:rsidP="002C0CEF">
      <w:pPr>
        <w:spacing w:after="0"/>
        <w:rPr>
          <w:rFonts w:ascii="Tahoma" w:hAnsi="Tahoma" w:cs="Tahoma"/>
          <w:sz w:val="24"/>
          <w:szCs w:val="24"/>
        </w:rPr>
      </w:pPr>
    </w:p>
    <w:sectPr w:rsidR="00EA73A0" w:rsidRPr="008B6B45" w:rsidSect="007B28DD">
      <w:footerReference w:type="default" r:id="rId12"/>
      <w:headerReference w:type="first" r:id="rId13"/>
      <w:footerReference w:type="first" r:id="rId14"/>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E0E411" w14:textId="77777777" w:rsidR="00757003" w:rsidRDefault="00757003" w:rsidP="006C092D">
      <w:pPr>
        <w:spacing w:after="0" w:line="240" w:lineRule="auto"/>
      </w:pPr>
      <w:r>
        <w:separator/>
      </w:r>
    </w:p>
  </w:endnote>
  <w:endnote w:type="continuationSeparator" w:id="0">
    <w:p w14:paraId="72C8ACA8" w14:textId="77777777" w:rsidR="00757003" w:rsidRDefault="00757003" w:rsidP="006C0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9224324"/>
      <w:docPartObj>
        <w:docPartGallery w:val="Page Numbers (Bottom of Page)"/>
        <w:docPartUnique/>
      </w:docPartObj>
    </w:sdtPr>
    <w:sdtEndPr>
      <w:rPr>
        <w:rFonts w:ascii="Tahoma" w:hAnsi="Tahoma" w:cs="Tahoma"/>
      </w:rPr>
    </w:sdtEndPr>
    <w:sdtContent>
      <w:sdt>
        <w:sdtPr>
          <w:rPr>
            <w:rFonts w:ascii="Tahoma" w:hAnsi="Tahoma" w:cs="Tahoma"/>
          </w:rPr>
          <w:id w:val="1728636285"/>
          <w:docPartObj>
            <w:docPartGallery w:val="Page Numbers (Top of Page)"/>
            <w:docPartUnique/>
          </w:docPartObj>
        </w:sdtPr>
        <w:sdtEndPr/>
        <w:sdtContent>
          <w:p w14:paraId="13AF971F" w14:textId="4359A3D3" w:rsidR="0000638B" w:rsidRPr="00CE2EB0" w:rsidRDefault="0000638B" w:rsidP="007B28DD">
            <w:pPr>
              <w:pStyle w:val="Footer"/>
              <w:jc w:val="center"/>
              <w:rPr>
                <w:rFonts w:ascii="Tahoma" w:hAnsi="Tahoma" w:cs="Tahoma"/>
              </w:rPr>
            </w:pPr>
            <w:r w:rsidRPr="00CE2EB0">
              <w:rPr>
                <w:rFonts w:ascii="Tahoma" w:hAnsi="Tahoma" w:cs="Tahoma"/>
              </w:rPr>
              <w:t xml:space="preserve">Page </w:t>
            </w:r>
            <w:r w:rsidRPr="00CE2EB0">
              <w:rPr>
                <w:rFonts w:ascii="Tahoma" w:hAnsi="Tahoma" w:cs="Tahoma"/>
                <w:bCs/>
              </w:rPr>
              <w:fldChar w:fldCharType="begin"/>
            </w:r>
            <w:r w:rsidRPr="00CE2EB0">
              <w:rPr>
                <w:rFonts w:ascii="Tahoma" w:hAnsi="Tahoma" w:cs="Tahoma"/>
                <w:bCs/>
              </w:rPr>
              <w:instrText xml:space="preserve"> PAGE </w:instrText>
            </w:r>
            <w:r w:rsidRPr="00CE2EB0">
              <w:rPr>
                <w:rFonts w:ascii="Tahoma" w:hAnsi="Tahoma" w:cs="Tahoma"/>
                <w:bCs/>
              </w:rPr>
              <w:fldChar w:fldCharType="separate"/>
            </w:r>
            <w:r w:rsidR="00B008B1">
              <w:rPr>
                <w:rFonts w:ascii="Tahoma" w:hAnsi="Tahoma" w:cs="Tahoma"/>
                <w:bCs/>
                <w:noProof/>
              </w:rPr>
              <w:t>5</w:t>
            </w:r>
            <w:r w:rsidRPr="00CE2EB0">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ahoma" w:hAnsi="Tahoma" w:cs="Tahoma"/>
      </w:rPr>
      <w:id w:val="-440612258"/>
      <w:docPartObj>
        <w:docPartGallery w:val="Page Numbers (Top of Page)"/>
        <w:docPartUnique/>
      </w:docPartObj>
    </w:sdtPr>
    <w:sdtEndPr/>
    <w:sdtContent>
      <w:p w14:paraId="47E97CC6" w14:textId="457AAF36" w:rsidR="0000638B" w:rsidRPr="00B144D9" w:rsidRDefault="007B28DD" w:rsidP="007B28DD">
        <w:pPr>
          <w:pStyle w:val="Footer"/>
          <w:jc w:val="center"/>
          <w:rPr>
            <w:rFonts w:ascii="Tahoma" w:hAnsi="Tahoma" w:cs="Tahoma"/>
          </w:rPr>
        </w:pPr>
        <w:r w:rsidRPr="00B144D9">
          <w:rPr>
            <w:rFonts w:ascii="Tahoma" w:hAnsi="Tahoma" w:cs="Tahoma"/>
          </w:rPr>
          <w:t xml:space="preserve">Page </w:t>
        </w:r>
        <w:r w:rsidRPr="00B144D9">
          <w:rPr>
            <w:rFonts w:ascii="Tahoma" w:hAnsi="Tahoma" w:cs="Tahoma"/>
            <w:bCs/>
          </w:rPr>
          <w:fldChar w:fldCharType="begin"/>
        </w:r>
        <w:r w:rsidRPr="00B144D9">
          <w:rPr>
            <w:rFonts w:ascii="Tahoma" w:hAnsi="Tahoma" w:cs="Tahoma"/>
            <w:bCs/>
          </w:rPr>
          <w:instrText xml:space="preserve"> PAGE </w:instrText>
        </w:r>
        <w:r w:rsidRPr="00B144D9">
          <w:rPr>
            <w:rFonts w:ascii="Tahoma" w:hAnsi="Tahoma" w:cs="Tahoma"/>
            <w:bCs/>
          </w:rPr>
          <w:fldChar w:fldCharType="separate"/>
        </w:r>
        <w:r w:rsidR="00B008B1">
          <w:rPr>
            <w:rFonts w:ascii="Tahoma" w:hAnsi="Tahoma" w:cs="Tahoma"/>
            <w:bCs/>
            <w:noProof/>
          </w:rPr>
          <w:t>1</w:t>
        </w:r>
        <w:r w:rsidRPr="00B144D9">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419ADE" w14:textId="77777777" w:rsidR="00757003" w:rsidRDefault="00757003" w:rsidP="006C092D">
      <w:pPr>
        <w:spacing w:after="0" w:line="240" w:lineRule="auto"/>
      </w:pPr>
      <w:r>
        <w:separator/>
      </w:r>
    </w:p>
  </w:footnote>
  <w:footnote w:type="continuationSeparator" w:id="0">
    <w:p w14:paraId="044E31B5" w14:textId="77777777" w:rsidR="00757003" w:rsidRDefault="00757003" w:rsidP="006C09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A46E8" w14:textId="2F639DC6" w:rsidR="007B28DD" w:rsidRPr="00B144D9" w:rsidRDefault="007B28DD" w:rsidP="00D75DE4">
    <w:pPr>
      <w:pStyle w:val="header1"/>
      <w:jc w:val="both"/>
      <w:rPr>
        <w:sz w:val="28"/>
        <w:szCs w:val="24"/>
      </w:rPr>
    </w:pPr>
    <w:r w:rsidRPr="00BC65F1">
      <w:rPr>
        <w:sz w:val="22"/>
        <w:szCs w:val="22"/>
      </w:rPr>
      <w:t xml:space="preserve">Important:  </w:t>
    </w:r>
    <w:r w:rsidRPr="00BC65F1">
      <w:rPr>
        <w:b w:val="0"/>
        <w:sz w:val="22"/>
        <w:szCs w:val="22"/>
      </w:rPr>
      <w:t>This notice explains your appeal rights. Read this notice carefully. If you need help, you can call one of the numbers listed on the last page under “Get help &amp; more information.”</w:t>
    </w:r>
    <w:r w:rsidR="00D75DE4">
      <w:rPr>
        <w:b w:val="0"/>
        <w:sz w:val="22"/>
        <w:szCs w:val="22"/>
      </w:rPr>
      <w:t xml:space="preserve"> </w:t>
    </w:r>
    <w:r w:rsidRPr="00D75DE4">
      <w:rPr>
        <w:b w:val="0"/>
        <w:sz w:val="22"/>
        <w:szCs w:val="22"/>
      </w:rPr>
      <w:t>Oral interpretation is available for all languages. Access these services by calling &lt;phone number&gt;.</w:t>
    </w:r>
  </w:p>
  <w:p w14:paraId="12EA17A2" w14:textId="77777777" w:rsidR="00A60831" w:rsidRPr="003C08F0" w:rsidRDefault="00A60831" w:rsidP="00A60831">
    <w:pPr>
      <w:pStyle w:val="Header"/>
      <w:pBdr>
        <w:bottom w:val="single" w:sz="6" w:space="1" w:color="auto"/>
      </w:pBdr>
      <w:jc w:val="center"/>
      <w:rPr>
        <w:rFonts w:ascii="Calisto MT" w:hAnsi="Calisto MT" w:cs="Times New Roman"/>
        <w:sz w:val="12"/>
      </w:rPr>
    </w:pPr>
  </w:p>
  <w:p w14:paraId="30795860" w14:textId="77777777" w:rsidR="006C092D" w:rsidRDefault="006C092D" w:rsidP="005501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44BAB"/>
    <w:multiLevelType w:val="hybridMultilevel"/>
    <w:tmpl w:val="39FCE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3A16AF"/>
    <w:multiLevelType w:val="hybridMultilevel"/>
    <w:tmpl w:val="0D0E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D2252D"/>
    <w:multiLevelType w:val="hybridMultilevel"/>
    <w:tmpl w:val="D83E7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051F7E"/>
    <w:multiLevelType w:val="hybridMultilevel"/>
    <w:tmpl w:val="09B6D794"/>
    <w:lvl w:ilvl="0" w:tplc="08ACF504">
      <w:start w:val="1"/>
      <w:numFmt w:val="bullet"/>
      <w:lvlText w:val=""/>
      <w:lvlJc w:val="left"/>
      <w:pPr>
        <w:ind w:left="720" w:hanging="360"/>
      </w:pPr>
      <w:rPr>
        <w:rFonts w:ascii="Wingdings" w:hAnsi="Wingdings" w:hint="default"/>
        <w:color w:val="2E74B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41F15B8"/>
    <w:multiLevelType w:val="hybridMultilevel"/>
    <w:tmpl w:val="B4BC15CE"/>
    <w:lvl w:ilvl="0" w:tplc="B5F64502">
      <w:start w:val="2"/>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BEA"/>
    <w:rsid w:val="00005B41"/>
    <w:rsid w:val="0000638B"/>
    <w:rsid w:val="00020194"/>
    <w:rsid w:val="00024980"/>
    <w:rsid w:val="00026B2E"/>
    <w:rsid w:val="000320B7"/>
    <w:rsid w:val="00076E07"/>
    <w:rsid w:val="000E61AC"/>
    <w:rsid w:val="001361DB"/>
    <w:rsid w:val="00137EC6"/>
    <w:rsid w:val="00154B98"/>
    <w:rsid w:val="00174DCC"/>
    <w:rsid w:val="00174EE3"/>
    <w:rsid w:val="00183DC9"/>
    <w:rsid w:val="00193EEB"/>
    <w:rsid w:val="001C2C28"/>
    <w:rsid w:val="001C427B"/>
    <w:rsid w:val="001E73BB"/>
    <w:rsid w:val="00207C9C"/>
    <w:rsid w:val="00251CE0"/>
    <w:rsid w:val="00267D83"/>
    <w:rsid w:val="00272261"/>
    <w:rsid w:val="002A2357"/>
    <w:rsid w:val="002C0CEF"/>
    <w:rsid w:val="002C64FA"/>
    <w:rsid w:val="002D3BC2"/>
    <w:rsid w:val="002F3265"/>
    <w:rsid w:val="002F7014"/>
    <w:rsid w:val="003428EA"/>
    <w:rsid w:val="00355464"/>
    <w:rsid w:val="0035559E"/>
    <w:rsid w:val="00357E40"/>
    <w:rsid w:val="00382E2D"/>
    <w:rsid w:val="003877F0"/>
    <w:rsid w:val="003C2A9B"/>
    <w:rsid w:val="003D54AC"/>
    <w:rsid w:val="003E128C"/>
    <w:rsid w:val="004477C1"/>
    <w:rsid w:val="00454302"/>
    <w:rsid w:val="004717C8"/>
    <w:rsid w:val="004773FD"/>
    <w:rsid w:val="004B2852"/>
    <w:rsid w:val="004D4B37"/>
    <w:rsid w:val="004F2179"/>
    <w:rsid w:val="00513D73"/>
    <w:rsid w:val="005150B4"/>
    <w:rsid w:val="00515A1C"/>
    <w:rsid w:val="0052648F"/>
    <w:rsid w:val="005451AB"/>
    <w:rsid w:val="005452C6"/>
    <w:rsid w:val="005501D7"/>
    <w:rsid w:val="00571B68"/>
    <w:rsid w:val="005B7242"/>
    <w:rsid w:val="005C4A31"/>
    <w:rsid w:val="005F14CF"/>
    <w:rsid w:val="00604D64"/>
    <w:rsid w:val="00611A24"/>
    <w:rsid w:val="00613671"/>
    <w:rsid w:val="0061369C"/>
    <w:rsid w:val="00625712"/>
    <w:rsid w:val="00633040"/>
    <w:rsid w:val="00637C51"/>
    <w:rsid w:val="00655C4B"/>
    <w:rsid w:val="006660DF"/>
    <w:rsid w:val="0068039F"/>
    <w:rsid w:val="006A641F"/>
    <w:rsid w:val="006C092D"/>
    <w:rsid w:val="006D3593"/>
    <w:rsid w:val="006F6D1D"/>
    <w:rsid w:val="00711C61"/>
    <w:rsid w:val="00740FDD"/>
    <w:rsid w:val="00744340"/>
    <w:rsid w:val="0074504E"/>
    <w:rsid w:val="00751C3E"/>
    <w:rsid w:val="00757003"/>
    <w:rsid w:val="007744C0"/>
    <w:rsid w:val="0078485B"/>
    <w:rsid w:val="00785C3D"/>
    <w:rsid w:val="007B28DD"/>
    <w:rsid w:val="007D6ACF"/>
    <w:rsid w:val="007E0830"/>
    <w:rsid w:val="008016C2"/>
    <w:rsid w:val="00807C48"/>
    <w:rsid w:val="00810A17"/>
    <w:rsid w:val="00823735"/>
    <w:rsid w:val="008258FD"/>
    <w:rsid w:val="008302AF"/>
    <w:rsid w:val="00830CD1"/>
    <w:rsid w:val="008742D8"/>
    <w:rsid w:val="008934CD"/>
    <w:rsid w:val="008A1D25"/>
    <w:rsid w:val="008B6B45"/>
    <w:rsid w:val="008F2305"/>
    <w:rsid w:val="008F3135"/>
    <w:rsid w:val="00921FD5"/>
    <w:rsid w:val="009333AD"/>
    <w:rsid w:val="00934BEA"/>
    <w:rsid w:val="00990DAE"/>
    <w:rsid w:val="0099142D"/>
    <w:rsid w:val="009A005E"/>
    <w:rsid w:val="009A053A"/>
    <w:rsid w:val="009C417E"/>
    <w:rsid w:val="009C779F"/>
    <w:rsid w:val="009D5F5E"/>
    <w:rsid w:val="00A07345"/>
    <w:rsid w:val="00A14B73"/>
    <w:rsid w:val="00A35820"/>
    <w:rsid w:val="00A60831"/>
    <w:rsid w:val="00AC704E"/>
    <w:rsid w:val="00AD3383"/>
    <w:rsid w:val="00AE70E2"/>
    <w:rsid w:val="00AF2453"/>
    <w:rsid w:val="00AF4CE6"/>
    <w:rsid w:val="00B008B1"/>
    <w:rsid w:val="00B12408"/>
    <w:rsid w:val="00B144D9"/>
    <w:rsid w:val="00B14BDF"/>
    <w:rsid w:val="00B17D68"/>
    <w:rsid w:val="00B31D36"/>
    <w:rsid w:val="00BC65F1"/>
    <w:rsid w:val="00BC7E2B"/>
    <w:rsid w:val="00C01FD9"/>
    <w:rsid w:val="00C063F0"/>
    <w:rsid w:val="00C21645"/>
    <w:rsid w:val="00C24A19"/>
    <w:rsid w:val="00C27D91"/>
    <w:rsid w:val="00C80AEF"/>
    <w:rsid w:val="00C928C8"/>
    <w:rsid w:val="00CB6429"/>
    <w:rsid w:val="00CC51BF"/>
    <w:rsid w:val="00CD1C88"/>
    <w:rsid w:val="00CE2EB0"/>
    <w:rsid w:val="00CE5C10"/>
    <w:rsid w:val="00D22675"/>
    <w:rsid w:val="00D37E35"/>
    <w:rsid w:val="00D72928"/>
    <w:rsid w:val="00D73AE9"/>
    <w:rsid w:val="00D75DE4"/>
    <w:rsid w:val="00DA18F1"/>
    <w:rsid w:val="00DA305C"/>
    <w:rsid w:val="00E37ECE"/>
    <w:rsid w:val="00E6422F"/>
    <w:rsid w:val="00E76A93"/>
    <w:rsid w:val="00E92508"/>
    <w:rsid w:val="00E95AF8"/>
    <w:rsid w:val="00EA73A0"/>
    <w:rsid w:val="00EE0021"/>
    <w:rsid w:val="00EE0595"/>
    <w:rsid w:val="00F009C3"/>
    <w:rsid w:val="00F1790F"/>
    <w:rsid w:val="00F23AE4"/>
    <w:rsid w:val="00F27180"/>
    <w:rsid w:val="00F61D7D"/>
    <w:rsid w:val="00F6514B"/>
    <w:rsid w:val="00F97B82"/>
    <w:rsid w:val="00FB4ED0"/>
    <w:rsid w:val="00FC6717"/>
    <w:rsid w:val="00FD2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724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FD5"/>
    <w:pPr>
      <w:ind w:left="720"/>
      <w:contextualSpacing/>
    </w:pPr>
  </w:style>
  <w:style w:type="paragraph" w:styleId="Header">
    <w:name w:val="header"/>
    <w:basedOn w:val="Normal"/>
    <w:link w:val="HeaderChar"/>
    <w:uiPriority w:val="99"/>
    <w:unhideWhenUsed/>
    <w:rsid w:val="006C09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092D"/>
  </w:style>
  <w:style w:type="paragraph" w:styleId="Footer">
    <w:name w:val="footer"/>
    <w:basedOn w:val="Normal"/>
    <w:link w:val="FooterChar"/>
    <w:uiPriority w:val="99"/>
    <w:unhideWhenUsed/>
    <w:rsid w:val="006C09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092D"/>
  </w:style>
  <w:style w:type="paragraph" w:customStyle="1" w:styleId="header1">
    <w:name w:val="header1"/>
    <w:basedOn w:val="Normal"/>
    <w:qFormat/>
    <w:rsid w:val="006C092D"/>
    <w:pPr>
      <w:spacing w:after="0" w:line="240" w:lineRule="auto"/>
      <w:jc w:val="center"/>
    </w:pPr>
    <w:rPr>
      <w:rFonts w:ascii="Tahoma" w:eastAsia="Times New Roman" w:hAnsi="Tahoma" w:cs="Tahoma"/>
      <w:b/>
      <w:bCs/>
      <w:sz w:val="32"/>
      <w:szCs w:val="28"/>
    </w:rPr>
  </w:style>
  <w:style w:type="character" w:styleId="CommentReference">
    <w:name w:val="annotation reference"/>
    <w:basedOn w:val="DefaultParagraphFont"/>
    <w:uiPriority w:val="99"/>
    <w:unhideWhenUsed/>
    <w:rsid w:val="00A35820"/>
    <w:rPr>
      <w:sz w:val="16"/>
      <w:szCs w:val="16"/>
    </w:rPr>
  </w:style>
  <w:style w:type="paragraph" w:styleId="CommentText">
    <w:name w:val="annotation text"/>
    <w:basedOn w:val="Normal"/>
    <w:link w:val="CommentTextChar"/>
    <w:uiPriority w:val="99"/>
    <w:unhideWhenUsed/>
    <w:rsid w:val="00A35820"/>
    <w:pPr>
      <w:spacing w:line="240" w:lineRule="auto"/>
    </w:pPr>
    <w:rPr>
      <w:sz w:val="20"/>
      <w:szCs w:val="20"/>
    </w:rPr>
  </w:style>
  <w:style w:type="character" w:customStyle="1" w:styleId="CommentTextChar">
    <w:name w:val="Comment Text Char"/>
    <w:basedOn w:val="DefaultParagraphFont"/>
    <w:link w:val="CommentText"/>
    <w:uiPriority w:val="99"/>
    <w:rsid w:val="00A35820"/>
    <w:rPr>
      <w:sz w:val="20"/>
      <w:szCs w:val="20"/>
    </w:rPr>
  </w:style>
  <w:style w:type="paragraph" w:styleId="CommentSubject">
    <w:name w:val="annotation subject"/>
    <w:basedOn w:val="CommentText"/>
    <w:next w:val="CommentText"/>
    <w:link w:val="CommentSubjectChar"/>
    <w:uiPriority w:val="99"/>
    <w:semiHidden/>
    <w:unhideWhenUsed/>
    <w:rsid w:val="00A35820"/>
    <w:rPr>
      <w:b/>
      <w:bCs/>
    </w:rPr>
  </w:style>
  <w:style w:type="character" w:customStyle="1" w:styleId="CommentSubjectChar">
    <w:name w:val="Comment Subject Char"/>
    <w:basedOn w:val="CommentTextChar"/>
    <w:link w:val="CommentSubject"/>
    <w:uiPriority w:val="99"/>
    <w:semiHidden/>
    <w:rsid w:val="00A35820"/>
    <w:rPr>
      <w:b/>
      <w:bCs/>
      <w:sz w:val="20"/>
      <w:szCs w:val="20"/>
    </w:rPr>
  </w:style>
  <w:style w:type="paragraph" w:styleId="BalloonText">
    <w:name w:val="Balloon Text"/>
    <w:basedOn w:val="Normal"/>
    <w:link w:val="BalloonTextChar"/>
    <w:uiPriority w:val="99"/>
    <w:semiHidden/>
    <w:unhideWhenUsed/>
    <w:rsid w:val="00A358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5820"/>
    <w:rPr>
      <w:rFonts w:ascii="Segoe UI" w:hAnsi="Segoe UI" w:cs="Segoe UI"/>
      <w:sz w:val="18"/>
      <w:szCs w:val="18"/>
    </w:rPr>
  </w:style>
  <w:style w:type="table" w:styleId="TableGrid">
    <w:name w:val="Table Grid"/>
    <w:basedOn w:val="TableNormal"/>
    <w:uiPriority w:val="39"/>
    <w:rsid w:val="001E73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E73BB"/>
    <w:rPr>
      <w:color w:val="0563C1" w:themeColor="hyperlink"/>
      <w:u w:val="single"/>
    </w:rPr>
  </w:style>
  <w:style w:type="paragraph" w:customStyle="1" w:styleId="Body1">
    <w:name w:val="Body1"/>
    <w:basedOn w:val="Normal"/>
    <w:qFormat/>
    <w:rsid w:val="00AD3383"/>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B31D36"/>
    <w:pPr>
      <w:numPr>
        <w:numId w:val="5"/>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5452C6"/>
    <w:pPr>
      <w:spacing w:after="0" w:line="240" w:lineRule="auto"/>
    </w:pPr>
    <w:rPr>
      <w:rFonts w:ascii="Times New Roman" w:eastAsia="Times New Roman" w:hAnsi="Times New Roman" w:cs="ODLJPJ+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FD5"/>
    <w:pPr>
      <w:ind w:left="720"/>
      <w:contextualSpacing/>
    </w:pPr>
  </w:style>
  <w:style w:type="paragraph" w:styleId="Header">
    <w:name w:val="header"/>
    <w:basedOn w:val="Normal"/>
    <w:link w:val="HeaderChar"/>
    <w:uiPriority w:val="99"/>
    <w:unhideWhenUsed/>
    <w:rsid w:val="006C09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092D"/>
  </w:style>
  <w:style w:type="paragraph" w:styleId="Footer">
    <w:name w:val="footer"/>
    <w:basedOn w:val="Normal"/>
    <w:link w:val="FooterChar"/>
    <w:uiPriority w:val="99"/>
    <w:unhideWhenUsed/>
    <w:rsid w:val="006C09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092D"/>
  </w:style>
  <w:style w:type="paragraph" w:customStyle="1" w:styleId="header1">
    <w:name w:val="header1"/>
    <w:basedOn w:val="Normal"/>
    <w:qFormat/>
    <w:rsid w:val="006C092D"/>
    <w:pPr>
      <w:spacing w:after="0" w:line="240" w:lineRule="auto"/>
      <w:jc w:val="center"/>
    </w:pPr>
    <w:rPr>
      <w:rFonts w:ascii="Tahoma" w:eastAsia="Times New Roman" w:hAnsi="Tahoma" w:cs="Tahoma"/>
      <w:b/>
      <w:bCs/>
      <w:sz w:val="32"/>
      <w:szCs w:val="28"/>
    </w:rPr>
  </w:style>
  <w:style w:type="character" w:styleId="CommentReference">
    <w:name w:val="annotation reference"/>
    <w:basedOn w:val="DefaultParagraphFont"/>
    <w:uiPriority w:val="99"/>
    <w:unhideWhenUsed/>
    <w:rsid w:val="00A35820"/>
    <w:rPr>
      <w:sz w:val="16"/>
      <w:szCs w:val="16"/>
    </w:rPr>
  </w:style>
  <w:style w:type="paragraph" w:styleId="CommentText">
    <w:name w:val="annotation text"/>
    <w:basedOn w:val="Normal"/>
    <w:link w:val="CommentTextChar"/>
    <w:uiPriority w:val="99"/>
    <w:unhideWhenUsed/>
    <w:rsid w:val="00A35820"/>
    <w:pPr>
      <w:spacing w:line="240" w:lineRule="auto"/>
    </w:pPr>
    <w:rPr>
      <w:sz w:val="20"/>
      <w:szCs w:val="20"/>
    </w:rPr>
  </w:style>
  <w:style w:type="character" w:customStyle="1" w:styleId="CommentTextChar">
    <w:name w:val="Comment Text Char"/>
    <w:basedOn w:val="DefaultParagraphFont"/>
    <w:link w:val="CommentText"/>
    <w:uiPriority w:val="99"/>
    <w:rsid w:val="00A35820"/>
    <w:rPr>
      <w:sz w:val="20"/>
      <w:szCs w:val="20"/>
    </w:rPr>
  </w:style>
  <w:style w:type="paragraph" w:styleId="CommentSubject">
    <w:name w:val="annotation subject"/>
    <w:basedOn w:val="CommentText"/>
    <w:next w:val="CommentText"/>
    <w:link w:val="CommentSubjectChar"/>
    <w:uiPriority w:val="99"/>
    <w:semiHidden/>
    <w:unhideWhenUsed/>
    <w:rsid w:val="00A35820"/>
    <w:rPr>
      <w:b/>
      <w:bCs/>
    </w:rPr>
  </w:style>
  <w:style w:type="character" w:customStyle="1" w:styleId="CommentSubjectChar">
    <w:name w:val="Comment Subject Char"/>
    <w:basedOn w:val="CommentTextChar"/>
    <w:link w:val="CommentSubject"/>
    <w:uiPriority w:val="99"/>
    <w:semiHidden/>
    <w:rsid w:val="00A35820"/>
    <w:rPr>
      <w:b/>
      <w:bCs/>
      <w:sz w:val="20"/>
      <w:szCs w:val="20"/>
    </w:rPr>
  </w:style>
  <w:style w:type="paragraph" w:styleId="BalloonText">
    <w:name w:val="Balloon Text"/>
    <w:basedOn w:val="Normal"/>
    <w:link w:val="BalloonTextChar"/>
    <w:uiPriority w:val="99"/>
    <w:semiHidden/>
    <w:unhideWhenUsed/>
    <w:rsid w:val="00A358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5820"/>
    <w:rPr>
      <w:rFonts w:ascii="Segoe UI" w:hAnsi="Segoe UI" w:cs="Segoe UI"/>
      <w:sz w:val="18"/>
      <w:szCs w:val="18"/>
    </w:rPr>
  </w:style>
  <w:style w:type="table" w:styleId="TableGrid">
    <w:name w:val="Table Grid"/>
    <w:basedOn w:val="TableNormal"/>
    <w:uiPriority w:val="39"/>
    <w:rsid w:val="001E73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E73BB"/>
    <w:rPr>
      <w:color w:val="0563C1" w:themeColor="hyperlink"/>
      <w:u w:val="single"/>
    </w:rPr>
  </w:style>
  <w:style w:type="paragraph" w:customStyle="1" w:styleId="Body1">
    <w:name w:val="Body1"/>
    <w:basedOn w:val="Normal"/>
    <w:qFormat/>
    <w:rsid w:val="00AD3383"/>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B31D36"/>
    <w:pPr>
      <w:numPr>
        <w:numId w:val="5"/>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5452C6"/>
    <w:pPr>
      <w:spacing w:after="0" w:line="240" w:lineRule="auto"/>
    </w:pPr>
    <w:rPr>
      <w:rFonts w:ascii="Times New Roman" w:eastAsia="Times New Roman" w:hAnsi="Times New Roman" w:cs="ODLJPJ+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507004">
      <w:bodyDiv w:val="1"/>
      <w:marLeft w:val="0"/>
      <w:marRight w:val="0"/>
      <w:marTop w:val="0"/>
      <w:marBottom w:val="0"/>
      <w:divBdr>
        <w:top w:val="none" w:sz="0" w:space="0" w:color="auto"/>
        <w:left w:val="none" w:sz="0" w:space="0" w:color="auto"/>
        <w:bottom w:val="none" w:sz="0" w:space="0" w:color="auto"/>
        <w:right w:val="none" w:sz="0" w:space="0" w:color="auto"/>
      </w:divBdr>
    </w:div>
    <w:div w:id="1403720924">
      <w:bodyDiv w:val="1"/>
      <w:marLeft w:val="0"/>
      <w:marRight w:val="0"/>
      <w:marTop w:val="0"/>
      <w:marBottom w:val="0"/>
      <w:divBdr>
        <w:top w:val="none" w:sz="0" w:space="0" w:color="auto"/>
        <w:left w:val="none" w:sz="0" w:space="0" w:color="auto"/>
        <w:bottom w:val="none" w:sz="0" w:space="0" w:color="auto"/>
        <w:right w:val="none" w:sz="0" w:space="0" w:color="auto"/>
      </w:divBdr>
    </w:div>
    <w:div w:id="2071536457">
      <w:bodyDiv w:val="1"/>
      <w:marLeft w:val="0"/>
      <w:marRight w:val="0"/>
      <w:marTop w:val="0"/>
      <w:marBottom w:val="0"/>
      <w:divBdr>
        <w:top w:val="none" w:sz="0" w:space="0" w:color="auto"/>
        <w:left w:val="none" w:sz="0" w:space="0" w:color="auto"/>
        <w:bottom w:val="none" w:sz="0" w:space="0" w:color="auto"/>
        <w:right w:val="none" w:sz="0" w:space="0" w:color="auto"/>
      </w:divBdr>
    </w:div>
    <w:div w:id="213772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91DFF-9B59-4F8E-9F1B-C55E1767EEF3}">
  <ds:schemaRefs>
    <ds:schemaRef ds:uri="http://schemas.microsoft.com/sharepoint/v3/contenttype/forms"/>
  </ds:schemaRefs>
</ds:datastoreItem>
</file>

<file path=customXml/itemProps2.xml><?xml version="1.0" encoding="utf-8"?>
<ds:datastoreItem xmlns:ds="http://schemas.openxmlformats.org/officeDocument/2006/customXml" ds:itemID="{7E2776F1-BFD0-4C91-85D2-05CB05A1F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A79451-87A1-4B6B-A342-46DE2998E3B4}">
  <ds:schemaRefs>
    <ds:schemaRef ds:uri="http://purl.org/dc/elements/1.1/"/>
    <ds:schemaRef ds:uri="http://purl.org/dc/terms/"/>
    <ds:schemaRef ds:uri="http://schemas.microsoft.com/office/infopath/2007/PartnerControls"/>
    <ds:schemaRef ds:uri="http://schemas.microsoft.com/office/2006/documentManagement/types"/>
    <ds:schemaRef ds:uri="http://schemas.microsoft.com/office/2006/metadata/properties"/>
    <ds:schemaRef ds:uri="62bfe352-334f-45b8-bb0c-de9d51199e4c"/>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29232091-94F8-43F6-A197-0828C6CEE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1438</Words>
  <Characters>8198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Appeal Notice 3</vt:lpstr>
    </vt:vector>
  </TitlesOfParts>
  <Company>CMS</Company>
  <LinksUpToDate>false</LinksUpToDate>
  <CharactersWithSpaces>9617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3</dc:title>
  <dc:creator>Christopher Chase</dc:creator>
  <cp:lastModifiedBy>MARKELL KELLY</cp:lastModifiedBy>
  <cp:revision>2</cp:revision>
  <cp:lastPrinted>2014-12-16T17:06:00Z</cp:lastPrinted>
  <dcterms:created xsi:type="dcterms:W3CDTF">2015-12-11T14:33:00Z</dcterms:created>
  <dcterms:modified xsi:type="dcterms:W3CDTF">2015-12-11T14:33:00Z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