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F0A51" w14:textId="77777777" w:rsidR="00F44EA2" w:rsidRPr="00E85666" w:rsidRDefault="00F44EA2" w:rsidP="00F44EA2">
      <w:pPr>
        <w:spacing w:line="240" w:lineRule="auto"/>
        <w:jc w:val="center"/>
        <w:rPr>
          <w:rFonts w:asciiTheme="majorHAnsi" w:hAnsiTheme="majorHAnsi" w:cstheme="majorHAnsi"/>
          <w:b/>
          <w:color w:val="0000FF"/>
          <w:sz w:val="32"/>
        </w:rPr>
      </w:pPr>
      <w:r w:rsidRPr="00E85666">
        <w:rPr>
          <w:rFonts w:asciiTheme="majorHAnsi" w:hAnsiTheme="majorHAnsi" w:cstheme="majorHAnsi"/>
          <w:b/>
          <w:color w:val="0000FF"/>
          <w:sz w:val="32"/>
        </w:rPr>
        <w:t>General Instructions for Plans</w:t>
      </w:r>
    </w:p>
    <w:p w14:paraId="4B5B7B13" w14:textId="77777777" w:rsidR="00F44EA2" w:rsidRPr="00657ADF" w:rsidRDefault="00F44EA2" w:rsidP="00F44EA2">
      <w:pPr>
        <w:spacing w:line="240" w:lineRule="auto"/>
        <w:rPr>
          <w:rFonts w:ascii="Times New Roman"/>
          <w:sz w:val="20"/>
        </w:rPr>
      </w:pPr>
    </w:p>
    <w:p w14:paraId="0F8D63D8" w14:textId="77777777" w:rsidR="00F44EA2" w:rsidRPr="00AC0C5B" w:rsidRDefault="00F44EA2" w:rsidP="00AC0C5B">
      <w:pPr>
        <w:pStyle w:val="ListParagraph"/>
        <w:numPr>
          <w:ilvl w:val="0"/>
          <w:numId w:val="41"/>
        </w:numPr>
        <w:spacing w:afterLines="60" w:after="144"/>
        <w:ind w:left="360" w:right="10"/>
        <w:rPr>
          <w:rFonts w:ascii="Times New Roman" w:hAnsi="Times New Roman" w:cs="Times New Roman"/>
          <w:b/>
          <w:i/>
          <w:color w:val="0000FF"/>
          <w:sz w:val="24"/>
          <w:szCs w:val="24"/>
        </w:rPr>
      </w:pPr>
      <w:r w:rsidRPr="00AC0C5B">
        <w:rPr>
          <w:rFonts w:ascii="Times New Roman" w:hAnsi="Times New Roman" w:cs="Times New Roman"/>
          <w:b/>
          <w:i/>
          <w:color w:val="0000FF"/>
          <w:sz w:val="24"/>
          <w:szCs w:val="24"/>
        </w:rPr>
        <w:t>This is a Part D model EOB. Your EOB must include all model language exactly as written, except:</w:t>
      </w:r>
    </w:p>
    <w:p w14:paraId="3E3C0413"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 xml:space="preserve">Minor grammar or punctuation changes and font type or color changes. </w:t>
      </w:r>
    </w:p>
    <w:p w14:paraId="1F7525FF"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 xml:space="preserve">References to a specific plan name in brackets may be replaced with generic language such as “our plan.” </w:t>
      </w:r>
    </w:p>
    <w:p w14:paraId="6C3F59FC"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 xml:space="preserve">References to Member Services may be changed to the name your plan uses. </w:t>
      </w:r>
    </w:p>
    <w:p w14:paraId="556C1B25"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References to the plan’s Supplemental Drug Coverage may be changed to the name your plan uses. (This is coverage for non-Part D drugs.)</w:t>
      </w:r>
    </w:p>
    <w:p w14:paraId="2F5A4B5C"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References to “cost-sharing tiers” may be expanded to include additional description, including the standardized names of the tiers used by your plan.</w:t>
      </w:r>
    </w:p>
    <w:p w14:paraId="3609D7FF"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 xml:space="preserve">References to “brand-name/tier-level” deductible may be changed to the appropriate name your plan uses. </w:t>
      </w:r>
    </w:p>
    <w:p w14:paraId="32B027BB" w14:textId="77777777" w:rsidR="00F44EA2" w:rsidRPr="00D07FC7" w:rsidRDefault="00F44EA2" w:rsidP="00AC0C5B">
      <w:pPr>
        <w:pStyle w:val="ListParagraph"/>
        <w:widowControl w:val="0"/>
        <w:numPr>
          <w:ilvl w:val="0"/>
          <w:numId w:val="42"/>
        </w:numPr>
        <w:autoSpaceDE w:val="0"/>
        <w:autoSpaceDN w:val="0"/>
        <w:spacing w:after="0"/>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Date formatting (such as “mm/dd/</w:t>
      </w:r>
      <w:proofErr w:type="spellStart"/>
      <w:r w:rsidRPr="00D07FC7">
        <w:rPr>
          <w:rFonts w:ascii="Times New Roman" w:hAnsi="Times New Roman" w:cs="Times New Roman"/>
          <w:i/>
          <w:color w:val="0000FF"/>
          <w:sz w:val="24"/>
          <w:szCs w:val="24"/>
        </w:rPr>
        <w:t>yy</w:t>
      </w:r>
      <w:proofErr w:type="spellEnd"/>
      <w:r w:rsidRPr="00D07FC7">
        <w:rPr>
          <w:rFonts w:ascii="Times New Roman" w:hAnsi="Times New Roman" w:cs="Times New Roman"/>
          <w:i/>
          <w:color w:val="0000FF"/>
          <w:sz w:val="24"/>
          <w:szCs w:val="24"/>
        </w:rPr>
        <w:t>”</w:t>
      </w:r>
      <w:r>
        <w:rPr>
          <w:rFonts w:ascii="Times New Roman" w:hAnsi="Times New Roman" w:cs="Times New Roman"/>
          <w:i/>
          <w:color w:val="0000FF"/>
          <w:sz w:val="24"/>
          <w:szCs w:val="24"/>
        </w:rPr>
        <w:t>)</w:t>
      </w:r>
      <w:r w:rsidRPr="00D07FC7">
        <w:rPr>
          <w:rFonts w:ascii="Times New Roman" w:hAnsi="Times New Roman" w:cs="Times New Roman"/>
          <w:i/>
          <w:color w:val="0000FF"/>
          <w:sz w:val="24"/>
          <w:szCs w:val="24"/>
        </w:rPr>
        <w:t xml:space="preserve">, unless specific date formatting instructions are given. </w:t>
      </w:r>
    </w:p>
    <w:p w14:paraId="2AF0FF76" w14:textId="3C18F430" w:rsidR="00F44EA2" w:rsidRPr="00D07FC7" w:rsidRDefault="00F44EA2" w:rsidP="00AC0C5B">
      <w:pPr>
        <w:pStyle w:val="ListParagraph"/>
        <w:widowControl w:val="0"/>
        <w:numPr>
          <w:ilvl w:val="0"/>
          <w:numId w:val="42"/>
        </w:numPr>
        <w:autoSpaceDE w:val="0"/>
        <w:autoSpaceDN w:val="0"/>
        <w:spacing w:afterLines="60" w:after="144"/>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References to “calendar year” may be changed to “plan year</w:t>
      </w:r>
      <w:r w:rsidR="0037579D">
        <w:rPr>
          <w:rFonts w:ascii="Times New Roman" w:hAnsi="Times New Roman" w:cs="Times New Roman"/>
          <w:i/>
          <w:color w:val="0000FF"/>
          <w:sz w:val="24"/>
          <w:szCs w:val="24"/>
        </w:rPr>
        <w:t>”</w:t>
      </w:r>
      <w:r w:rsidRPr="00D07FC7">
        <w:rPr>
          <w:rFonts w:ascii="Times New Roman" w:hAnsi="Times New Roman" w:cs="Times New Roman"/>
          <w:i/>
          <w:color w:val="0000FF"/>
          <w:sz w:val="24"/>
          <w:szCs w:val="24"/>
        </w:rPr>
        <w:t>.</w:t>
      </w:r>
    </w:p>
    <w:p w14:paraId="7A851320" w14:textId="77777777" w:rsidR="00F44EA2" w:rsidRPr="00D07FC7"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Italicized blue text in square brackets is information for the plans, and shouldn’t be included in the EOB.</w:t>
      </w:r>
    </w:p>
    <w:p w14:paraId="5E3BBAD8" w14:textId="77777777" w:rsidR="00F44EA2" w:rsidRPr="00D07FC7"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Non-italicized blue text in square brackets may be inserted or used as replacement text in the EOB. Use it as applicable.</w:t>
      </w:r>
    </w:p>
    <w:p w14:paraId="347BD300" w14:textId="77777777" w:rsidR="00F44EA2" w:rsidRPr="00D07FC7"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 xml:space="preserve">The plan type designation (i.e., HMO, PPO, etc.) must be included the </w:t>
      </w:r>
      <w:r>
        <w:rPr>
          <w:rFonts w:ascii="Times New Roman" w:hAnsi="Times New Roman" w:cs="Times New Roman"/>
          <w:i/>
          <w:color w:val="0000FF"/>
          <w:sz w:val="24"/>
          <w:szCs w:val="24"/>
        </w:rPr>
        <w:t>firs</w:t>
      </w:r>
      <w:r w:rsidRPr="00D07FC7">
        <w:rPr>
          <w:rFonts w:ascii="Times New Roman" w:hAnsi="Times New Roman" w:cs="Times New Roman"/>
          <w:i/>
          <w:color w:val="0000FF"/>
          <w:sz w:val="24"/>
          <w:szCs w:val="24"/>
        </w:rPr>
        <w:t xml:space="preserve">t time the plan name is mentioned (see model language for the cover). </w:t>
      </w:r>
    </w:p>
    <w:p w14:paraId="0D5A7B5F" w14:textId="221BCFC3" w:rsidR="00F44EA2" w:rsidRPr="00D07FC7"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D07FC7">
        <w:rPr>
          <w:rFonts w:ascii="Times New Roman" w:hAnsi="Times New Roman" w:cs="Times New Roman"/>
          <w:i/>
          <w:color w:val="0000FF"/>
          <w:sz w:val="24"/>
          <w:szCs w:val="24"/>
        </w:rPr>
        <w:t>Medicare-Medicaid Plans: If you choose the Part D Model EOB, we require the EOB to contain all information and follow all of our model instructions. We expect Medicaid-covered drugs will be included in the model.</w:t>
      </w:r>
      <w:r w:rsidRPr="00D07FC7">
        <w:rPr>
          <w:rFonts w:ascii="Times New Roman" w:hAnsi="Times New Roman" w:cs="Times New Roman"/>
          <w:i/>
          <w:color w:val="0000FF"/>
          <w:sz w:val="24"/>
          <w:szCs w:val="24"/>
        </w:rPr>
        <w:br/>
      </w:r>
    </w:p>
    <w:p w14:paraId="633BB337" w14:textId="77777777" w:rsidR="00F44EA2" w:rsidRPr="00D07FC7" w:rsidRDefault="00F44EA2" w:rsidP="00F44EA2">
      <w:pPr>
        <w:spacing w:afterLines="60" w:after="144" w:line="240" w:lineRule="auto"/>
        <w:ind w:right="580"/>
        <w:rPr>
          <w:rFonts w:ascii="Times New Roman" w:hAnsi="Times New Roman" w:cs="Times New Roman"/>
          <w:b/>
          <w:i/>
          <w:color w:val="0000FF"/>
          <w:sz w:val="28"/>
          <w:szCs w:val="24"/>
        </w:rPr>
      </w:pPr>
      <w:r w:rsidRPr="00D07FC7">
        <w:rPr>
          <w:rFonts w:ascii="Times New Roman" w:hAnsi="Times New Roman" w:cs="Times New Roman"/>
          <w:b/>
          <w:i/>
          <w:color w:val="0000FF"/>
          <w:sz w:val="28"/>
          <w:szCs w:val="24"/>
        </w:rPr>
        <w:t>Formatting guidelines</w:t>
      </w:r>
    </w:p>
    <w:p w14:paraId="04573EAB"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bookmarkStart w:id="0" w:name="_Hlk126243827"/>
      <w:r w:rsidRPr="000729F2">
        <w:rPr>
          <w:rFonts w:ascii="Times New Roman" w:hAnsi="Times New Roman" w:cs="Times New Roman"/>
          <w:i/>
          <w:color w:val="0000FF"/>
          <w:sz w:val="24"/>
          <w:szCs w:val="24"/>
        </w:rPr>
        <w:t xml:space="preserve">So standard window envelopes can be used, the model language includes a version of the cover page in portrait orientation and </w:t>
      </w:r>
      <w:bookmarkStart w:id="1" w:name="_Hlk126243806"/>
      <w:r w:rsidRPr="000729F2">
        <w:rPr>
          <w:rFonts w:ascii="Times New Roman" w:hAnsi="Times New Roman" w:cs="Times New Roman"/>
          <w:i/>
          <w:color w:val="0000FF"/>
          <w:sz w:val="24"/>
          <w:szCs w:val="24"/>
        </w:rPr>
        <w:t>a version in landscape orientation</w:t>
      </w:r>
      <w:bookmarkEnd w:id="1"/>
      <w:r w:rsidRPr="000729F2">
        <w:rPr>
          <w:rFonts w:ascii="Times New Roman" w:hAnsi="Times New Roman" w:cs="Times New Roman"/>
          <w:i/>
          <w:color w:val="0000FF"/>
          <w:sz w:val="24"/>
          <w:szCs w:val="24"/>
        </w:rPr>
        <w:t>. Plans may use either version. Instructions to plans are shown in this document on the portrait version of the cover. These same instructions apply if the landscape version is used.</w:t>
      </w:r>
    </w:p>
    <w:p w14:paraId="220BD900"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 For examples of both formats, see Exhibit A in the Appendix.</w:t>
      </w:r>
    </w:p>
    <w:bookmarkEnd w:id="0"/>
    <w:p w14:paraId="3B90954A"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Except for the cover page, format all other pages in portrait orientation. </w:t>
      </w:r>
    </w:p>
    <w:p w14:paraId="34BC0BE1"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The document can be printed double-sided to save space.</w:t>
      </w:r>
    </w:p>
    <w:p w14:paraId="2D2081F8"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The document must include page numbers. Plans may choose to add a header or footer that includes some or all of this information: member identifiers; month and year; contact information; page number.</w:t>
      </w:r>
    </w:p>
    <w:p w14:paraId="5326C8A8" w14:textId="77777777" w:rsidR="00F44EA2" w:rsidRPr="000729F2" w:rsidRDefault="00F44EA2" w:rsidP="006E2575">
      <w:pPr>
        <w:pStyle w:val="ListParagraph"/>
        <w:widowControl w:val="0"/>
        <w:numPr>
          <w:ilvl w:val="0"/>
          <w:numId w:val="13"/>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Charts that continue from one page to the next must be marked with “continue” at the bottom on the page that continues. In an actual EOB, rows of a chart must not break across the page (in the model language in this document, rows sometimes break across a page because of the instructions and substitution text).</w:t>
      </w:r>
    </w:p>
    <w:p w14:paraId="11ECAC67" w14:textId="1FFE398B" w:rsidR="00F44EA2" w:rsidRPr="000729F2" w:rsidRDefault="00F44EA2" w:rsidP="006E2575">
      <w:pPr>
        <w:pStyle w:val="ListParagraph"/>
        <w:widowControl w:val="0"/>
        <w:numPr>
          <w:ilvl w:val="0"/>
          <w:numId w:val="14"/>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For examples that show versions of the cover page and each section of the EOB, see Exhibits A through F</w:t>
      </w:r>
      <w:r w:rsidR="0037579D">
        <w:rPr>
          <w:rFonts w:ascii="Times New Roman" w:hAnsi="Times New Roman" w:cs="Times New Roman"/>
          <w:i/>
          <w:color w:val="0000FF"/>
          <w:sz w:val="24"/>
          <w:szCs w:val="24"/>
        </w:rPr>
        <w:t>.</w:t>
      </w:r>
      <w:r w:rsidRPr="000729F2">
        <w:rPr>
          <w:rFonts w:ascii="Times New Roman" w:hAnsi="Times New Roman" w:cs="Times New Roman"/>
          <w:i/>
          <w:color w:val="0000FF"/>
          <w:sz w:val="24"/>
          <w:szCs w:val="24"/>
        </w:rPr>
        <w:t xml:space="preserve"> Exhibit G shows an example of a complete EOB. This exhibit helps you visualize what the document will look like when substitution text is used in various situations.</w:t>
      </w:r>
    </w:p>
    <w:p w14:paraId="3F9E96F4" w14:textId="77777777" w:rsidR="00F44EA2" w:rsidRPr="00D07FC7" w:rsidRDefault="00F44EA2" w:rsidP="00F44EA2">
      <w:pPr>
        <w:spacing w:afterLines="60" w:after="144" w:line="240" w:lineRule="auto"/>
        <w:ind w:right="580"/>
        <w:rPr>
          <w:rFonts w:ascii="Times New Roman" w:hAnsi="Times New Roman" w:cs="Times New Roman"/>
          <w:b/>
          <w:i/>
          <w:color w:val="0000FF"/>
          <w:sz w:val="28"/>
          <w:szCs w:val="24"/>
        </w:rPr>
      </w:pPr>
    </w:p>
    <w:p w14:paraId="4211D692" w14:textId="77777777" w:rsidR="00F44EA2" w:rsidRDefault="00F44EA2" w:rsidP="00F44EA2">
      <w:pPr>
        <w:spacing w:line="240" w:lineRule="auto"/>
        <w:rPr>
          <w:rFonts w:ascii="Times New Roman" w:hAnsi="Times New Roman" w:cs="Times New Roman"/>
          <w:b/>
          <w:i/>
          <w:color w:val="0000FF"/>
          <w:sz w:val="28"/>
          <w:szCs w:val="24"/>
        </w:rPr>
      </w:pPr>
      <w:r>
        <w:rPr>
          <w:rFonts w:ascii="Times New Roman" w:hAnsi="Times New Roman" w:cs="Times New Roman"/>
          <w:b/>
          <w:i/>
          <w:color w:val="0000FF"/>
          <w:sz w:val="28"/>
          <w:szCs w:val="24"/>
        </w:rPr>
        <w:br w:type="page"/>
      </w:r>
    </w:p>
    <w:p w14:paraId="41618744" w14:textId="77777777" w:rsidR="00F44EA2" w:rsidRPr="000729F2" w:rsidRDefault="00F44EA2" w:rsidP="00F44EA2">
      <w:pPr>
        <w:spacing w:afterLines="60" w:after="144" w:line="240" w:lineRule="auto"/>
        <w:ind w:right="10"/>
        <w:rPr>
          <w:rFonts w:ascii="Times New Roman" w:hAnsi="Times New Roman" w:cs="Times New Roman"/>
          <w:b/>
          <w:i/>
          <w:color w:val="0000FF"/>
          <w:sz w:val="28"/>
          <w:szCs w:val="24"/>
        </w:rPr>
      </w:pPr>
      <w:r w:rsidRPr="000729F2">
        <w:rPr>
          <w:rFonts w:ascii="Times New Roman" w:hAnsi="Times New Roman" w:cs="Times New Roman"/>
          <w:b/>
          <w:i/>
          <w:color w:val="0000FF"/>
          <w:sz w:val="28"/>
          <w:szCs w:val="24"/>
        </w:rPr>
        <w:lastRenderedPageBreak/>
        <w:t xml:space="preserve">Drug Pricing Information (Drug Price &amp; Price Change): </w:t>
      </w:r>
    </w:p>
    <w:p w14:paraId="558F0894" w14:textId="77777777" w:rsidR="00F44EA2" w:rsidRPr="000729F2" w:rsidRDefault="00F44EA2" w:rsidP="006E2575">
      <w:pPr>
        <w:pStyle w:val="ListParagraph"/>
        <w:widowControl w:val="0"/>
        <w:numPr>
          <w:ilvl w:val="0"/>
          <w:numId w:val="15"/>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The Drug Price column shows the total cost of each drug (including member, plan, and other payments paid) from when the prescription was first filled during the benefit year. </w:t>
      </w:r>
    </w:p>
    <w:p w14:paraId="6B48FD8A" w14:textId="77777777" w:rsidR="00F44EA2" w:rsidRPr="000729F2" w:rsidRDefault="00F44EA2" w:rsidP="006E2575">
      <w:pPr>
        <w:pStyle w:val="ListParagraph"/>
        <w:widowControl w:val="0"/>
        <w:numPr>
          <w:ilvl w:val="0"/>
          <w:numId w:val="15"/>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The Price Change shows the percentage change of the drug price from when the prescription was first filled during the current benefit year.</w:t>
      </w:r>
    </w:p>
    <w:p w14:paraId="6A3386EC" w14:textId="2D020082" w:rsidR="00F44EA2" w:rsidRPr="000729F2" w:rsidRDefault="00F44EA2" w:rsidP="006E2575">
      <w:pPr>
        <w:pStyle w:val="ListParagraph"/>
        <w:widowControl w:val="0"/>
        <w:numPr>
          <w:ilvl w:val="0"/>
          <w:numId w:val="15"/>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Plans have the flexibility to determine how many lower-cost therapeutic alternative drugs they list; however, plans must provide at least 1 drug for each filled prescription if there is a lower-cost therapeutically equivalent drug available. Plans should use their clinical expertise when deciding </w:t>
      </w:r>
      <w:r w:rsidR="00AA73C1">
        <w:rPr>
          <w:rFonts w:ascii="Times New Roman" w:hAnsi="Times New Roman" w:cs="Times New Roman"/>
          <w:i/>
          <w:color w:val="0000FF"/>
          <w:sz w:val="24"/>
          <w:szCs w:val="24"/>
        </w:rPr>
        <w:t xml:space="preserve">which alternative </w:t>
      </w:r>
      <w:r w:rsidRPr="000729F2">
        <w:rPr>
          <w:rFonts w:ascii="Times New Roman" w:hAnsi="Times New Roman" w:cs="Times New Roman"/>
          <w:i/>
          <w:color w:val="0000FF"/>
          <w:sz w:val="24"/>
          <w:szCs w:val="24"/>
        </w:rPr>
        <w:t xml:space="preserve">drugs </w:t>
      </w:r>
      <w:r w:rsidR="00AA73C1">
        <w:rPr>
          <w:rFonts w:ascii="Times New Roman" w:hAnsi="Times New Roman" w:cs="Times New Roman"/>
          <w:i/>
          <w:color w:val="0000FF"/>
          <w:sz w:val="24"/>
          <w:szCs w:val="24"/>
        </w:rPr>
        <w:t xml:space="preserve">to list. </w:t>
      </w:r>
    </w:p>
    <w:p w14:paraId="55CC0C3C" w14:textId="0F9D05C7" w:rsidR="00F44EA2" w:rsidRPr="000729F2" w:rsidRDefault="00F44EA2" w:rsidP="006E2575">
      <w:pPr>
        <w:pStyle w:val="ListParagraph"/>
        <w:widowControl w:val="0"/>
        <w:numPr>
          <w:ilvl w:val="0"/>
          <w:numId w:val="15"/>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Prior year fills that don’t apply to the current EOB or current year gross </w:t>
      </w:r>
      <w:r w:rsidR="00AA73C1">
        <w:rPr>
          <w:rFonts w:ascii="Times New Roman" w:hAnsi="Times New Roman" w:cs="Times New Roman"/>
          <w:i/>
          <w:color w:val="0000FF"/>
          <w:sz w:val="24"/>
          <w:szCs w:val="24"/>
        </w:rPr>
        <w:t>covered prescription drug costs</w:t>
      </w:r>
      <w:r w:rsidRPr="000729F2">
        <w:rPr>
          <w:rFonts w:ascii="Times New Roman" w:hAnsi="Times New Roman" w:cs="Times New Roman"/>
          <w:i/>
          <w:color w:val="0000FF"/>
          <w:sz w:val="24"/>
          <w:szCs w:val="24"/>
        </w:rPr>
        <w:t xml:space="preserve"> or </w:t>
      </w:r>
      <w:r w:rsidR="00261B0D">
        <w:rPr>
          <w:rFonts w:ascii="Times New Roman" w:hAnsi="Times New Roman" w:cs="Times New Roman"/>
          <w:i/>
          <w:color w:val="0000FF"/>
          <w:sz w:val="24"/>
          <w:szCs w:val="24"/>
        </w:rPr>
        <w:t>true out-of-pocket (</w:t>
      </w:r>
      <w:proofErr w:type="spellStart"/>
      <w:r w:rsidRPr="000729F2">
        <w:rPr>
          <w:rFonts w:ascii="Times New Roman" w:hAnsi="Times New Roman" w:cs="Times New Roman"/>
          <w:i/>
          <w:color w:val="0000FF"/>
          <w:sz w:val="24"/>
          <w:szCs w:val="24"/>
        </w:rPr>
        <w:t>TrOOP</w:t>
      </w:r>
      <w:proofErr w:type="spellEnd"/>
      <w:r w:rsidR="00261B0D">
        <w:rPr>
          <w:rFonts w:ascii="Times New Roman" w:hAnsi="Times New Roman" w:cs="Times New Roman"/>
          <w:i/>
          <w:color w:val="0000FF"/>
          <w:sz w:val="24"/>
          <w:szCs w:val="24"/>
        </w:rPr>
        <w:t xml:space="preserve">) </w:t>
      </w:r>
      <w:r w:rsidR="00AA731D">
        <w:rPr>
          <w:rFonts w:ascii="Times New Roman" w:hAnsi="Times New Roman" w:cs="Times New Roman"/>
          <w:i/>
          <w:color w:val="0000FF"/>
          <w:sz w:val="24"/>
          <w:szCs w:val="24"/>
        </w:rPr>
        <w:t>amounts</w:t>
      </w:r>
      <w:r w:rsidRPr="000729F2">
        <w:rPr>
          <w:rFonts w:ascii="Times New Roman" w:hAnsi="Times New Roman" w:cs="Times New Roman"/>
          <w:i/>
          <w:color w:val="0000FF"/>
          <w:sz w:val="24"/>
          <w:szCs w:val="24"/>
        </w:rPr>
        <w:t xml:space="preserve"> don’t need to be included in this EOB, and don’t require a separate EOB.  </w:t>
      </w:r>
    </w:p>
    <w:p w14:paraId="0FFE4758" w14:textId="77777777" w:rsidR="00F44EA2" w:rsidRPr="000729F2" w:rsidRDefault="00F44EA2" w:rsidP="00F44EA2">
      <w:pPr>
        <w:spacing w:afterLines="60" w:after="144" w:line="240" w:lineRule="auto"/>
        <w:ind w:left="115" w:right="10"/>
        <w:rPr>
          <w:rFonts w:ascii="Times New Roman" w:hAnsi="Times New Roman" w:cs="Times New Roman"/>
          <w:i/>
          <w:color w:val="0000FF"/>
          <w:sz w:val="24"/>
          <w:szCs w:val="24"/>
        </w:rPr>
      </w:pPr>
    </w:p>
    <w:p w14:paraId="2903C3E0" w14:textId="352EDFE7" w:rsidR="00F44EA2" w:rsidRPr="000729F2" w:rsidRDefault="00115E00" w:rsidP="00F44EA2">
      <w:pPr>
        <w:spacing w:afterLines="60" w:after="144" w:line="240" w:lineRule="auto"/>
        <w:ind w:left="115" w:right="10"/>
        <w:rPr>
          <w:rFonts w:ascii="Times New Roman" w:hAnsi="Times New Roman" w:cs="Times New Roman"/>
          <w:b/>
          <w:i/>
          <w:color w:val="0000FF"/>
          <w:sz w:val="28"/>
          <w:szCs w:val="24"/>
        </w:rPr>
      </w:pPr>
      <w:r>
        <w:rPr>
          <w:rFonts w:ascii="Times New Roman" w:hAnsi="Times New Roman" w:cs="Times New Roman"/>
          <w:b/>
          <w:i/>
          <w:color w:val="0000FF"/>
          <w:sz w:val="28"/>
          <w:szCs w:val="24"/>
        </w:rPr>
        <w:t>Important</w:t>
      </w:r>
      <w:r w:rsidRPr="000729F2">
        <w:rPr>
          <w:rFonts w:ascii="Times New Roman" w:hAnsi="Times New Roman" w:cs="Times New Roman"/>
          <w:b/>
          <w:i/>
          <w:color w:val="0000FF"/>
          <w:sz w:val="28"/>
          <w:szCs w:val="24"/>
        </w:rPr>
        <w:t xml:space="preserve"> </w:t>
      </w:r>
      <w:r w:rsidR="00F44EA2" w:rsidRPr="000729F2">
        <w:rPr>
          <w:rFonts w:ascii="Times New Roman" w:hAnsi="Times New Roman" w:cs="Times New Roman"/>
          <w:b/>
          <w:i/>
          <w:color w:val="0000FF"/>
          <w:sz w:val="28"/>
          <w:szCs w:val="24"/>
        </w:rPr>
        <w:t>things to know</w:t>
      </w:r>
    </w:p>
    <w:p w14:paraId="107E381A" w14:textId="404686E8" w:rsidR="00F44EA2" w:rsidRPr="00AC0C5B" w:rsidRDefault="00F44EA2" w:rsidP="006D47F7">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“Extra Help” </w:t>
      </w:r>
      <w:r w:rsidR="00115E00">
        <w:rPr>
          <w:rFonts w:ascii="Times New Roman" w:hAnsi="Times New Roman" w:cs="Times New Roman"/>
          <w:i/>
          <w:color w:val="0000FF"/>
          <w:sz w:val="24"/>
          <w:szCs w:val="24"/>
        </w:rPr>
        <w:t>refers to the low-income subsidy</w:t>
      </w:r>
      <w:r w:rsidR="00115E00" w:rsidRPr="000729F2">
        <w:rPr>
          <w:rFonts w:ascii="Times New Roman" w:hAnsi="Times New Roman" w:cs="Times New Roman"/>
          <w:i/>
          <w:color w:val="0000FF"/>
          <w:sz w:val="24"/>
          <w:szCs w:val="24"/>
        </w:rPr>
        <w:t xml:space="preserve"> </w:t>
      </w:r>
      <w:r w:rsidR="00115E00">
        <w:rPr>
          <w:rFonts w:ascii="Times New Roman" w:hAnsi="Times New Roman" w:cs="Times New Roman"/>
          <w:i/>
          <w:color w:val="0000FF"/>
          <w:sz w:val="24"/>
          <w:szCs w:val="24"/>
        </w:rPr>
        <w:t>(</w:t>
      </w:r>
      <w:r w:rsidR="00115E00" w:rsidRPr="000729F2">
        <w:rPr>
          <w:rFonts w:ascii="Times New Roman" w:hAnsi="Times New Roman" w:cs="Times New Roman"/>
          <w:i/>
          <w:color w:val="0000FF"/>
          <w:sz w:val="24"/>
          <w:szCs w:val="24"/>
        </w:rPr>
        <w:t>LIS</w:t>
      </w:r>
      <w:r w:rsidR="00115E00">
        <w:rPr>
          <w:rFonts w:ascii="Times New Roman" w:hAnsi="Times New Roman" w:cs="Times New Roman"/>
          <w:i/>
          <w:color w:val="0000FF"/>
          <w:sz w:val="24"/>
          <w:szCs w:val="24"/>
        </w:rPr>
        <w:t>) described in Subpart P of the Part D regulations</w:t>
      </w:r>
      <w:r w:rsidR="00115E00" w:rsidRPr="000729F2">
        <w:rPr>
          <w:rFonts w:ascii="Times New Roman" w:hAnsi="Times New Roman" w:cs="Times New Roman"/>
          <w:i/>
          <w:color w:val="0000FF"/>
          <w:sz w:val="24"/>
          <w:szCs w:val="24"/>
        </w:rPr>
        <w:t>.</w:t>
      </w:r>
    </w:p>
    <w:p w14:paraId="553AFB1C" w14:textId="6BCF6B0B" w:rsidR="00F44EA2" w:rsidRPr="000729F2" w:rsidRDefault="00F44EA2" w:rsidP="006E2575">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 </w:t>
      </w:r>
      <w:r w:rsidR="006D47F7">
        <w:rPr>
          <w:rFonts w:ascii="Times New Roman" w:hAnsi="Times New Roman" w:cs="Times New Roman"/>
          <w:i/>
          <w:iCs/>
          <w:color w:val="0000FF"/>
          <w:sz w:val="24"/>
          <w:szCs w:val="24"/>
        </w:rPr>
        <w:t xml:space="preserve">“Out-of-Pocket Costs” and </w:t>
      </w:r>
      <w:r w:rsidRPr="000729F2">
        <w:rPr>
          <w:rFonts w:ascii="Times New Roman" w:hAnsi="Times New Roman" w:cs="Times New Roman"/>
          <w:i/>
          <w:color w:val="0000FF"/>
          <w:sz w:val="24"/>
          <w:szCs w:val="24"/>
        </w:rPr>
        <w:t>“</w:t>
      </w:r>
      <w:proofErr w:type="spellStart"/>
      <w:r w:rsidRPr="000729F2">
        <w:rPr>
          <w:rFonts w:ascii="Times New Roman" w:hAnsi="Times New Roman" w:cs="Times New Roman"/>
          <w:i/>
          <w:color w:val="0000FF"/>
          <w:sz w:val="24"/>
          <w:szCs w:val="24"/>
        </w:rPr>
        <w:t>TrOOP</w:t>
      </w:r>
      <w:proofErr w:type="spellEnd"/>
      <w:r w:rsidRPr="000729F2">
        <w:rPr>
          <w:rFonts w:ascii="Times New Roman" w:hAnsi="Times New Roman" w:cs="Times New Roman"/>
          <w:i/>
          <w:color w:val="0000FF"/>
          <w:sz w:val="24"/>
          <w:szCs w:val="24"/>
        </w:rPr>
        <w:t>” refer</w:t>
      </w:r>
      <w:r w:rsidR="006D47F7">
        <w:rPr>
          <w:rFonts w:ascii="Times New Roman" w:hAnsi="Times New Roman" w:cs="Times New Roman"/>
          <w:i/>
          <w:color w:val="0000FF"/>
          <w:sz w:val="24"/>
          <w:szCs w:val="24"/>
        </w:rPr>
        <w:t>s</w:t>
      </w:r>
      <w:r w:rsidRPr="000729F2">
        <w:rPr>
          <w:rFonts w:ascii="Times New Roman" w:hAnsi="Times New Roman" w:cs="Times New Roman"/>
          <w:i/>
          <w:color w:val="0000FF"/>
          <w:sz w:val="24"/>
          <w:szCs w:val="24"/>
        </w:rPr>
        <w:t xml:space="preserve"> </w:t>
      </w:r>
      <w:r w:rsidR="006D47F7">
        <w:rPr>
          <w:rFonts w:ascii="Times New Roman" w:hAnsi="Times New Roman" w:cs="Times New Roman"/>
          <w:i/>
          <w:color w:val="0000FF"/>
          <w:sz w:val="24"/>
          <w:szCs w:val="24"/>
        </w:rPr>
        <w:t xml:space="preserve">to the </w:t>
      </w:r>
      <w:r w:rsidR="006D47F7">
        <w:rPr>
          <w:rFonts w:ascii="Times New Roman" w:hAnsi="Times New Roman" w:cs="Times New Roman"/>
          <w:i/>
          <w:iCs/>
          <w:color w:val="0000FF"/>
          <w:sz w:val="24"/>
          <w:szCs w:val="24"/>
        </w:rPr>
        <w:t xml:space="preserve">enrollee’s incurred costs, as defined at </w:t>
      </w:r>
      <w:r w:rsidR="000938F4">
        <w:rPr>
          <w:rFonts w:ascii="Times New Roman" w:hAnsi="Times New Roman" w:cs="Times New Roman"/>
          <w:i/>
          <w:iCs/>
          <w:color w:val="0000FF"/>
          <w:sz w:val="24"/>
          <w:szCs w:val="24"/>
        </w:rPr>
        <w:t>section</w:t>
      </w:r>
      <w:r w:rsidR="006D47F7">
        <w:rPr>
          <w:rFonts w:ascii="Times New Roman" w:hAnsi="Times New Roman" w:cs="Times New Roman"/>
          <w:i/>
          <w:iCs/>
          <w:color w:val="0000FF"/>
          <w:sz w:val="24"/>
          <w:szCs w:val="24"/>
        </w:rPr>
        <w:t>1860D-2(b)(4)(C)</w:t>
      </w:r>
      <w:r w:rsidR="000938F4">
        <w:rPr>
          <w:rFonts w:ascii="Times New Roman" w:hAnsi="Times New Roman" w:cs="Times New Roman"/>
          <w:i/>
          <w:iCs/>
          <w:color w:val="0000FF"/>
          <w:sz w:val="24"/>
          <w:szCs w:val="24"/>
        </w:rPr>
        <w:t xml:space="preserve"> of the Social Security Act (the Act).</w:t>
      </w:r>
    </w:p>
    <w:p w14:paraId="52C04DD1" w14:textId="34EE1501" w:rsidR="00F44EA2" w:rsidRPr="000729F2" w:rsidRDefault="00F44EA2" w:rsidP="006E2575">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“Total Drug Costs” refer</w:t>
      </w:r>
      <w:r w:rsidR="002614CF">
        <w:rPr>
          <w:rFonts w:ascii="Times New Roman" w:hAnsi="Times New Roman" w:cs="Times New Roman"/>
          <w:i/>
          <w:color w:val="0000FF"/>
          <w:sz w:val="24"/>
          <w:szCs w:val="24"/>
        </w:rPr>
        <w:t xml:space="preserve">s to gross covered prescription drug costs, as defined at </w:t>
      </w:r>
      <w:r w:rsidR="000938F4">
        <w:rPr>
          <w:rFonts w:ascii="Times New Roman" w:hAnsi="Times New Roman" w:cs="Times New Roman"/>
          <w:i/>
          <w:color w:val="0000FF"/>
          <w:sz w:val="24"/>
          <w:szCs w:val="24"/>
        </w:rPr>
        <w:t xml:space="preserve">section </w:t>
      </w:r>
      <w:r w:rsidR="002614CF">
        <w:rPr>
          <w:rFonts w:ascii="Times New Roman" w:hAnsi="Times New Roman" w:cs="Times New Roman"/>
          <w:i/>
          <w:color w:val="0000FF"/>
          <w:sz w:val="24"/>
          <w:szCs w:val="24"/>
        </w:rPr>
        <w:t>1860D-15(b)(3)</w:t>
      </w:r>
      <w:r w:rsidR="000938F4">
        <w:rPr>
          <w:rFonts w:ascii="Times New Roman" w:hAnsi="Times New Roman" w:cs="Times New Roman"/>
          <w:i/>
          <w:color w:val="0000FF"/>
          <w:sz w:val="24"/>
          <w:szCs w:val="24"/>
        </w:rPr>
        <w:t xml:space="preserve"> of the Act</w:t>
      </w:r>
      <w:r w:rsidR="00B45FFC">
        <w:rPr>
          <w:rFonts w:ascii="Times New Roman" w:hAnsi="Times New Roman" w:cs="Times New Roman"/>
          <w:i/>
          <w:color w:val="0000FF"/>
          <w:sz w:val="24"/>
          <w:szCs w:val="24"/>
        </w:rPr>
        <w:t>.</w:t>
      </w:r>
      <w:r w:rsidRPr="000729F2">
        <w:rPr>
          <w:rFonts w:ascii="Times New Roman" w:hAnsi="Times New Roman" w:cs="Times New Roman"/>
          <w:i/>
          <w:color w:val="0000FF"/>
          <w:sz w:val="24"/>
          <w:szCs w:val="24"/>
        </w:rPr>
        <w:t xml:space="preserve"> </w:t>
      </w:r>
    </w:p>
    <w:p w14:paraId="24A52AA7" w14:textId="41876E22" w:rsidR="002614CF" w:rsidRPr="00A25D16" w:rsidRDefault="002614CF" w:rsidP="002614CF">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A25D16">
        <w:rPr>
          <w:rFonts w:ascii="Times New Roman" w:hAnsi="Times New Roman" w:cs="Times New Roman"/>
          <w:i/>
          <w:color w:val="0000FF"/>
          <w:sz w:val="24"/>
          <w:szCs w:val="24"/>
        </w:rPr>
        <w:t>Do not provide information in the Part D EOB about drugs or supplies that would be covered for a beneficiary in original Medicare under Parts A and/or B</w:t>
      </w:r>
      <w:r w:rsidR="004F0D72">
        <w:rPr>
          <w:rFonts w:ascii="Times New Roman" w:hAnsi="Times New Roman" w:cs="Times New Roman"/>
          <w:i/>
          <w:color w:val="0000FF"/>
          <w:sz w:val="24"/>
          <w:szCs w:val="24"/>
        </w:rPr>
        <w:t xml:space="preserve"> or</w:t>
      </w:r>
      <w:r w:rsidRPr="00A25D16">
        <w:rPr>
          <w:rFonts w:ascii="Times New Roman" w:hAnsi="Times New Roman" w:cs="Times New Roman"/>
          <w:i/>
          <w:color w:val="0000FF"/>
          <w:sz w:val="24"/>
          <w:szCs w:val="24"/>
        </w:rPr>
        <w:t xml:space="preserve"> for an enrollee in a Part C plan under the plan’s Part A/B coverage</w:t>
      </w:r>
      <w:r w:rsidR="004F0D72">
        <w:rPr>
          <w:rFonts w:ascii="Times New Roman" w:hAnsi="Times New Roman" w:cs="Times New Roman"/>
          <w:i/>
          <w:color w:val="0000FF"/>
          <w:sz w:val="24"/>
          <w:szCs w:val="24"/>
        </w:rPr>
        <w:t>.</w:t>
      </w:r>
    </w:p>
    <w:p w14:paraId="4690CCE6" w14:textId="77777777" w:rsidR="00BC11BF" w:rsidRPr="00A25D16" w:rsidRDefault="00BC11BF" w:rsidP="00BC11BF">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Pr>
          <w:rFonts w:ascii="Times New Roman" w:hAnsi="Times New Roman" w:cs="Times New Roman"/>
          <w:i/>
          <w:color w:val="0000FF"/>
          <w:sz w:val="24"/>
          <w:szCs w:val="24"/>
        </w:rPr>
        <w:t>In charts 1, 1A, and 2, t</w:t>
      </w:r>
      <w:r w:rsidRPr="00A25D16">
        <w:rPr>
          <w:rFonts w:ascii="Times New Roman" w:hAnsi="Times New Roman" w:cs="Times New Roman"/>
          <w:i/>
          <w:color w:val="0000FF"/>
          <w:sz w:val="24"/>
          <w:szCs w:val="24"/>
        </w:rPr>
        <w:t xml:space="preserve">he amounts to be used for “you paid” are the final amounts after “other payments” (those made by programs, organizations, or other plans; “other payments” may include </w:t>
      </w:r>
      <w:proofErr w:type="spellStart"/>
      <w:r w:rsidRPr="00A25D16">
        <w:rPr>
          <w:rFonts w:ascii="Times New Roman" w:hAnsi="Times New Roman" w:cs="Times New Roman"/>
          <w:i/>
          <w:color w:val="0000FF"/>
          <w:sz w:val="24"/>
          <w:szCs w:val="24"/>
        </w:rPr>
        <w:t>TrOOP</w:t>
      </w:r>
      <w:proofErr w:type="spellEnd"/>
      <w:r w:rsidRPr="00A25D16">
        <w:rPr>
          <w:rFonts w:ascii="Times New Roman" w:hAnsi="Times New Roman" w:cs="Times New Roman"/>
          <w:i/>
          <w:color w:val="0000FF"/>
          <w:sz w:val="24"/>
          <w:szCs w:val="24"/>
        </w:rPr>
        <w:t xml:space="preserve"> and non-</w:t>
      </w:r>
      <w:proofErr w:type="spellStart"/>
      <w:r w:rsidRPr="00A25D16">
        <w:rPr>
          <w:rFonts w:ascii="Times New Roman" w:hAnsi="Times New Roman" w:cs="Times New Roman"/>
          <w:i/>
          <w:color w:val="0000FF"/>
          <w:sz w:val="24"/>
          <w:szCs w:val="24"/>
        </w:rPr>
        <w:t>TrOOP</w:t>
      </w:r>
      <w:proofErr w:type="spellEnd"/>
      <w:r w:rsidRPr="00A25D16">
        <w:rPr>
          <w:rFonts w:ascii="Times New Roman" w:hAnsi="Times New Roman" w:cs="Times New Roman"/>
          <w:i/>
          <w:color w:val="0000FF"/>
          <w:sz w:val="24"/>
          <w:szCs w:val="24"/>
        </w:rPr>
        <w:t xml:space="preserve"> amounts).</w:t>
      </w:r>
    </w:p>
    <w:p w14:paraId="3676334D" w14:textId="3AFF8F0B" w:rsidR="00F44EA2" w:rsidRPr="000729F2" w:rsidRDefault="00F44EA2" w:rsidP="006E2575">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Plans may use the optional notes that give members more information about a prescription (such as notes for when a payment for a drug doesn’t count toward out-of-pocket costs, or the drug is only partially covered because it’s a compound drug that includes non-Part D drugs).  </w:t>
      </w:r>
    </w:p>
    <w:p w14:paraId="6F9AEBC8" w14:textId="77777777" w:rsidR="00F44EA2" w:rsidRPr="000729F2" w:rsidRDefault="00F44EA2" w:rsidP="006E2575">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 xml:space="preserve">If the total drug costs and out-of-pocket costs change due to an automatic </w:t>
      </w:r>
      <w:proofErr w:type="spellStart"/>
      <w:r w:rsidRPr="000729F2">
        <w:rPr>
          <w:rFonts w:ascii="Times New Roman" w:hAnsi="Times New Roman" w:cs="Times New Roman"/>
          <w:i/>
          <w:color w:val="0000FF"/>
          <w:sz w:val="24"/>
          <w:szCs w:val="24"/>
        </w:rPr>
        <w:t>TrOOP</w:t>
      </w:r>
      <w:proofErr w:type="spellEnd"/>
      <w:r w:rsidRPr="000729F2">
        <w:rPr>
          <w:rFonts w:ascii="Times New Roman" w:hAnsi="Times New Roman" w:cs="Times New Roman"/>
          <w:i/>
          <w:color w:val="0000FF"/>
          <w:sz w:val="24"/>
          <w:szCs w:val="24"/>
        </w:rPr>
        <w:t xml:space="preserve"> balance transfer for the current year, the plan must send the EOB showing the changes in the year-to-date totals in Chart 2 and Chart 3. If a plan transfer happens in a given month, the EOB must be sent even if there were no prescriptions filled in the month before.  The note regarding the transferred amounts must stay in Chart 2 for the rest of the year.</w:t>
      </w:r>
    </w:p>
    <w:p w14:paraId="25545D8E" w14:textId="77777777" w:rsidR="00F44EA2" w:rsidRPr="000729F2" w:rsidRDefault="00F44EA2" w:rsidP="006E2575">
      <w:pPr>
        <w:pStyle w:val="ListParagraph"/>
        <w:widowControl w:val="0"/>
        <w:numPr>
          <w:ilvl w:val="0"/>
          <w:numId w:val="16"/>
        </w:numPr>
        <w:autoSpaceDE w:val="0"/>
        <w:autoSpaceDN w:val="0"/>
        <w:spacing w:afterLines="60" w:after="144"/>
        <w:ind w:right="10"/>
        <w:rPr>
          <w:rFonts w:ascii="Times New Roman" w:hAnsi="Times New Roman" w:cs="Times New Roman"/>
          <w:i/>
          <w:color w:val="0000FF"/>
          <w:sz w:val="24"/>
          <w:szCs w:val="24"/>
        </w:rPr>
      </w:pPr>
      <w:r w:rsidRPr="000729F2">
        <w:rPr>
          <w:rFonts w:ascii="Times New Roman" w:hAnsi="Times New Roman" w:cs="Times New Roman"/>
          <w:i/>
          <w:color w:val="0000FF"/>
          <w:sz w:val="24"/>
          <w:szCs w:val="24"/>
        </w:rPr>
        <w:t>When a beneficiary disenrolls from a plan during the plan year, the sponsor must send an EOB to the beneficiary after disenrollment if any claims are processed before the beneficiary disenrolls. For example, if beneficiaries disenroll at the end of August and the plan processes claims in months before they disenroll, the disenrolling plan must send the beneficiaries a final EOB.</w:t>
      </w:r>
    </w:p>
    <w:p w14:paraId="3095DAD7" w14:textId="77777777" w:rsidR="00F44EA2" w:rsidRPr="00C053DB" w:rsidRDefault="00F44EA2" w:rsidP="00F44EA2">
      <w:pPr>
        <w:pStyle w:val="ListParagraph"/>
        <w:numPr>
          <w:ilvl w:val="0"/>
          <w:numId w:val="0"/>
        </w:numPr>
        <w:ind w:left="475" w:right="10"/>
        <w:rPr>
          <w:rFonts w:ascii="Times New Roman" w:hAnsi="Times New Roman" w:cs="Times New Roman"/>
          <w:color w:val="0000FF"/>
          <w:sz w:val="24"/>
          <w:szCs w:val="24"/>
        </w:rPr>
      </w:pPr>
    </w:p>
    <w:p w14:paraId="7FF9442A" w14:textId="77777777" w:rsidR="00F44EA2" w:rsidRPr="00C053DB" w:rsidRDefault="00F44EA2" w:rsidP="00F44EA2">
      <w:pPr>
        <w:spacing w:after="60" w:line="240" w:lineRule="auto"/>
        <w:ind w:right="580"/>
        <w:rPr>
          <w:rFonts w:ascii="Times New Roman" w:hAnsi="Times New Roman" w:cs="Times New Roman"/>
          <w:color w:val="0000FF"/>
          <w:sz w:val="24"/>
          <w:szCs w:val="24"/>
        </w:rPr>
      </w:pPr>
      <w:r w:rsidRPr="00C053DB">
        <w:rPr>
          <w:rFonts w:ascii="Times New Roman" w:hAnsi="Times New Roman" w:cs="Times New Roman"/>
          <w:color w:val="0000FF"/>
          <w:sz w:val="24"/>
          <w:szCs w:val="24"/>
        </w:rPr>
        <w:br w:type="page"/>
      </w:r>
    </w:p>
    <w:p w14:paraId="18B90C33" w14:textId="77777777" w:rsidR="00F44EA2" w:rsidRDefault="00F44EA2" w:rsidP="00F44EA2">
      <w:pPr>
        <w:rPr>
          <w:rFonts w:ascii="Times New Roman"/>
          <w:sz w:val="20"/>
        </w:rPr>
        <w:sectPr w:rsidR="00F44EA2" w:rsidSect="001C51CA">
          <w:type w:val="continuous"/>
          <w:pgSz w:w="12240" w:h="15840"/>
          <w:pgMar w:top="980" w:right="720" w:bottom="280" w:left="720" w:header="740" w:footer="0" w:gutter="0"/>
          <w:pgNumType w:start="1"/>
          <w:cols w:space="720"/>
        </w:sectPr>
      </w:pPr>
    </w:p>
    <w:p w14:paraId="40FD6C11" w14:textId="77777777" w:rsidR="001C51CA" w:rsidRDefault="001C51CA" w:rsidP="001C51CA">
      <w:pPr>
        <w:pStyle w:val="Blueitalicsinstructionstext"/>
      </w:pPr>
      <w:r>
        <w:lastRenderedPageBreak/>
        <w:t>[</w:t>
      </w:r>
      <w:r w:rsidRPr="00944C54">
        <w:t>Insert plan name and/or logo</w:t>
      </w:r>
      <w:r>
        <w:t>.</w:t>
      </w:r>
      <w:r w:rsidRPr="00944C54">
        <w:t>]</w:t>
      </w:r>
    </w:p>
    <w:p w14:paraId="55279760" w14:textId="77777777" w:rsidR="001C51CA" w:rsidRPr="00B35B9F" w:rsidRDefault="001C51CA" w:rsidP="001C51CA">
      <w:pPr>
        <w:ind w:right="-500"/>
        <w:outlineLvl w:val="0"/>
        <w:rPr>
          <w:szCs w:val="26"/>
        </w:rPr>
      </w:pPr>
      <w:r w:rsidRPr="008F56DB">
        <w:rPr>
          <w:i/>
          <w:color w:val="0000FF"/>
        </w:rPr>
        <w:t>[Insert plan name followed by model type shown in parentheses</w:t>
      </w:r>
      <w:r w:rsidRPr="00A42AAC">
        <w:rPr>
          <w:i/>
          <w:color w:val="0000FF"/>
        </w:rPr>
        <w:t xml:space="preserve">, e.g., “(HMO)”] </w:t>
      </w:r>
      <w:r w:rsidRPr="00A42AAC">
        <w:rPr>
          <w:color w:val="0000FF"/>
        </w:rPr>
        <w:t>is operated by</w:t>
      </w:r>
      <w:r w:rsidRPr="00A42AAC">
        <w:t xml:space="preserve"> </w:t>
      </w:r>
      <w:r w:rsidRPr="00A42AAC">
        <w:rPr>
          <w:i/>
          <w:color w:val="0000FF"/>
        </w:rPr>
        <w:t>[insert plan sponsor name and mailing address].</w:t>
      </w:r>
    </w:p>
    <w:p w14:paraId="6AE7177D" w14:textId="77777777" w:rsidR="001C51CA" w:rsidRDefault="001C51CA" w:rsidP="001C51CA">
      <w:pPr>
        <w:pStyle w:val="Blueitalicsinstructionstext"/>
      </w:pPr>
    </w:p>
    <w:p w14:paraId="3E7CF98A" w14:textId="77777777" w:rsidR="001C51CA" w:rsidRDefault="001C51CA" w:rsidP="001C51CA">
      <w:pPr>
        <w:pStyle w:val="Blueitalicsinstructionstext"/>
        <w:jc w:val="center"/>
      </w:pPr>
    </w:p>
    <w:p w14:paraId="5B7E08F6" w14:textId="77777777" w:rsidR="001C51CA" w:rsidRDefault="001C51CA" w:rsidP="001C51CA">
      <w:pPr>
        <w:pStyle w:val="Heading2"/>
        <w:jc w:val="center"/>
      </w:pPr>
      <w:r>
        <w:br w:type="column"/>
      </w:r>
    </w:p>
    <w:p w14:paraId="0D2A9971" w14:textId="77777777" w:rsidR="001C51CA" w:rsidRDefault="001C51CA" w:rsidP="001C51CA">
      <w:pPr>
        <w:pStyle w:val="Heading2"/>
        <w:jc w:val="center"/>
      </w:pPr>
    </w:p>
    <w:p w14:paraId="364D2FE2" w14:textId="77777777" w:rsidR="001C51CA" w:rsidRDefault="001C51CA" w:rsidP="001C51CA">
      <w:pPr>
        <w:pStyle w:val="Heading2"/>
        <w:jc w:val="center"/>
      </w:pPr>
      <w:r>
        <w:t xml:space="preserve">THIS IS NOT A </w:t>
      </w:r>
      <w:r>
        <w:rPr>
          <w:spacing w:val="-4"/>
        </w:rPr>
        <w:t>BILL</w:t>
      </w:r>
    </w:p>
    <w:p w14:paraId="4A32D4E8" w14:textId="77777777" w:rsidR="001C51CA" w:rsidRDefault="001C51CA" w:rsidP="001C51CA">
      <w:pPr>
        <w:sectPr w:rsidR="001C51CA" w:rsidSect="005419E7">
          <w:headerReference w:type="default" r:id="rId12"/>
          <w:type w:val="continuous"/>
          <w:pgSz w:w="12240" w:h="15840"/>
          <w:pgMar w:top="979" w:right="720" w:bottom="274" w:left="720" w:header="734" w:footer="432" w:gutter="0"/>
          <w:cols w:num="2" w:space="720" w:equalWidth="0">
            <w:col w:w="2980" w:space="3125"/>
            <w:col w:w="4695"/>
          </w:cols>
          <w:docGrid w:linePitch="299"/>
        </w:sectPr>
      </w:pPr>
    </w:p>
    <w:p w14:paraId="1B1EA006" w14:textId="77777777" w:rsidR="001C51CA" w:rsidRPr="006A672F" w:rsidRDefault="001C51CA" w:rsidP="001C51CA">
      <w:pPr>
        <w:pStyle w:val="Blueitalicsinstructionstext"/>
      </w:pPr>
      <w:r>
        <w:t>[Insert beneficiary name.]</w:t>
      </w:r>
    </w:p>
    <w:p w14:paraId="00EDD48F" w14:textId="77777777" w:rsidR="001C51CA" w:rsidRDefault="001C51CA" w:rsidP="001C51CA">
      <w:pPr>
        <w:pStyle w:val="Blueitalicsinstructionstext"/>
      </w:pPr>
      <w:r>
        <w:t>[Insert beneficiary mailing address.]</w:t>
      </w:r>
    </w:p>
    <w:p w14:paraId="3F002547" w14:textId="77777777" w:rsidR="001C51CA" w:rsidRDefault="001C51CA" w:rsidP="001C51CA">
      <w:pPr>
        <w:pStyle w:val="Blueitalicsinstructionstext"/>
      </w:pPr>
    </w:p>
    <w:p w14:paraId="1959A024" w14:textId="77777777" w:rsidR="001C51CA" w:rsidRDefault="001C51CA" w:rsidP="001C51CA">
      <w:pPr>
        <w:pStyle w:val="BodyText"/>
      </w:pPr>
    </w:p>
    <w:tbl>
      <w:tblPr>
        <w:tblW w:w="0" w:type="auto"/>
        <w:tblInd w:w="-30"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1C51CA" w:rsidRPr="00866993" w14:paraId="50E01020" w14:textId="77777777" w:rsidTr="000C67FF">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1E614A8A" w14:textId="77777777" w:rsidR="001C51CA" w:rsidRDefault="001C51CA" w:rsidP="00281392">
            <w:pPr>
              <w:spacing w:line="249" w:lineRule="exact"/>
              <w:ind w:left="142" w:right="-1140"/>
              <w:rPr>
                <w:color w:val="231F20"/>
              </w:rPr>
            </w:pPr>
            <w:r w:rsidRPr="00572665">
              <w:rPr>
                <w:rFonts w:asciiTheme="majorHAnsi" w:hAnsiTheme="majorHAnsi"/>
                <w:b/>
                <w:color w:val="231F20"/>
                <w:sz w:val="26"/>
              </w:rPr>
              <w:t>Notice</w:t>
            </w:r>
            <w:r>
              <w:rPr>
                <w:b/>
                <w:color w:val="231F20"/>
                <w:sz w:val="26"/>
              </w:rPr>
              <w:t xml:space="preserve"> for </w:t>
            </w:r>
            <w:r w:rsidRPr="00D40BA9">
              <w:rPr>
                <w:b/>
                <w:i/>
                <w:color w:val="0000FF"/>
                <w:sz w:val="26"/>
              </w:rPr>
              <w:t>[Insert beneficiary name]</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15755239" w14:textId="77777777" w:rsidR="001C51CA" w:rsidRDefault="001C51CA" w:rsidP="00281392">
            <w:pPr>
              <w:spacing w:line="252" w:lineRule="exact"/>
              <w:ind w:left="-90" w:right="-1140"/>
              <w:rPr>
                <w:b/>
                <w:color w:val="231F20"/>
                <w:spacing w:val="-2"/>
              </w:rPr>
            </w:pPr>
          </w:p>
        </w:tc>
      </w:tr>
      <w:tr w:rsidR="001C51CA" w:rsidRPr="00866993" w14:paraId="41485203" w14:textId="77777777" w:rsidTr="000C67FF">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tcPr>
          <w:p w14:paraId="3ED7770A" w14:textId="77777777" w:rsidR="001C51CA" w:rsidRPr="00675C9D" w:rsidRDefault="001C51CA" w:rsidP="00281392">
            <w:pPr>
              <w:spacing w:line="249" w:lineRule="exact"/>
              <w:ind w:left="142"/>
            </w:pPr>
            <w:r>
              <w:rPr>
                <w:color w:val="231F20"/>
              </w:rPr>
              <w:t xml:space="preserve">Your Medicare </w:t>
            </w:r>
            <w:r>
              <w:rPr>
                <w:color w:val="231F20"/>
                <w:spacing w:val="-2"/>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tcPr>
          <w:p w14:paraId="6AFE852F" w14:textId="77777777" w:rsidR="001C51CA" w:rsidRPr="00D40BA9" w:rsidRDefault="001C51CA" w:rsidP="00281392">
            <w:pPr>
              <w:spacing w:line="252" w:lineRule="exact"/>
              <w:ind w:left="180"/>
              <w:rPr>
                <w:b/>
                <w:i/>
              </w:rPr>
            </w:pPr>
            <w:r w:rsidRPr="00D40BA9">
              <w:rPr>
                <w:b/>
                <w:i/>
                <w:color w:val="0000FF"/>
                <w:spacing w:val="-2"/>
              </w:rPr>
              <w:t>[Insert Medicare number]</w:t>
            </w:r>
          </w:p>
        </w:tc>
      </w:tr>
      <w:tr w:rsidR="001C51CA" w:rsidRPr="00EC13E1" w14:paraId="1FE968FE" w14:textId="77777777" w:rsidTr="000C67FF">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tcPr>
          <w:p w14:paraId="0E7F1356" w14:textId="77777777" w:rsidR="001C51CA" w:rsidRPr="00675C9D" w:rsidRDefault="001C51CA" w:rsidP="00281392">
            <w:pPr>
              <w:spacing w:before="72"/>
              <w:ind w:left="142"/>
            </w:pPr>
            <w:r>
              <w:rPr>
                <w:color w:val="231F20"/>
              </w:rPr>
              <w:t xml:space="preserve">Date of This </w:t>
            </w:r>
            <w:r>
              <w:rPr>
                <w:color w:val="231F20"/>
                <w:spacing w:val="-2"/>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tcPr>
          <w:p w14:paraId="3C158057" w14:textId="77777777" w:rsidR="001C51CA" w:rsidRPr="00675C9D" w:rsidRDefault="001C51CA" w:rsidP="00281392">
            <w:pPr>
              <w:spacing w:before="68"/>
              <w:ind w:left="180"/>
              <w:rPr>
                <w:b/>
              </w:rPr>
            </w:pPr>
            <w:r w:rsidRPr="00D40BA9">
              <w:rPr>
                <w:b/>
                <w:i/>
                <w:color w:val="0000FF"/>
                <w:spacing w:val="-2"/>
              </w:rPr>
              <w:t xml:space="preserve">[Insert </w:t>
            </w:r>
            <w:r>
              <w:rPr>
                <w:b/>
                <w:i/>
                <w:color w:val="0000FF"/>
                <w:spacing w:val="-2"/>
              </w:rPr>
              <w:t>mailing date</w:t>
            </w:r>
            <w:r w:rsidRPr="00D40BA9">
              <w:rPr>
                <w:b/>
                <w:i/>
                <w:color w:val="0000FF"/>
                <w:spacing w:val="-2"/>
              </w:rPr>
              <w:t>]</w:t>
            </w:r>
          </w:p>
        </w:tc>
      </w:tr>
      <w:tr w:rsidR="001C51CA" w:rsidRPr="00EC13E1" w14:paraId="0E726BD6" w14:textId="77777777" w:rsidTr="000C67FF">
        <w:trPr>
          <w:trHeight w:val="607"/>
        </w:trPr>
        <w:tc>
          <w:tcPr>
            <w:tcW w:w="2753" w:type="dxa"/>
            <w:tcBorders>
              <w:top w:val="dotted" w:sz="6" w:space="0" w:color="auto"/>
              <w:left w:val="single" w:sz="24" w:space="0" w:color="F2F2F2" w:themeColor="background1" w:themeShade="F2"/>
              <w:bottom w:val="single" w:sz="24" w:space="0" w:color="F2F2F2" w:themeColor="background1" w:themeShade="F2"/>
            </w:tcBorders>
            <w:shd w:val="clear" w:color="auto" w:fill="F2F2F2" w:themeFill="background1" w:themeFillShade="F2"/>
          </w:tcPr>
          <w:p w14:paraId="586D9484" w14:textId="77777777" w:rsidR="001C51CA" w:rsidRPr="00EC13E1" w:rsidRDefault="001C51CA" w:rsidP="00281392">
            <w:pPr>
              <w:spacing w:before="103" w:line="213" w:lineRule="auto"/>
              <w:ind w:left="142" w:right="563"/>
            </w:pPr>
            <w:r>
              <w:rPr>
                <w:color w:val="231F20"/>
              </w:rPr>
              <w:t>Claims</w:t>
            </w:r>
            <w:r>
              <w:rPr>
                <w:color w:val="231F20"/>
                <w:spacing w:val="-12"/>
              </w:rPr>
              <w:t xml:space="preserve"> </w:t>
            </w:r>
            <w:r>
              <w:rPr>
                <w:color w:val="231F20"/>
              </w:rPr>
              <w:t>for</w:t>
            </w:r>
          </w:p>
        </w:tc>
        <w:tc>
          <w:tcPr>
            <w:tcW w:w="2400" w:type="dxa"/>
            <w:gridSpan w:val="2"/>
            <w:tcBorders>
              <w:top w:val="dotted" w:sz="6" w:space="0" w:color="auto"/>
              <w:bottom w:val="single" w:sz="24" w:space="0" w:color="F2F2F2" w:themeColor="background1" w:themeShade="F2"/>
              <w:right w:val="single" w:sz="24" w:space="0" w:color="F2F2F2" w:themeColor="background1" w:themeShade="F2"/>
            </w:tcBorders>
            <w:shd w:val="clear" w:color="auto" w:fill="F2F2F2" w:themeFill="background1" w:themeFillShade="F2"/>
          </w:tcPr>
          <w:p w14:paraId="7EE7674A" w14:textId="77777777" w:rsidR="001C51CA" w:rsidRPr="00675C9D" w:rsidRDefault="001C51CA" w:rsidP="00281392">
            <w:pPr>
              <w:spacing w:line="278" w:lineRule="exact"/>
              <w:ind w:left="180"/>
              <w:rPr>
                <w:b/>
              </w:rPr>
            </w:pPr>
            <w:r w:rsidRPr="00D40BA9">
              <w:rPr>
                <w:b/>
                <w:i/>
                <w:color w:val="0000FF"/>
                <w:spacing w:val="-2"/>
              </w:rPr>
              <w:t xml:space="preserve">[Insert </w:t>
            </w:r>
            <w:r>
              <w:rPr>
                <w:b/>
                <w:i/>
                <w:color w:val="0000FF"/>
                <w:spacing w:val="-2"/>
              </w:rPr>
              <w:t>name of month and full year</w:t>
            </w:r>
            <w:r w:rsidRPr="00D40BA9">
              <w:rPr>
                <w:b/>
                <w:i/>
                <w:color w:val="0000FF"/>
                <w:spacing w:val="-2"/>
              </w:rPr>
              <w:t>]</w:t>
            </w:r>
          </w:p>
        </w:tc>
      </w:tr>
    </w:tbl>
    <w:p w14:paraId="569F9E39" w14:textId="77777777" w:rsidR="001C51CA" w:rsidRDefault="001C51CA" w:rsidP="001C51CA">
      <w:pPr>
        <w:pStyle w:val="BodyText"/>
      </w:pPr>
    </w:p>
    <w:p w14:paraId="4485D45D" w14:textId="77777777" w:rsidR="001C51CA" w:rsidRPr="00B91C3F" w:rsidRDefault="001C51CA" w:rsidP="001C51CA">
      <w:pPr>
        <w:pStyle w:val="Heading1"/>
        <w:ind w:right="130"/>
      </w:pPr>
      <w:r w:rsidRPr="00B91C3F">
        <w:t>Your Medicare Part D Explanation of Benefits (EOB)</w:t>
      </w:r>
    </w:p>
    <w:p w14:paraId="5D30BD97" w14:textId="4A64E4AE" w:rsidR="001C51CA" w:rsidRDefault="001C51CA" w:rsidP="001C51CA">
      <w:pPr>
        <w:pStyle w:val="BodyText"/>
        <w:ind w:right="130"/>
      </w:pPr>
      <w:r>
        <w:t>This is your “Explanation of Benefits” (EOB) for your Medicare prescription drug coverage (Part D). Your EOB shows</w:t>
      </w:r>
      <w:r>
        <w:rPr>
          <w:spacing w:val="-3"/>
        </w:rPr>
        <w:t xml:space="preserve"> </w:t>
      </w:r>
      <w:r>
        <w:t>the</w:t>
      </w:r>
      <w:r>
        <w:rPr>
          <w:spacing w:val="-3"/>
        </w:rPr>
        <w:t xml:space="preserve"> </w:t>
      </w:r>
      <w:r>
        <w:t>prescriptions</w:t>
      </w:r>
      <w:r>
        <w:rPr>
          <w:spacing w:val="-3"/>
        </w:rPr>
        <w:t xml:space="preserve"> </w:t>
      </w:r>
      <w:r>
        <w:t>you</w:t>
      </w:r>
      <w:r>
        <w:rPr>
          <w:spacing w:val="-3"/>
        </w:rPr>
        <w:t xml:space="preserve"> </w:t>
      </w:r>
      <w:r>
        <w:t>filled,</w:t>
      </w:r>
      <w:r>
        <w:rPr>
          <w:spacing w:val="-3"/>
        </w:rPr>
        <w:t xml:space="preserve"> </w:t>
      </w:r>
      <w:r>
        <w:t>what</w:t>
      </w:r>
      <w:r>
        <w:rPr>
          <w:spacing w:val="-3"/>
        </w:rPr>
        <w:t xml:space="preserve"> </w:t>
      </w:r>
      <w:r>
        <w:t>we</w:t>
      </w:r>
      <w:r>
        <w:rPr>
          <w:spacing w:val="-3"/>
        </w:rPr>
        <w:t xml:space="preserve"> </w:t>
      </w:r>
      <w:r>
        <w:t>paid,</w:t>
      </w:r>
      <w:r>
        <w:rPr>
          <w:spacing w:val="-3"/>
        </w:rPr>
        <w:t xml:space="preserve"> </w:t>
      </w:r>
      <w:r>
        <w:t>what</w:t>
      </w:r>
      <w:r>
        <w:rPr>
          <w:spacing w:val="-3"/>
        </w:rPr>
        <w:t xml:space="preserve"> </w:t>
      </w:r>
      <w:r>
        <w:t>you</w:t>
      </w:r>
      <w:r>
        <w:rPr>
          <w:spacing w:val="-3"/>
        </w:rPr>
        <w:t xml:space="preserve"> </w:t>
      </w:r>
      <w:r>
        <w:t>and</w:t>
      </w:r>
      <w:r>
        <w:rPr>
          <w:spacing w:val="-3"/>
        </w:rPr>
        <w:t xml:space="preserve"> </w:t>
      </w:r>
      <w:r>
        <w:t>others</w:t>
      </w:r>
      <w:r>
        <w:rPr>
          <w:spacing w:val="-3"/>
        </w:rPr>
        <w:t xml:space="preserve"> </w:t>
      </w:r>
      <w:r>
        <w:t>have</w:t>
      </w:r>
      <w:r>
        <w:rPr>
          <w:spacing w:val="-3"/>
        </w:rPr>
        <w:t xml:space="preserve"> </w:t>
      </w:r>
      <w:r>
        <w:t>paid,</w:t>
      </w:r>
      <w:r>
        <w:rPr>
          <w:spacing w:val="-3"/>
        </w:rPr>
        <w:t xml:space="preserve"> </w:t>
      </w:r>
      <w:r>
        <w:t>and</w:t>
      </w:r>
      <w:r>
        <w:rPr>
          <w:spacing w:val="-3"/>
        </w:rPr>
        <w:t xml:space="preserve"> </w:t>
      </w:r>
      <w:r>
        <w:t>what</w:t>
      </w:r>
      <w:r>
        <w:rPr>
          <w:spacing w:val="-3"/>
        </w:rPr>
        <w:t xml:space="preserve"> </w:t>
      </w:r>
      <w:r>
        <w:t>counts</w:t>
      </w:r>
      <w:r>
        <w:rPr>
          <w:spacing w:val="-3"/>
        </w:rPr>
        <w:t xml:space="preserve"> </w:t>
      </w:r>
      <w:r>
        <w:t>towards</w:t>
      </w:r>
      <w:r>
        <w:rPr>
          <w:spacing w:val="-3"/>
        </w:rPr>
        <w:t xml:space="preserve"> </w:t>
      </w:r>
      <w:r>
        <w:t xml:space="preserve">your </w:t>
      </w:r>
      <w:r w:rsidR="00A83A0D">
        <w:t>O</w:t>
      </w:r>
      <w:r>
        <w:t>ut-of-</w:t>
      </w:r>
      <w:r w:rsidR="00A83A0D">
        <w:t>P</w:t>
      </w:r>
      <w:r>
        <w:t xml:space="preserve">ocket </w:t>
      </w:r>
      <w:r w:rsidR="00A83A0D">
        <w:t>C</w:t>
      </w:r>
      <w:r>
        <w:t xml:space="preserve">osts and your </w:t>
      </w:r>
      <w:r w:rsidR="00A57B9A">
        <w:t>T</w:t>
      </w:r>
      <w:r>
        <w:t xml:space="preserve">otal </w:t>
      </w:r>
      <w:r w:rsidR="00A57B9A">
        <w:t>D</w:t>
      </w:r>
      <w:r>
        <w:t xml:space="preserve">rug </w:t>
      </w:r>
      <w:r w:rsidR="00A57B9A">
        <w:t>C</w:t>
      </w:r>
      <w:r>
        <w:t>osts.</w:t>
      </w:r>
    </w:p>
    <w:p w14:paraId="31E62079" w14:textId="77777777" w:rsidR="001C51CA" w:rsidRPr="00CE5B05" w:rsidRDefault="001C51CA" w:rsidP="006E2575">
      <w:pPr>
        <w:pStyle w:val="ListParagraph"/>
        <w:widowControl w:val="0"/>
        <w:numPr>
          <w:ilvl w:val="0"/>
          <w:numId w:val="3"/>
        </w:numPr>
        <w:autoSpaceDE w:val="0"/>
        <w:autoSpaceDN w:val="0"/>
        <w:spacing w:before="120" w:after="120"/>
        <w:ind w:left="835" w:right="130"/>
      </w:pPr>
      <w:r w:rsidRPr="00572665">
        <w:rPr>
          <w:rFonts w:asciiTheme="majorHAnsi" w:hAnsiTheme="majorHAnsi"/>
          <w:b/>
        </w:rPr>
        <w:t>Your EOB is not a bill.</w:t>
      </w:r>
      <w:r>
        <w:br/>
      </w:r>
      <w:r w:rsidRPr="00CE5B05">
        <w:t>If you paid a co-pay or coinsurance for your drug, the EOB should show the amount you paid.</w:t>
      </w:r>
    </w:p>
    <w:p w14:paraId="64789AE5" w14:textId="77777777" w:rsidR="001C51CA" w:rsidRPr="00CE5B05" w:rsidRDefault="001C51CA" w:rsidP="006E2575">
      <w:pPr>
        <w:pStyle w:val="ListParagraph"/>
        <w:widowControl w:val="0"/>
        <w:numPr>
          <w:ilvl w:val="0"/>
          <w:numId w:val="3"/>
        </w:numPr>
        <w:autoSpaceDE w:val="0"/>
        <w:autoSpaceDN w:val="0"/>
        <w:spacing w:before="120" w:after="120"/>
        <w:ind w:left="835" w:right="130"/>
      </w:pPr>
      <w:r w:rsidRPr="00572665">
        <w:rPr>
          <w:rFonts w:asciiTheme="majorHAnsi" w:hAnsiTheme="majorHAnsi"/>
          <w:b/>
        </w:rPr>
        <w:t>You may not get an EOB every month.</w:t>
      </w:r>
      <w:r>
        <w:br/>
      </w:r>
      <w:r w:rsidRPr="00CE5B05">
        <w:t>When we get a claim (bill) from your pharmacy, you’ll get an EOB the next month. For example, if we get a claim in March, you’ll get an EOB in April.</w:t>
      </w:r>
    </w:p>
    <w:p w14:paraId="01DB3456" w14:textId="77777777" w:rsidR="001C51CA" w:rsidRDefault="001C51CA" w:rsidP="006E2575">
      <w:pPr>
        <w:pStyle w:val="ListParagraph"/>
        <w:widowControl w:val="0"/>
        <w:numPr>
          <w:ilvl w:val="0"/>
          <w:numId w:val="3"/>
        </w:numPr>
        <w:autoSpaceDE w:val="0"/>
        <w:autoSpaceDN w:val="0"/>
        <w:spacing w:before="120" w:after="120"/>
        <w:ind w:left="835" w:right="130"/>
      </w:pPr>
      <w:r w:rsidRPr="00572665">
        <w:rPr>
          <w:rFonts w:asciiTheme="majorHAnsi" w:hAnsiTheme="majorHAnsi"/>
          <w:b/>
        </w:rPr>
        <w:t>Take a minute to look over your EOB.</w:t>
      </w:r>
      <w:r>
        <w:br/>
      </w:r>
      <w:r w:rsidRPr="00CE5B05">
        <w:t>Check your E</w:t>
      </w:r>
      <w:r>
        <w:t>OB</w:t>
      </w:r>
      <w:r w:rsidRPr="00CE5B05">
        <w:rPr>
          <w:spacing w:val="-4"/>
        </w:rPr>
        <w:t xml:space="preserve"> </w:t>
      </w:r>
      <w:r>
        <w:t>to</w:t>
      </w:r>
      <w:r w:rsidRPr="00CE5B05">
        <w:rPr>
          <w:spacing w:val="-4"/>
        </w:rPr>
        <w:t xml:space="preserve"> </w:t>
      </w:r>
      <w:r>
        <w:t>make</w:t>
      </w:r>
      <w:r w:rsidRPr="00CE5B05">
        <w:rPr>
          <w:spacing w:val="-4"/>
        </w:rPr>
        <w:t xml:space="preserve"> </w:t>
      </w:r>
      <w:r>
        <w:t>sure</w:t>
      </w:r>
      <w:r w:rsidRPr="00CE5B05">
        <w:rPr>
          <w:spacing w:val="-4"/>
        </w:rPr>
        <w:t xml:space="preserve"> </w:t>
      </w:r>
      <w:r>
        <w:t>everything</w:t>
      </w:r>
      <w:r w:rsidRPr="00CE5B05">
        <w:rPr>
          <w:spacing w:val="-4"/>
        </w:rPr>
        <w:t xml:space="preserve"> </w:t>
      </w:r>
      <w:r>
        <w:t>is</w:t>
      </w:r>
      <w:r w:rsidRPr="00CE5B05">
        <w:rPr>
          <w:spacing w:val="-4"/>
        </w:rPr>
        <w:t xml:space="preserve"> </w:t>
      </w:r>
      <w:r>
        <w:t>correct.</w:t>
      </w:r>
      <w:r w:rsidRPr="00CE5B05">
        <w:rPr>
          <w:spacing w:val="-4"/>
        </w:rPr>
        <w:t xml:space="preserve"> </w:t>
      </w:r>
      <w:r>
        <w:t>If</w:t>
      </w:r>
      <w:r w:rsidRPr="00CE5B05">
        <w:rPr>
          <w:spacing w:val="-4"/>
        </w:rPr>
        <w:t xml:space="preserve"> </w:t>
      </w:r>
      <w:r>
        <w:t>you</w:t>
      </w:r>
      <w:r w:rsidRPr="00CE5B05">
        <w:rPr>
          <w:spacing w:val="-4"/>
        </w:rPr>
        <w:t xml:space="preserve"> </w:t>
      </w:r>
      <w:r>
        <w:t>have</w:t>
      </w:r>
      <w:r w:rsidRPr="00CE5B05">
        <w:rPr>
          <w:spacing w:val="-4"/>
        </w:rPr>
        <w:t xml:space="preserve"> </w:t>
      </w:r>
      <w:r>
        <w:t>questions,</w:t>
      </w:r>
      <w:r w:rsidRPr="00CE5B05">
        <w:rPr>
          <w:spacing w:val="-4"/>
        </w:rPr>
        <w:t xml:space="preserve"> </w:t>
      </w:r>
      <w:r>
        <w:t>find</w:t>
      </w:r>
      <w:r w:rsidRPr="00CE5B05">
        <w:rPr>
          <w:spacing w:val="-4"/>
        </w:rPr>
        <w:t xml:space="preserve"> </w:t>
      </w:r>
      <w:r>
        <w:t>mistakes,</w:t>
      </w:r>
      <w:r w:rsidRPr="00CE5B05">
        <w:rPr>
          <w:spacing w:val="-4"/>
        </w:rPr>
        <w:t xml:space="preserve"> </w:t>
      </w:r>
      <w:r>
        <w:t>or suspect fraud, we’re happy to help. Call us at the number below.</w:t>
      </w:r>
    </w:p>
    <w:p w14:paraId="5173855B" w14:textId="77777777" w:rsidR="001C51CA" w:rsidRDefault="001C51CA" w:rsidP="001C51CA">
      <w:pPr>
        <w:pStyle w:val="BodyText"/>
        <w:rPr>
          <w:sz w:val="28"/>
        </w:rPr>
      </w:pPr>
      <w:r>
        <w:rPr>
          <w:noProof/>
        </w:rPr>
        <mc:AlternateContent>
          <mc:Choice Requires="wps">
            <w:drawing>
              <wp:anchor distT="0" distB="0" distL="0" distR="0" simplePos="0" relativeHeight="251658257" behindDoc="1" locked="0" layoutInCell="1" allowOverlap="1" wp14:anchorId="7DF8CC30" wp14:editId="5AACF7BB">
                <wp:simplePos x="0" y="0"/>
                <wp:positionH relativeFrom="page">
                  <wp:posOffset>461010</wp:posOffset>
                </wp:positionH>
                <wp:positionV relativeFrom="paragraph">
                  <wp:posOffset>223520</wp:posOffset>
                </wp:positionV>
                <wp:extent cx="6854190" cy="1270"/>
                <wp:effectExtent l="0" t="12700" r="16510" b="11430"/>
                <wp:wrapTopAndBottom/>
                <wp:docPr id="68" name="docshape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4190" cy="1270"/>
                        </a:xfrm>
                        <a:custGeom>
                          <a:avLst/>
                          <a:gdLst>
                            <a:gd name="T0" fmla="+- 0 726 726"/>
                            <a:gd name="T1" fmla="*/ T0 w 10794"/>
                            <a:gd name="T2" fmla="+- 0 11520 726"/>
                            <a:gd name="T3" fmla="*/ T2 w 10794"/>
                          </a:gdLst>
                          <a:ahLst/>
                          <a:cxnLst>
                            <a:cxn ang="0">
                              <a:pos x="T1" y="0"/>
                            </a:cxn>
                            <a:cxn ang="0">
                              <a:pos x="T3" y="0"/>
                            </a:cxn>
                          </a:cxnLst>
                          <a:rect l="0" t="0" r="r" b="b"/>
                          <a:pathLst>
                            <a:path w="10794">
                              <a:moveTo>
                                <a:pt x="0" y="0"/>
                              </a:moveTo>
                              <a:lnTo>
                                <a:pt x="10794" y="0"/>
                              </a:lnTo>
                            </a:path>
                          </a:pathLst>
                        </a:custGeom>
                        <a:noFill/>
                        <a:ln w="254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AAB9B" id="docshape11" o:spid="_x0000_s1026" alt="&quot;&quot;" style="position:absolute;margin-left:36.3pt;margin-top:17.6pt;width:539.7pt;height:.1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94,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" path="m,l10794,e" filled="f" strokecolor="#231f20" strokeweight="2pt">
                <v:path arrowok="t" o:connecttype="custom" o:connectlocs="0,0;6854190,0" o:connectangles="0,0"/>
                <w10:wrap type="topAndBottom" anchorx="page"/>
              </v:shape>
            </w:pict>
          </mc:Fallback>
        </mc:AlternateContent>
      </w:r>
    </w:p>
    <w:p w14:paraId="57CFE427" w14:textId="77777777" w:rsidR="001C51CA" w:rsidRDefault="001C51CA" w:rsidP="001C51CA">
      <w:pPr>
        <w:rPr>
          <w:sz w:val="5"/>
        </w:rPr>
        <w:sectPr w:rsidR="001C51CA" w:rsidSect="000C67FF">
          <w:type w:val="continuous"/>
          <w:pgSz w:w="12240" w:h="15840"/>
          <w:pgMar w:top="979" w:right="720" w:bottom="274" w:left="720" w:header="734" w:footer="0" w:gutter="0"/>
          <w:cols w:space="720"/>
        </w:sectPr>
      </w:pPr>
    </w:p>
    <w:p w14:paraId="5D7092D1" w14:textId="77777777" w:rsidR="001C51CA" w:rsidRPr="00D8708E" w:rsidRDefault="001C51CA" w:rsidP="001C51CA">
      <w:pPr>
        <w:pStyle w:val="Heading4"/>
        <w:rPr>
          <w:i/>
          <w:color w:val="0000FF"/>
        </w:rPr>
      </w:pPr>
      <w:r w:rsidRPr="00D8708E">
        <w:rPr>
          <w:i/>
          <w:color w:val="0000FF"/>
        </w:rPr>
        <w:t>[Insert plan name and/or logo]</w:t>
      </w:r>
      <w:r>
        <w:rPr>
          <w:i/>
          <w:color w:val="0000FF"/>
        </w:rPr>
        <w:t xml:space="preserve"> </w:t>
      </w:r>
      <w:r>
        <w:rPr>
          <w:i/>
          <w:color w:val="0000FF"/>
        </w:rPr>
        <w:br/>
      </w:r>
      <w:r w:rsidRPr="00D8708E">
        <w:t>Member Services</w:t>
      </w:r>
    </w:p>
    <w:p w14:paraId="42BD5649" w14:textId="77777777" w:rsidR="001C51CA" w:rsidRDefault="001C51CA" w:rsidP="001C51CA">
      <w:pPr>
        <w:pStyle w:val="BodyText"/>
      </w:pPr>
      <w:r>
        <w:t>If</w:t>
      </w:r>
      <w:r>
        <w:rPr>
          <w:spacing w:val="-5"/>
        </w:rPr>
        <w:t xml:space="preserve"> </w:t>
      </w:r>
      <w:r>
        <w:t>you</w:t>
      </w:r>
      <w:r>
        <w:rPr>
          <w:spacing w:val="-5"/>
        </w:rPr>
        <w:t xml:space="preserve"> </w:t>
      </w:r>
      <w:r>
        <w:t>have</w:t>
      </w:r>
      <w:r>
        <w:rPr>
          <w:spacing w:val="-5"/>
        </w:rPr>
        <w:t xml:space="preserve"> </w:t>
      </w:r>
      <w:r>
        <w:t>questions</w:t>
      </w:r>
      <w:r>
        <w:rPr>
          <w:spacing w:val="-5"/>
        </w:rPr>
        <w:t xml:space="preserve"> </w:t>
      </w:r>
      <w:r>
        <w:t>or</w:t>
      </w:r>
      <w:r>
        <w:rPr>
          <w:spacing w:val="-5"/>
        </w:rPr>
        <w:t xml:space="preserve"> </w:t>
      </w:r>
      <w:r>
        <w:t>need</w:t>
      </w:r>
      <w:r>
        <w:rPr>
          <w:spacing w:val="-5"/>
        </w:rPr>
        <w:t xml:space="preserve"> </w:t>
      </w:r>
      <w:r>
        <w:t>help,</w:t>
      </w:r>
      <w:r>
        <w:rPr>
          <w:spacing w:val="-5"/>
        </w:rPr>
        <w:t xml:space="preserve"> </w:t>
      </w:r>
      <w:r>
        <w:t>call</w:t>
      </w:r>
      <w:r>
        <w:rPr>
          <w:spacing w:val="-5"/>
        </w:rPr>
        <w:t xml:space="preserve"> </w:t>
      </w:r>
      <w:r>
        <w:t>us</w:t>
      </w:r>
      <w:r>
        <w:rPr>
          <w:spacing w:val="-5"/>
        </w:rPr>
        <w:t xml:space="preserve"> </w:t>
      </w:r>
      <w:r>
        <w:rPr>
          <w:spacing w:val="-5"/>
        </w:rPr>
        <w:br/>
      </w:r>
      <w:r>
        <w:t xml:space="preserve">toll-free </w:t>
      </w:r>
      <w:r w:rsidRPr="00D8708E">
        <w:rPr>
          <w:i/>
          <w:color w:val="0000FF"/>
        </w:rPr>
        <w:t>[insert days of week and calling hours].</w:t>
      </w:r>
    </w:p>
    <w:p w14:paraId="74A3F9BF" w14:textId="77777777" w:rsidR="001C51CA" w:rsidRPr="00D8708E" w:rsidRDefault="001C51CA" w:rsidP="001C51CA">
      <w:pPr>
        <w:pStyle w:val="BodyText"/>
        <w:rPr>
          <w:i/>
          <w:color w:val="0000FF"/>
        </w:rPr>
      </w:pPr>
      <w:r w:rsidRPr="00D8708E">
        <w:rPr>
          <w:i/>
          <w:color w:val="0000FF"/>
        </w:rPr>
        <w:t>[insert phone number]</w:t>
      </w:r>
    </w:p>
    <w:p w14:paraId="51B0FC50" w14:textId="77777777" w:rsidR="001C51CA" w:rsidRPr="00D8708E" w:rsidRDefault="001C51CA" w:rsidP="001C51CA">
      <w:pPr>
        <w:pStyle w:val="BodyText"/>
        <w:rPr>
          <w:i/>
          <w:color w:val="0000FF"/>
        </w:rPr>
      </w:pPr>
      <w:r w:rsidRPr="00D8708E">
        <w:rPr>
          <w:i/>
          <w:color w:val="0000FF"/>
        </w:rPr>
        <w:t>[add local number if desired]</w:t>
      </w:r>
    </w:p>
    <w:p w14:paraId="0DCC6082" w14:textId="77777777" w:rsidR="001C51CA" w:rsidRDefault="001C51CA" w:rsidP="001C51CA">
      <w:pPr>
        <w:pStyle w:val="BodyText"/>
        <w:rPr>
          <w:spacing w:val="-5"/>
        </w:rPr>
      </w:pPr>
      <w:r>
        <w:t xml:space="preserve">TTY users call </w:t>
      </w:r>
      <w:r w:rsidRPr="00D8708E">
        <w:rPr>
          <w:i/>
          <w:color w:val="0000FF"/>
        </w:rPr>
        <w:t>[insert TTY number]</w:t>
      </w:r>
    </w:p>
    <w:p w14:paraId="749F0DBA" w14:textId="77777777" w:rsidR="001C51CA" w:rsidRDefault="001C51CA" w:rsidP="001C51CA">
      <w:pPr>
        <w:pStyle w:val="BodyText"/>
      </w:pPr>
    </w:p>
    <w:p w14:paraId="4443F25A" w14:textId="7673B645" w:rsidR="001C51CA" w:rsidRPr="005419E7" w:rsidRDefault="001C51CA" w:rsidP="005419E7">
      <w:pPr>
        <w:pStyle w:val="BodyText"/>
        <w:rPr>
          <w:spacing w:val="-2"/>
        </w:rPr>
      </w:pPr>
      <w:r>
        <w:t xml:space="preserve">Or visit our website: </w:t>
      </w:r>
      <w:r>
        <w:br/>
      </w:r>
      <w:r>
        <w:rPr>
          <w:i/>
          <w:color w:val="0000FF"/>
        </w:rPr>
        <w:t>[insert URL]</w:t>
      </w:r>
    </w:p>
    <w:p w14:paraId="7DB535BE" w14:textId="77777777" w:rsidR="001C51CA" w:rsidRDefault="001C51CA" w:rsidP="001C51CA">
      <w:pPr>
        <w:pStyle w:val="Heading4"/>
        <w:spacing w:after="120"/>
      </w:pPr>
      <w:r>
        <w:t>For</w:t>
      </w:r>
      <w:r>
        <w:rPr>
          <w:spacing w:val="5"/>
        </w:rPr>
        <w:t xml:space="preserve"> </w:t>
      </w:r>
      <w:r>
        <w:t>languages</w:t>
      </w:r>
      <w:r>
        <w:rPr>
          <w:spacing w:val="5"/>
        </w:rPr>
        <w:t xml:space="preserve"> </w:t>
      </w:r>
      <w:r>
        <w:t>other</w:t>
      </w:r>
      <w:r>
        <w:rPr>
          <w:spacing w:val="5"/>
        </w:rPr>
        <w:t xml:space="preserve"> </w:t>
      </w:r>
      <w:r>
        <w:t>than</w:t>
      </w:r>
      <w:r>
        <w:rPr>
          <w:spacing w:val="5"/>
        </w:rPr>
        <w:t xml:space="preserve"> </w:t>
      </w:r>
      <w:r>
        <w:rPr>
          <w:spacing w:val="-2"/>
        </w:rPr>
        <w:t>English:</w:t>
      </w:r>
    </w:p>
    <w:p w14:paraId="2BDBAC11" w14:textId="77777777" w:rsidR="001C51CA" w:rsidRPr="007815FC" w:rsidRDefault="001C51CA" w:rsidP="001C51CA">
      <w:pPr>
        <w:pStyle w:val="Heading4"/>
        <w:spacing w:before="0"/>
        <w:rPr>
          <w:rFonts w:asciiTheme="minorHAnsi" w:eastAsia="Times New Roman" w:hAnsiTheme="minorHAnsi" w:cstheme="minorHAnsi"/>
          <w:b w:val="0"/>
          <w:bCs w:val="0"/>
          <w:i/>
          <w:color w:val="0000FF"/>
        </w:rPr>
      </w:pPr>
      <w:r w:rsidRPr="007815FC">
        <w:rPr>
          <w:rFonts w:asciiTheme="minorHAnsi" w:eastAsia="Times New Roman" w:hAnsiTheme="minorHAnsi" w:cstheme="minorHAnsi"/>
          <w:b w:val="0"/>
          <w:bCs w:val="0"/>
          <w:i/>
          <w:color w:val="0000FF"/>
        </w:rPr>
        <w:t>[Appropriate language as described in the Medicare Communications and Marketing Guidelines, including disclaimers, should be in this document.]</w:t>
      </w:r>
    </w:p>
    <w:p w14:paraId="2564CD56" w14:textId="77777777" w:rsidR="001C51CA" w:rsidRDefault="001C51CA" w:rsidP="001C51CA">
      <w:pPr>
        <w:pStyle w:val="Heading4"/>
        <w:spacing w:after="120"/>
      </w:pPr>
      <w:r>
        <w:t>Need</w:t>
      </w:r>
      <w:r w:rsidRPr="00BD77F4">
        <w:t xml:space="preserve"> </w:t>
      </w:r>
      <w:r>
        <w:t>large</w:t>
      </w:r>
      <w:r w:rsidRPr="00BD77F4">
        <w:t xml:space="preserve"> </w:t>
      </w:r>
      <w:r>
        <w:t>print</w:t>
      </w:r>
      <w:r w:rsidRPr="00BD77F4">
        <w:t xml:space="preserve"> </w:t>
      </w:r>
      <w:r>
        <w:t>or</w:t>
      </w:r>
      <w:r w:rsidRPr="00BD77F4">
        <w:t xml:space="preserve"> </w:t>
      </w:r>
      <w:r>
        <w:t>another</w:t>
      </w:r>
      <w:r w:rsidRPr="00BD77F4">
        <w:t xml:space="preserve"> format?</w:t>
      </w:r>
    </w:p>
    <w:p w14:paraId="272628D2" w14:textId="77777777" w:rsidR="001C51CA" w:rsidRDefault="001C51CA" w:rsidP="005419E7">
      <w:pPr>
        <w:pStyle w:val="BodyText"/>
      </w:pPr>
      <w:r>
        <w:t>To get this material in other formats, including large type,</w:t>
      </w:r>
      <w:r>
        <w:rPr>
          <w:spacing w:val="-5"/>
        </w:rPr>
        <w:t xml:space="preserve"> </w:t>
      </w:r>
      <w:r>
        <w:t>braille,</w:t>
      </w:r>
      <w:r>
        <w:rPr>
          <w:spacing w:val="-5"/>
        </w:rPr>
        <w:t xml:space="preserve"> </w:t>
      </w:r>
      <w:r>
        <w:t>and</w:t>
      </w:r>
      <w:r>
        <w:rPr>
          <w:spacing w:val="-5"/>
        </w:rPr>
        <w:t xml:space="preserve"> </w:t>
      </w:r>
      <w:r>
        <w:t>translation</w:t>
      </w:r>
      <w:r>
        <w:rPr>
          <w:spacing w:val="-5"/>
        </w:rPr>
        <w:t xml:space="preserve"> </w:t>
      </w:r>
      <w:r>
        <w:t>into</w:t>
      </w:r>
      <w:r>
        <w:rPr>
          <w:spacing w:val="-5"/>
        </w:rPr>
        <w:t xml:space="preserve"> </w:t>
      </w:r>
      <w:r>
        <w:t>other</w:t>
      </w:r>
      <w:r>
        <w:rPr>
          <w:spacing w:val="-5"/>
        </w:rPr>
        <w:t xml:space="preserve"> </w:t>
      </w:r>
      <w:r>
        <w:t>languages,</w:t>
      </w:r>
      <w:r>
        <w:rPr>
          <w:spacing w:val="-5"/>
        </w:rPr>
        <w:t xml:space="preserve"> </w:t>
      </w:r>
      <w:r>
        <w:t xml:space="preserve">call </w:t>
      </w:r>
      <w:r w:rsidRPr="00D8708E">
        <w:rPr>
          <w:i/>
          <w:color w:val="0000FF"/>
        </w:rPr>
        <w:t>[insert plan name]</w:t>
      </w:r>
      <w:r w:rsidRPr="00D8708E">
        <w:rPr>
          <w:color w:val="0000FF"/>
          <w:spacing w:val="-6"/>
        </w:rPr>
        <w:t xml:space="preserve"> </w:t>
      </w:r>
      <w:r>
        <w:t>at</w:t>
      </w:r>
      <w:r>
        <w:rPr>
          <w:spacing w:val="-6"/>
        </w:rPr>
        <w:t xml:space="preserve"> </w:t>
      </w:r>
      <w:r>
        <w:t>the</w:t>
      </w:r>
      <w:r>
        <w:rPr>
          <w:spacing w:val="-6"/>
        </w:rPr>
        <w:t xml:space="preserve"> </w:t>
      </w:r>
      <w:r>
        <w:t>number</w:t>
      </w:r>
      <w:r>
        <w:rPr>
          <w:spacing w:val="-6"/>
        </w:rPr>
        <w:t xml:space="preserve"> </w:t>
      </w:r>
      <w:r>
        <w:t>on this page.</w:t>
      </w:r>
    </w:p>
    <w:p w14:paraId="32B87D06" w14:textId="77777777" w:rsidR="00F44EA2" w:rsidRDefault="00F44EA2" w:rsidP="00F44EA2">
      <w:pPr>
        <w:spacing w:line="216" w:lineRule="auto"/>
        <w:sectPr w:rsidR="00F44EA2" w:rsidSect="001C51CA">
          <w:headerReference w:type="default" r:id="rId13"/>
          <w:type w:val="continuous"/>
          <w:pgSz w:w="12240" w:h="15840"/>
          <w:pgMar w:top="980" w:right="720" w:bottom="280" w:left="720" w:header="740" w:footer="0" w:gutter="0"/>
          <w:cols w:num="2" w:space="720"/>
        </w:sectPr>
      </w:pPr>
    </w:p>
    <w:p w14:paraId="6AA1269E" w14:textId="77777777" w:rsidR="00F44EA2" w:rsidRDefault="00F44EA2" w:rsidP="00F44EA2">
      <w:pPr>
        <w:pStyle w:val="BodyText"/>
      </w:pPr>
    </w:p>
    <w:p w14:paraId="409E93B7" w14:textId="77777777" w:rsidR="004E7D76" w:rsidRDefault="004E7D76" w:rsidP="004E7D76">
      <w:pPr>
        <w:widowControl/>
        <w:autoSpaceDE/>
        <w:autoSpaceDN/>
        <w:spacing w:line="240" w:lineRule="auto"/>
        <w:rPr>
          <w:rFonts w:ascii="Times New Roman" w:hAnsi="Times New Roman" w:cs="Times New Roman"/>
          <w:i/>
          <w:color w:val="0000FF"/>
        </w:rPr>
      </w:pPr>
      <w:r w:rsidRPr="004F18B2">
        <w:rPr>
          <w:rFonts w:ascii="Times New Roman" w:hAnsi="Times New Roman" w:cs="Times New Roman"/>
          <w:i/>
          <w:color w:val="0000FF"/>
        </w:rPr>
        <w:t xml:space="preserve">In </w:t>
      </w:r>
      <w:r>
        <w:rPr>
          <w:rFonts w:ascii="Times New Roman" w:hAnsi="Times New Roman" w:cs="Times New Roman"/>
          <w:i/>
          <w:color w:val="0000FF"/>
        </w:rPr>
        <w:t>chart 1, t</w:t>
      </w:r>
      <w:r w:rsidRPr="006D6DA7">
        <w:rPr>
          <w:rFonts w:ascii="Times New Roman" w:hAnsi="Times New Roman" w:cs="Times New Roman"/>
          <w:i/>
          <w:color w:val="0000FF"/>
        </w:rPr>
        <w:t xml:space="preserve">he amounts to be used for “you paid” are the final amounts after </w:t>
      </w:r>
      <w:bookmarkStart w:id="2" w:name="_Hlk131153832"/>
      <w:r>
        <w:rPr>
          <w:rFonts w:ascii="Times New Roman" w:hAnsi="Times New Roman" w:cs="Times New Roman"/>
          <w:i/>
          <w:color w:val="0000FF"/>
        </w:rPr>
        <w:t>“</w:t>
      </w:r>
      <w:r w:rsidRPr="006D6DA7">
        <w:rPr>
          <w:rFonts w:ascii="Times New Roman" w:hAnsi="Times New Roman" w:cs="Times New Roman"/>
          <w:i/>
          <w:color w:val="0000FF"/>
        </w:rPr>
        <w:t>other payments</w:t>
      </w:r>
      <w:r>
        <w:rPr>
          <w:rFonts w:ascii="Times New Roman" w:hAnsi="Times New Roman" w:cs="Times New Roman"/>
          <w:i/>
          <w:color w:val="0000FF"/>
        </w:rPr>
        <w:t>”</w:t>
      </w:r>
      <w:r w:rsidRPr="006D6DA7">
        <w:rPr>
          <w:rFonts w:ascii="Times New Roman" w:hAnsi="Times New Roman" w:cs="Times New Roman"/>
          <w:i/>
          <w:color w:val="0000FF"/>
        </w:rPr>
        <w:t xml:space="preserve"> (those made by programs, organizations, or other plans</w:t>
      </w:r>
      <w:bookmarkEnd w:id="2"/>
      <w:r>
        <w:rPr>
          <w:rFonts w:ascii="Times New Roman" w:hAnsi="Times New Roman" w:cs="Times New Roman"/>
          <w:i/>
          <w:color w:val="0000FF"/>
        </w:rPr>
        <w:t xml:space="preserve">; “other payments” may include </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and non-</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amounts</w:t>
      </w:r>
      <w:r w:rsidRPr="006D6DA7">
        <w:rPr>
          <w:rFonts w:ascii="Times New Roman" w:hAnsi="Times New Roman" w:cs="Times New Roman"/>
          <w:i/>
          <w:color w:val="0000FF"/>
        </w:rPr>
        <w:t>).</w:t>
      </w:r>
      <w:r>
        <w:rPr>
          <w:rFonts w:ascii="Times New Roman" w:hAnsi="Times New Roman" w:cs="Times New Roman"/>
          <w:i/>
          <w:color w:val="0000FF"/>
        </w:rPr>
        <w:t>]</w:t>
      </w:r>
    </w:p>
    <w:p w14:paraId="084C3DB5" w14:textId="77777777" w:rsidR="00F44EA2" w:rsidRDefault="00F44EA2" w:rsidP="00F44EA2">
      <w:pPr>
        <w:spacing w:before="57" w:line="271" w:lineRule="exact"/>
        <w:ind w:left="122"/>
        <w:rPr>
          <w:rFonts w:asciiTheme="majorHAnsi" w:hAnsiTheme="majorHAnsi"/>
          <w:b/>
          <w:color w:val="231F20"/>
        </w:rPr>
      </w:pPr>
    </w:p>
    <w:p w14:paraId="6FE7F4A9" w14:textId="77777777" w:rsidR="00F44EA2" w:rsidRPr="00AD4B47" w:rsidRDefault="00F44EA2" w:rsidP="00FE07FB">
      <w:pPr>
        <w:pStyle w:val="ChartNumber"/>
      </w:pPr>
      <w:bookmarkStart w:id="3" w:name="_Hlk127877521"/>
      <w:r w:rsidRPr="00AD4B47">
        <w:t>CHART</w:t>
      </w:r>
      <w:r w:rsidRPr="00AD4B47">
        <w:rPr>
          <w:spacing w:val="18"/>
        </w:rPr>
        <w:t xml:space="preserve"> </w:t>
      </w:r>
      <w:r w:rsidRPr="00AD4B47">
        <w:rPr>
          <w:spacing w:val="-10"/>
        </w:rPr>
        <w:t>1</w:t>
      </w:r>
    </w:p>
    <w:p w14:paraId="30A1E22B" w14:textId="77777777" w:rsidR="00F44EA2" w:rsidRDefault="00F44EA2" w:rsidP="00F44EA2">
      <w:pPr>
        <w:pStyle w:val="Heading2"/>
        <w:rPr>
          <w:i/>
          <w:color w:val="0000FF"/>
        </w:rPr>
      </w:pPr>
      <w:r w:rsidRPr="00B91C3F">
        <w:t xml:space="preserve">Your MONTHLY prescriptions for covered Part D drugs: </w:t>
      </w:r>
      <w:r w:rsidRPr="00D8708E">
        <w:rPr>
          <w:i/>
          <w:color w:val="0000FF"/>
        </w:rPr>
        <w:t>[MONTH YEAR]</w:t>
      </w:r>
    </w:p>
    <w:p w14:paraId="4D6E5F51" w14:textId="77777777" w:rsidR="00F44EA2" w:rsidRDefault="00F44EA2" w:rsidP="00F44EA2">
      <w:pPr>
        <w:widowControl/>
        <w:autoSpaceDE/>
        <w:autoSpaceDN/>
        <w:spacing w:before="80" w:after="80" w:line="240" w:lineRule="auto"/>
        <w:ind w:left="720" w:right="40"/>
        <w:rPr>
          <w:rFonts w:ascii="Times New Roman" w:hAnsi="Times New Roman" w:cs="Times New Roman"/>
          <w:i/>
          <w:color w:val="0000FF"/>
        </w:rPr>
      </w:pPr>
      <w:r w:rsidRPr="00CB3A19">
        <w:rPr>
          <w:rFonts w:ascii="Times New Roman" w:hAnsi="Times New Roman" w:cs="Times New Roman"/>
          <w:i/>
          <w:color w:val="0000FF"/>
        </w:rPr>
        <w:t xml:space="preserve">[If member has filled prescriptions for non-Part D drugs covered by the plan’s supplemental drug coverage during the past month, include Chart </w:t>
      </w:r>
      <w:r>
        <w:rPr>
          <w:rFonts w:ascii="Times New Roman" w:hAnsi="Times New Roman" w:cs="Times New Roman"/>
          <w:i/>
          <w:color w:val="0000FF"/>
        </w:rPr>
        <w:t>1A</w:t>
      </w:r>
      <w:r w:rsidRPr="00CB3A19">
        <w:rPr>
          <w:rFonts w:ascii="Times New Roman" w:hAnsi="Times New Roman" w:cs="Times New Roman"/>
          <w:i/>
          <w:color w:val="0000FF"/>
        </w:rPr>
        <w:t xml:space="preserve"> in the EOB and add the following sentence here: </w:t>
      </w:r>
      <w:r w:rsidRPr="00CB3A19">
        <w:rPr>
          <w:rFonts w:ascii="Times New Roman" w:hAnsi="Times New Roman" w:cs="Times New Roman"/>
          <w:color w:val="0000FF"/>
        </w:rPr>
        <w:t xml:space="preserve">(Prescriptions for drugs covered by our plan’s Supplemental Drug Coverage are shown separately in Chart </w:t>
      </w:r>
      <w:r>
        <w:rPr>
          <w:rFonts w:ascii="Times New Roman" w:hAnsi="Times New Roman" w:cs="Times New Roman"/>
          <w:color w:val="0000FF"/>
        </w:rPr>
        <w:t>1A</w:t>
      </w:r>
      <w:r w:rsidRPr="00CB3A19">
        <w:rPr>
          <w:rFonts w:ascii="Times New Roman" w:hAnsi="Times New Roman" w:cs="Times New Roman"/>
          <w:i/>
          <w:color w:val="0000FF"/>
        </w:rPr>
        <w:t>.</w:t>
      </w:r>
      <w:r w:rsidRPr="00AC0C5B">
        <w:rPr>
          <w:rFonts w:ascii="Times New Roman" w:hAnsi="Times New Roman" w:cs="Times New Roman"/>
          <w:color w:val="0000FF"/>
        </w:rPr>
        <w:t>)</w:t>
      </w:r>
      <w:r w:rsidRPr="00CB3A19">
        <w:rPr>
          <w:rFonts w:ascii="Times New Roman" w:hAnsi="Times New Roman" w:cs="Times New Roman"/>
          <w:i/>
          <w:color w:val="0000FF"/>
        </w:rPr>
        <w:t xml:space="preserve">] </w:t>
      </w:r>
    </w:p>
    <w:p w14:paraId="79752186" w14:textId="77777777" w:rsidR="005419E7" w:rsidRDefault="005419E7" w:rsidP="00F44EA2">
      <w:pPr>
        <w:widowControl/>
        <w:autoSpaceDE/>
        <w:autoSpaceDN/>
        <w:spacing w:before="80" w:after="80" w:line="240" w:lineRule="auto"/>
        <w:ind w:left="720" w:right="40"/>
        <w:rPr>
          <w:rFonts w:ascii="Times New Roman" w:hAnsi="Times New Roman" w:cs="Times New Roman"/>
          <w:i/>
          <w:color w:val="0000FF"/>
        </w:rPr>
      </w:pPr>
    </w:p>
    <w:p w14:paraId="52797420" w14:textId="24E84771" w:rsidR="005419E7" w:rsidRPr="00CB3A19" w:rsidRDefault="005419E7" w:rsidP="005419E7">
      <w:pPr>
        <w:widowControl/>
        <w:autoSpaceDE/>
        <w:autoSpaceDN/>
        <w:spacing w:before="80" w:after="80" w:line="240" w:lineRule="auto"/>
        <w:ind w:right="40"/>
        <w:rPr>
          <w:rFonts w:ascii="Times New Roman" w:hAnsi="Times New Roman" w:cs="Times New Roman"/>
          <w:i/>
        </w:rPr>
      </w:pPr>
      <w:r>
        <w:rPr>
          <w:noProof/>
        </w:rPr>
        <mc:AlternateContent>
          <mc:Choice Requires="wps">
            <w:drawing>
              <wp:inline distT="0" distB="0" distL="0" distR="0" wp14:anchorId="7E098E6B" wp14:editId="416EF39C">
                <wp:extent cx="3590925" cy="1454150"/>
                <wp:effectExtent l="0" t="0" r="3175" b="127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68DCE0" w14:textId="77777777" w:rsidR="005419E7" w:rsidRPr="00B91C3F" w:rsidRDefault="005419E7" w:rsidP="005419E7">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09EE2A69" w14:textId="77777777" w:rsidR="005419E7" w:rsidRPr="000710FC" w:rsidRDefault="005419E7" w:rsidP="005419E7">
                            <w:pPr>
                              <w:numPr>
                                <w:ilvl w:val="0"/>
                                <w:numId w:val="2"/>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r>
                              <w:rPr>
                                <w:rFonts w:ascii="Arial" w:hAnsi="Arial" w:cs="Arial"/>
                                <w:b/>
                                <w:i/>
                                <w:color w:val="0000FF"/>
                              </w:rPr>
                              <w:t>O</w:t>
                            </w:r>
                            <w:r w:rsidRPr="000B6C50">
                              <w:rPr>
                                <w:rFonts w:ascii="Arial" w:hAnsi="Arial" w:cs="Arial"/>
                                <w:b/>
                                <w:i/>
                                <w:color w:val="0000FF"/>
                              </w:rPr>
                              <w:t>ut-of-</w:t>
                            </w:r>
                            <w:r>
                              <w:rPr>
                                <w:rFonts w:ascii="Arial" w:hAnsi="Arial" w:cs="Arial"/>
                                <w:b/>
                                <w:i/>
                                <w:color w:val="0000FF"/>
                              </w:rPr>
                              <w:t>P</w:t>
                            </w:r>
                            <w:r w:rsidRPr="000B6C50">
                              <w:rPr>
                                <w:rFonts w:ascii="Arial" w:hAnsi="Arial" w:cs="Arial"/>
                                <w:b/>
                                <w:i/>
                                <w:color w:val="0000FF"/>
                              </w:rPr>
                              <w:t xml:space="preserve">ocket </w:t>
                            </w:r>
                            <w:r>
                              <w:rPr>
                                <w:rFonts w:ascii="Arial" w:hAnsi="Arial" w:cs="Arial"/>
                                <w:b/>
                                <w:i/>
                                <w:color w:val="0000FF"/>
                              </w:rPr>
                              <w:t>C</w:t>
                            </w:r>
                            <w:r w:rsidRPr="000B6C50">
                              <w:rPr>
                                <w:rFonts w:ascii="Arial" w:hAnsi="Arial" w:cs="Arial"/>
                                <w:b/>
                                <w:i/>
                                <w:color w:val="0000FF"/>
                              </w:rPr>
                              <w:t>osts</w:t>
                            </w:r>
                            <w:r w:rsidRPr="000B6C50">
                              <w:rPr>
                                <w:b/>
                                <w:i/>
                                <w:color w:val="0000FF"/>
                                <w:spacing w:val="-2"/>
                              </w:rPr>
                              <w:t>;</w:t>
                            </w:r>
                            <w:r w:rsidRPr="000710FC">
                              <w:rPr>
                                <w:b/>
                                <w:i/>
                                <w:color w:val="0000FF"/>
                                <w:spacing w:val="-2"/>
                              </w:rPr>
                              <w:t xml:space="preserve"> use “$0” if applicable]</w:t>
                            </w:r>
                          </w:p>
                          <w:p w14:paraId="10DDB7FE" w14:textId="77777777" w:rsidR="005419E7" w:rsidRPr="000710FC" w:rsidRDefault="005419E7" w:rsidP="005419E7">
                            <w:pPr>
                              <w:numPr>
                                <w:ilvl w:val="0"/>
                                <w:numId w:val="2"/>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 if applicable]</w:t>
                            </w:r>
                          </w:p>
                        </w:txbxContent>
                      </wps:txbx>
                      <wps:bodyPr rot="0" vert="horz" wrap="square" lIns="91440" tIns="91440" rIns="91440" bIns="91440" anchor="t" anchorCtr="0" upright="1">
                        <a:spAutoFit/>
                      </wps:bodyPr>
                    </wps:wsp>
                  </a:graphicData>
                </a:graphic>
              </wp:inline>
            </w:drawing>
          </mc:Choice>
          <mc:Fallback>
            <w:pict>
              <v:shapetype w14:anchorId="7E098E6B" id="_x0000_t202" coordsize="21600,21600" o:spt="202" path="m,l,21600r21600,l21600,xe">
                <v:stroke joinstyle="miter"/>
                <v:path gradientshapeok="t" o:connecttype="rect"/>
              </v:shapetype>
              <v:shape id="docshape15" o:spid="_x0000_s1026"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" fillcolor="#e6e7e8" stroked="f">
                <v:path arrowok="t"/>
                <v:textbox style="mso-fit-shape-to-text:t" inset=",7.2pt,,7.2pt">
                  <w:txbxContent>
                    <w:p w14:paraId="1868DCE0" w14:textId="77777777" w:rsidR="005419E7" w:rsidRPr="00B91C3F" w:rsidRDefault="005419E7" w:rsidP="005419E7">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sidRPr="00B91C3F">
                        <w:rPr>
                          <w:b/>
                          <w:color w:val="231F20"/>
                          <w:spacing w:val="5"/>
                          <w:sz w:val="24"/>
                        </w:rPr>
                        <w:t xml:space="preserve"> </w:t>
                      </w:r>
                      <w:r w:rsidRPr="00D8708E">
                        <w:rPr>
                          <w:b/>
                          <w:i/>
                          <w:color w:val="0000FF"/>
                          <w:sz w:val="24"/>
                        </w:rPr>
                        <w:t>[Month Year]</w:t>
                      </w:r>
                    </w:p>
                    <w:p w14:paraId="09EE2A69" w14:textId="77777777" w:rsidR="005419E7" w:rsidRPr="000710FC" w:rsidRDefault="005419E7" w:rsidP="005419E7">
                      <w:pPr>
                        <w:numPr>
                          <w:ilvl w:val="0"/>
                          <w:numId w:val="2"/>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Pr>
                          <w:color w:val="231F20"/>
                          <w:spacing w:val="-6"/>
                        </w:rPr>
                        <w:t xml:space="preserve"> </w:t>
                      </w:r>
                      <w:r w:rsidRPr="000710FC">
                        <w:rPr>
                          <w:b/>
                          <w:i/>
                          <w:color w:val="0000FF"/>
                          <w:spacing w:val="-2"/>
                        </w:rPr>
                        <w:t>$[insert total paid by member for the month</w:t>
                      </w:r>
                      <w:r>
                        <w:rPr>
                          <w:b/>
                          <w:i/>
                          <w:color w:val="0000FF"/>
                          <w:spacing w:val="-2"/>
                        </w:rPr>
                        <w:t xml:space="preserve"> plus </w:t>
                      </w:r>
                      <w:r w:rsidRPr="000B6C50">
                        <w:rPr>
                          <w:rFonts w:ascii="Arial" w:hAnsi="Arial" w:cs="Arial"/>
                          <w:b/>
                          <w:i/>
                          <w:color w:val="0000FF"/>
                        </w:rPr>
                        <w:t xml:space="preserve">total of “other payments” that count toward the member’s </w:t>
                      </w:r>
                      <w:r>
                        <w:rPr>
                          <w:rFonts w:ascii="Arial" w:hAnsi="Arial" w:cs="Arial"/>
                          <w:b/>
                          <w:i/>
                          <w:color w:val="0000FF"/>
                        </w:rPr>
                        <w:t>O</w:t>
                      </w:r>
                      <w:r w:rsidRPr="000B6C50">
                        <w:rPr>
                          <w:rFonts w:ascii="Arial" w:hAnsi="Arial" w:cs="Arial"/>
                          <w:b/>
                          <w:i/>
                          <w:color w:val="0000FF"/>
                        </w:rPr>
                        <w:t>ut-of-</w:t>
                      </w:r>
                      <w:r>
                        <w:rPr>
                          <w:rFonts w:ascii="Arial" w:hAnsi="Arial" w:cs="Arial"/>
                          <w:b/>
                          <w:i/>
                          <w:color w:val="0000FF"/>
                        </w:rPr>
                        <w:t>P</w:t>
                      </w:r>
                      <w:r w:rsidRPr="000B6C50">
                        <w:rPr>
                          <w:rFonts w:ascii="Arial" w:hAnsi="Arial" w:cs="Arial"/>
                          <w:b/>
                          <w:i/>
                          <w:color w:val="0000FF"/>
                        </w:rPr>
                        <w:t xml:space="preserve">ocket </w:t>
                      </w:r>
                      <w:r>
                        <w:rPr>
                          <w:rFonts w:ascii="Arial" w:hAnsi="Arial" w:cs="Arial"/>
                          <w:b/>
                          <w:i/>
                          <w:color w:val="0000FF"/>
                        </w:rPr>
                        <w:t>C</w:t>
                      </w:r>
                      <w:r w:rsidRPr="000B6C50">
                        <w:rPr>
                          <w:rFonts w:ascii="Arial" w:hAnsi="Arial" w:cs="Arial"/>
                          <w:b/>
                          <w:i/>
                          <w:color w:val="0000FF"/>
                        </w:rPr>
                        <w:t>osts</w:t>
                      </w:r>
                      <w:r w:rsidRPr="000B6C50">
                        <w:rPr>
                          <w:b/>
                          <w:i/>
                          <w:color w:val="0000FF"/>
                          <w:spacing w:val="-2"/>
                        </w:rPr>
                        <w:t>;</w:t>
                      </w:r>
                      <w:r w:rsidRPr="000710FC">
                        <w:rPr>
                          <w:b/>
                          <w:i/>
                          <w:color w:val="0000FF"/>
                          <w:spacing w:val="-2"/>
                        </w:rPr>
                        <w:t xml:space="preserve"> use “$0” if applicable]</w:t>
                      </w:r>
                    </w:p>
                    <w:p w14:paraId="10DDB7FE" w14:textId="77777777" w:rsidR="005419E7" w:rsidRPr="000710FC" w:rsidRDefault="005419E7" w:rsidP="005419E7">
                      <w:pPr>
                        <w:numPr>
                          <w:ilvl w:val="0"/>
                          <w:numId w:val="2"/>
                        </w:numPr>
                        <w:tabs>
                          <w:tab w:val="left" w:pos="449"/>
                          <w:tab w:val="left" w:pos="450"/>
                        </w:tabs>
                        <w:spacing w:before="11" w:after="60"/>
                        <w:ind w:left="461" w:hanging="274"/>
                        <w:rPr>
                          <w:b/>
                          <w:i/>
                          <w:color w:val="0000FF"/>
                        </w:rPr>
                      </w:pPr>
                      <w:r>
                        <w:rPr>
                          <w:color w:val="231F20"/>
                        </w:rPr>
                        <w:t>Your</w:t>
                      </w:r>
                      <w:r>
                        <w:rPr>
                          <w:color w:val="231F20"/>
                          <w:spacing w:val="-10"/>
                        </w:rPr>
                        <w:t xml:space="preserve"> </w:t>
                      </w:r>
                      <w:r>
                        <w:rPr>
                          <w:b/>
                          <w:color w:val="231F20"/>
                        </w:rPr>
                        <w:t>Total</w:t>
                      </w:r>
                      <w:r>
                        <w:rPr>
                          <w:b/>
                          <w:color w:val="231F20"/>
                          <w:spacing w:val="-6"/>
                        </w:rPr>
                        <w:t xml:space="preserve"> </w:t>
                      </w:r>
                      <w:r>
                        <w:rPr>
                          <w:b/>
                          <w:color w:val="231F20"/>
                        </w:rPr>
                        <w:t>Drug</w:t>
                      </w:r>
                      <w:r>
                        <w:rPr>
                          <w:b/>
                          <w:color w:val="231F20"/>
                          <w:spacing w:val="-7"/>
                        </w:rPr>
                        <w:t xml:space="preserve"> </w:t>
                      </w:r>
                      <w:r>
                        <w:rPr>
                          <w:b/>
                          <w:color w:val="231F20"/>
                        </w:rPr>
                        <w:t>Costs</w:t>
                      </w:r>
                      <w:r>
                        <w:rPr>
                          <w:b/>
                          <w:color w:val="231F20"/>
                          <w:spacing w:val="-7"/>
                        </w:rPr>
                        <w:t xml:space="preserve"> </w:t>
                      </w:r>
                      <w:r>
                        <w:rPr>
                          <w:color w:val="231F20"/>
                        </w:rPr>
                        <w:t>amount</w:t>
                      </w:r>
                      <w:r>
                        <w:rPr>
                          <w:color w:val="231F20"/>
                          <w:spacing w:val="-7"/>
                        </w:rPr>
                        <w:t xml:space="preserve"> </w:t>
                      </w:r>
                      <w:r>
                        <w:rPr>
                          <w:color w:val="231F20"/>
                        </w:rPr>
                        <w:t>is</w:t>
                      </w:r>
                      <w:r>
                        <w:rPr>
                          <w:color w:val="231F20"/>
                          <w:spacing w:val="-7"/>
                        </w:rPr>
                        <w:t xml:space="preserve"> </w:t>
                      </w:r>
                      <w:r>
                        <w:rPr>
                          <w:b/>
                          <w:color w:val="231F20"/>
                          <w:spacing w:val="-2"/>
                        </w:rPr>
                        <w:t>$</w:t>
                      </w:r>
                      <w:r w:rsidRPr="000710FC">
                        <w:rPr>
                          <w:b/>
                          <w:i/>
                          <w:color w:val="0000FF"/>
                          <w:spacing w:val="-2"/>
                        </w:rPr>
                        <w:t>[insert Total Drug Costs for the month; use “$0” if applicable]</w:t>
                      </w:r>
                    </w:p>
                  </w:txbxContent>
                </v:textbox>
                <w10:anchorlock/>
              </v:shape>
            </w:pict>
          </mc:Fallback>
        </mc:AlternateContent>
      </w:r>
    </w:p>
    <w:p w14:paraId="3269B647" w14:textId="77777777" w:rsidR="00F44EA2" w:rsidRDefault="00F44EA2" w:rsidP="00F44EA2">
      <w:pPr>
        <w:pStyle w:val="BodyText"/>
      </w:pPr>
    </w:p>
    <w:tbl>
      <w:tblPr>
        <w:tblW w:w="10763"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1080"/>
        <w:gridCol w:w="1080"/>
        <w:gridCol w:w="1170"/>
        <w:gridCol w:w="1008"/>
        <w:gridCol w:w="900"/>
        <w:gridCol w:w="1962"/>
      </w:tblGrid>
      <w:tr w:rsidR="00F44EA2" w14:paraId="4CB35364" w14:textId="77777777" w:rsidTr="000C67FF">
        <w:trPr>
          <w:trHeight w:val="617"/>
        </w:trPr>
        <w:tc>
          <w:tcPr>
            <w:tcW w:w="3563" w:type="dxa"/>
            <w:tcBorders>
              <w:top w:val="nil"/>
              <w:left w:val="nil"/>
              <w:bottom w:val="dotted" w:sz="6" w:space="0" w:color="auto"/>
              <w:right w:val="single" w:sz="24" w:space="0" w:color="auto"/>
            </w:tcBorders>
            <w:vAlign w:val="center"/>
          </w:tcPr>
          <w:p w14:paraId="1C82A1C7" w14:textId="77777777" w:rsidR="00F44EA2" w:rsidRPr="00866993" w:rsidRDefault="00F44EA2" w:rsidP="00281392">
            <w:pPr>
              <w:pStyle w:val="TableParagraph"/>
              <w:spacing w:line="240" w:lineRule="auto"/>
              <w:ind w:left="52"/>
              <w:rPr>
                <w:b/>
              </w:rPr>
            </w:pPr>
            <w:r w:rsidRPr="00866993">
              <w:rPr>
                <w:b/>
              </w:rPr>
              <w:t>Drug Name, Fill Date,</w:t>
            </w:r>
            <w:r w:rsidRPr="00866993">
              <w:rPr>
                <w:b/>
              </w:rPr>
              <w:br/>
              <w:t>Pharmacy, Rx#</w:t>
            </w:r>
          </w:p>
        </w:tc>
        <w:tc>
          <w:tcPr>
            <w:tcW w:w="1080" w:type="dxa"/>
            <w:tcBorders>
              <w:top w:val="single" w:sz="24" w:space="0" w:color="auto"/>
              <w:left w:val="single" w:sz="24" w:space="0" w:color="auto"/>
              <w:bottom w:val="single" w:sz="24" w:space="0" w:color="auto"/>
              <w:right w:val="single" w:sz="24" w:space="0" w:color="auto"/>
            </w:tcBorders>
            <w:shd w:val="clear" w:color="auto" w:fill="231F20"/>
            <w:vAlign w:val="center"/>
          </w:tcPr>
          <w:p w14:paraId="5A851CEB" w14:textId="77777777" w:rsidR="00F44EA2" w:rsidRPr="00866993" w:rsidRDefault="00F44EA2" w:rsidP="00281392">
            <w:pPr>
              <w:pStyle w:val="TableParagraph"/>
              <w:spacing w:line="240" w:lineRule="auto"/>
              <w:jc w:val="center"/>
              <w:rPr>
                <w:b/>
              </w:rPr>
            </w:pPr>
            <w:r w:rsidRPr="00866993">
              <w:rPr>
                <w:b/>
              </w:rPr>
              <w:t xml:space="preserve">You </w:t>
            </w:r>
            <w:r>
              <w:rPr>
                <w:b/>
              </w:rPr>
              <w:br/>
            </w:r>
            <w:r w:rsidRPr="00866993">
              <w:rPr>
                <w:b/>
              </w:rPr>
              <w:t>Paid</w:t>
            </w:r>
          </w:p>
        </w:tc>
        <w:tc>
          <w:tcPr>
            <w:tcW w:w="1080" w:type="dxa"/>
            <w:tcBorders>
              <w:top w:val="nil"/>
              <w:left w:val="single" w:sz="24" w:space="0" w:color="auto"/>
              <w:bottom w:val="dotted" w:sz="6" w:space="0" w:color="auto"/>
              <w:right w:val="dotted" w:sz="6" w:space="0" w:color="auto"/>
            </w:tcBorders>
            <w:vAlign w:val="center"/>
          </w:tcPr>
          <w:p w14:paraId="3FB3441B" w14:textId="77777777" w:rsidR="00F44EA2" w:rsidRPr="00866993" w:rsidRDefault="00F44EA2" w:rsidP="00281392">
            <w:pPr>
              <w:pStyle w:val="TableParagraph"/>
              <w:spacing w:line="240" w:lineRule="auto"/>
              <w:jc w:val="center"/>
              <w:rPr>
                <w:b/>
              </w:rPr>
            </w:pPr>
            <w:r w:rsidRPr="00866993">
              <w:rPr>
                <w:b/>
              </w:rPr>
              <w:t xml:space="preserve">Plan </w:t>
            </w:r>
            <w:r>
              <w:rPr>
                <w:b/>
              </w:rPr>
              <w:br/>
            </w:r>
            <w:r w:rsidRPr="00866993">
              <w:rPr>
                <w:b/>
              </w:rPr>
              <w:t>Paid</w:t>
            </w:r>
          </w:p>
        </w:tc>
        <w:tc>
          <w:tcPr>
            <w:tcW w:w="1170" w:type="dxa"/>
            <w:tcBorders>
              <w:top w:val="nil"/>
              <w:left w:val="dotted" w:sz="6" w:space="0" w:color="auto"/>
              <w:bottom w:val="dotted" w:sz="6" w:space="0" w:color="auto"/>
              <w:right w:val="dotted" w:sz="6" w:space="0" w:color="auto"/>
            </w:tcBorders>
            <w:vAlign w:val="center"/>
          </w:tcPr>
          <w:p w14:paraId="5B488664" w14:textId="77777777" w:rsidR="00F44EA2" w:rsidRPr="00866993" w:rsidRDefault="00F44EA2" w:rsidP="00281392">
            <w:pPr>
              <w:pStyle w:val="TableParagraph"/>
              <w:spacing w:line="240" w:lineRule="auto"/>
              <w:jc w:val="center"/>
              <w:rPr>
                <w:b/>
              </w:rPr>
            </w:pPr>
            <w:r w:rsidRPr="00866993">
              <w:rPr>
                <w:b/>
              </w:rPr>
              <w:t>Other Payments</w:t>
            </w:r>
          </w:p>
        </w:tc>
        <w:tc>
          <w:tcPr>
            <w:tcW w:w="1008" w:type="dxa"/>
            <w:tcBorders>
              <w:top w:val="nil"/>
              <w:left w:val="dotted" w:sz="6" w:space="0" w:color="auto"/>
              <w:bottom w:val="dotted" w:sz="6" w:space="0" w:color="auto"/>
              <w:right w:val="dotted" w:sz="6" w:space="0" w:color="auto"/>
            </w:tcBorders>
            <w:vAlign w:val="center"/>
          </w:tcPr>
          <w:p w14:paraId="08588838" w14:textId="77777777" w:rsidR="00F44EA2" w:rsidRPr="00866993" w:rsidRDefault="00F44EA2" w:rsidP="00281392">
            <w:pPr>
              <w:pStyle w:val="TableParagraph"/>
              <w:spacing w:line="240" w:lineRule="auto"/>
              <w:jc w:val="center"/>
              <w:rPr>
                <w:b/>
              </w:rPr>
            </w:pPr>
            <w:r w:rsidRPr="00866993">
              <w:rPr>
                <w:b/>
              </w:rPr>
              <w:t xml:space="preserve">Drug </w:t>
            </w:r>
            <w:r>
              <w:rPr>
                <w:b/>
              </w:rPr>
              <w:br/>
            </w:r>
            <w:r w:rsidRPr="00866993">
              <w:rPr>
                <w:b/>
              </w:rPr>
              <w:t>Price</w:t>
            </w:r>
          </w:p>
        </w:tc>
        <w:tc>
          <w:tcPr>
            <w:tcW w:w="900" w:type="dxa"/>
            <w:tcBorders>
              <w:top w:val="nil"/>
              <w:left w:val="dotted" w:sz="6" w:space="0" w:color="auto"/>
              <w:bottom w:val="dotted" w:sz="6" w:space="0" w:color="auto"/>
              <w:right w:val="dotted" w:sz="6" w:space="0" w:color="auto"/>
            </w:tcBorders>
            <w:vAlign w:val="center"/>
          </w:tcPr>
          <w:p w14:paraId="476E704F" w14:textId="77777777" w:rsidR="00F44EA2" w:rsidRPr="00866993" w:rsidRDefault="00F44EA2" w:rsidP="00281392">
            <w:pPr>
              <w:pStyle w:val="TableParagraph"/>
              <w:spacing w:line="240" w:lineRule="auto"/>
              <w:jc w:val="center"/>
              <w:rPr>
                <w:b/>
              </w:rPr>
            </w:pPr>
            <w:r w:rsidRPr="00866993">
              <w:rPr>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72D767BB" w14:textId="77777777" w:rsidR="00F44EA2" w:rsidRPr="00866993" w:rsidRDefault="00F44EA2" w:rsidP="00281392">
            <w:pPr>
              <w:pStyle w:val="TableParagraph"/>
              <w:spacing w:line="240" w:lineRule="auto"/>
              <w:jc w:val="center"/>
              <w:rPr>
                <w:b/>
              </w:rPr>
            </w:pPr>
            <w:r w:rsidRPr="00866993">
              <w:rPr>
                <w:b/>
              </w:rPr>
              <w:t>Lower Cost Alternative Drugs</w:t>
            </w:r>
          </w:p>
        </w:tc>
      </w:tr>
      <w:tr w:rsidR="00F44EA2" w14:paraId="16E2CD57" w14:textId="77777777" w:rsidTr="000C67FF">
        <w:trPr>
          <w:trHeight w:val="864"/>
        </w:trPr>
        <w:tc>
          <w:tcPr>
            <w:tcW w:w="3563" w:type="dxa"/>
            <w:tcBorders>
              <w:top w:val="dotted" w:sz="6" w:space="0" w:color="auto"/>
              <w:left w:val="nil"/>
              <w:bottom w:val="dotted" w:sz="6" w:space="0" w:color="auto"/>
              <w:right w:val="single" w:sz="24" w:space="0" w:color="auto"/>
            </w:tcBorders>
            <w:vAlign w:val="center"/>
          </w:tcPr>
          <w:p w14:paraId="1692F0E2" w14:textId="42FC7150" w:rsidR="00F44EA2" w:rsidRPr="00AC0C5B" w:rsidRDefault="008178E4" w:rsidP="00281392">
            <w:pPr>
              <w:pStyle w:val="TableParagraph"/>
              <w:ind w:left="52"/>
              <w:rPr>
                <w:b/>
                <w:color w:val="0000FF"/>
              </w:rPr>
            </w:pPr>
            <w:r w:rsidRPr="00AC0C5B">
              <w:rPr>
                <w:b/>
                <w:color w:val="0000FF"/>
              </w:rPr>
              <w:t>[</w:t>
            </w:r>
            <w:r w:rsidR="003676F5">
              <w:rPr>
                <w:b/>
                <w:color w:val="0000FF"/>
              </w:rPr>
              <w:t>N</w:t>
            </w:r>
            <w:r w:rsidR="00F44EA2" w:rsidRPr="00AC0C5B">
              <w:rPr>
                <w:b/>
                <w:color w:val="0000FF"/>
              </w:rPr>
              <w:t>ame of first drug</w:t>
            </w:r>
            <w:r w:rsidRPr="00AC0C5B">
              <w:rPr>
                <w:b/>
                <w:color w:val="0000FF"/>
              </w:rPr>
              <w:t>]</w:t>
            </w:r>
            <w:r w:rsidR="00F57D2D" w:rsidRPr="00AC0C5B">
              <w:rPr>
                <w:b/>
                <w:color w:val="0000FF"/>
              </w:rPr>
              <w:t xml:space="preserve">, </w:t>
            </w:r>
            <w:r w:rsidRPr="00AC0C5B">
              <w:rPr>
                <w:b/>
                <w:color w:val="0000FF"/>
              </w:rPr>
              <w:t>[amount]</w:t>
            </w:r>
          </w:p>
          <w:p w14:paraId="1E2FC181" w14:textId="43A4814D" w:rsidR="00F44EA2" w:rsidRPr="00AC0C5B" w:rsidRDefault="008178E4" w:rsidP="00281392">
            <w:pPr>
              <w:pStyle w:val="TableParagraph"/>
              <w:ind w:left="52"/>
              <w:rPr>
                <w:color w:val="0000FF"/>
              </w:rPr>
            </w:pPr>
            <w:r w:rsidRPr="00AC0C5B">
              <w:rPr>
                <w:color w:val="0000FF"/>
              </w:rPr>
              <w:t>[date]</w:t>
            </w:r>
            <w:r w:rsidR="00F44EA2" w:rsidRPr="00AC0C5B">
              <w:rPr>
                <w:color w:val="0000FF"/>
              </w:rPr>
              <w:t xml:space="preserve">, </w:t>
            </w:r>
            <w:r w:rsidRPr="00AC0C5B">
              <w:rPr>
                <w:color w:val="0000FF"/>
              </w:rPr>
              <w:t>[name of p</w:t>
            </w:r>
            <w:r w:rsidR="00F44EA2" w:rsidRPr="00AC0C5B">
              <w:rPr>
                <w:color w:val="0000FF"/>
              </w:rPr>
              <w:t>harmacy</w:t>
            </w:r>
            <w:r w:rsidRPr="00AC0C5B">
              <w:rPr>
                <w:color w:val="0000FF"/>
              </w:rPr>
              <w:t>]</w:t>
            </w:r>
          </w:p>
          <w:p w14:paraId="291F3C92" w14:textId="1ECDE1B6" w:rsidR="00F44EA2" w:rsidRPr="00AC0C5B" w:rsidRDefault="008178E4" w:rsidP="00281392">
            <w:pPr>
              <w:pStyle w:val="TableParagraph"/>
              <w:ind w:left="52"/>
              <w:rPr>
                <w:color w:val="0000FF"/>
              </w:rPr>
            </w:pPr>
            <w:r w:rsidRPr="00AC0C5B">
              <w:rPr>
                <w:color w:val="0000FF"/>
              </w:rPr>
              <w:t>[prescription number]</w:t>
            </w:r>
            <w:r w:rsidR="00F44EA2" w:rsidRPr="00AC0C5B">
              <w:rPr>
                <w:color w:val="0000FF"/>
              </w:rPr>
              <w:t xml:space="preserve">, </w:t>
            </w:r>
            <w:r w:rsidRPr="00AC0C5B">
              <w:rPr>
                <w:color w:val="0000FF"/>
              </w:rPr>
              <w:t xml:space="preserve">[number of </w:t>
            </w:r>
            <w:r w:rsidR="00F44EA2" w:rsidRPr="00AC0C5B">
              <w:rPr>
                <w:color w:val="0000FF"/>
              </w:rPr>
              <w:t>day supply</w:t>
            </w:r>
            <w:r w:rsidRPr="00AC0C5B">
              <w:rPr>
                <w:color w:val="0000FF"/>
              </w:rPr>
              <w:t>]</w:t>
            </w:r>
          </w:p>
        </w:tc>
        <w:tc>
          <w:tcPr>
            <w:tcW w:w="1080" w:type="dxa"/>
            <w:tcBorders>
              <w:top w:val="single" w:sz="24" w:space="0" w:color="auto"/>
              <w:left w:val="single" w:sz="24" w:space="0" w:color="auto"/>
              <w:bottom w:val="dotted" w:sz="6" w:space="0" w:color="auto"/>
              <w:right w:val="single" w:sz="24" w:space="0" w:color="auto"/>
            </w:tcBorders>
            <w:shd w:val="clear" w:color="auto" w:fill="auto"/>
            <w:vAlign w:val="center"/>
          </w:tcPr>
          <w:p w14:paraId="2E636430" w14:textId="5B58C859" w:rsidR="00F44EA2" w:rsidRPr="00EC13E1" w:rsidRDefault="006779CC" w:rsidP="00281392">
            <w:pPr>
              <w:pStyle w:val="TableParagraph"/>
              <w:jc w:val="center"/>
            </w:pPr>
            <w:r>
              <w:rPr>
                <w:b/>
                <w:color w:val="231F20"/>
                <w:spacing w:val="-2"/>
              </w:rPr>
              <w:t>$X</w:t>
            </w:r>
            <w:r w:rsidR="009D6375" w:rsidRPr="00EC13E1" w:rsidDel="006779CC">
              <w:t xml:space="preserve"> </w:t>
            </w:r>
          </w:p>
        </w:tc>
        <w:tc>
          <w:tcPr>
            <w:tcW w:w="1080" w:type="dxa"/>
            <w:tcBorders>
              <w:top w:val="dotted" w:sz="6" w:space="0" w:color="auto"/>
              <w:left w:val="single" w:sz="24" w:space="0" w:color="auto"/>
              <w:bottom w:val="dotted" w:sz="6" w:space="0" w:color="auto"/>
              <w:right w:val="dotted" w:sz="6" w:space="0" w:color="auto"/>
            </w:tcBorders>
            <w:vAlign w:val="center"/>
          </w:tcPr>
          <w:p w14:paraId="3607534A" w14:textId="780AF83D" w:rsidR="00F44EA2" w:rsidRPr="00EC13E1" w:rsidRDefault="006779CC" w:rsidP="00281392">
            <w:pPr>
              <w:pStyle w:val="TableParagraph"/>
              <w:jc w:val="center"/>
            </w:pPr>
            <w:r>
              <w:rPr>
                <w:b/>
                <w:color w:val="231F20"/>
                <w:spacing w:val="-2"/>
              </w:rPr>
              <w:t>$</w:t>
            </w:r>
            <w:r w:rsidR="009D6375">
              <w:rPr>
                <w:b/>
                <w:color w:val="231F20"/>
                <w:spacing w:val="-2"/>
              </w:rPr>
              <w:t>X</w:t>
            </w:r>
          </w:p>
        </w:tc>
        <w:tc>
          <w:tcPr>
            <w:tcW w:w="1170" w:type="dxa"/>
            <w:tcBorders>
              <w:top w:val="dotted" w:sz="6" w:space="0" w:color="auto"/>
              <w:left w:val="dotted" w:sz="6" w:space="0" w:color="auto"/>
              <w:bottom w:val="dotted" w:sz="6" w:space="0" w:color="auto"/>
              <w:right w:val="dotted" w:sz="6" w:space="0" w:color="auto"/>
            </w:tcBorders>
            <w:vAlign w:val="center"/>
          </w:tcPr>
          <w:p w14:paraId="2847CB0F" w14:textId="77777777" w:rsidR="009D6375" w:rsidRDefault="006779CC" w:rsidP="00281392">
            <w:pPr>
              <w:pStyle w:val="TableParagraph"/>
              <w:jc w:val="center"/>
              <w:rPr>
                <w:b/>
                <w:color w:val="231F20"/>
                <w:spacing w:val="-2"/>
              </w:rPr>
            </w:pPr>
            <w:r>
              <w:rPr>
                <w:b/>
                <w:color w:val="231F20"/>
                <w:spacing w:val="-2"/>
              </w:rPr>
              <w:t>$</w:t>
            </w:r>
            <w:r w:rsidR="009D6375">
              <w:rPr>
                <w:b/>
                <w:color w:val="231F20"/>
                <w:spacing w:val="-2"/>
              </w:rPr>
              <w:t>X</w:t>
            </w:r>
          </w:p>
          <w:p w14:paraId="3FEC981D" w14:textId="6754D563" w:rsidR="00F44EA2" w:rsidRPr="00EC13E1" w:rsidRDefault="006779CC" w:rsidP="00281392">
            <w:pPr>
              <w:pStyle w:val="TableParagraph"/>
              <w:jc w:val="center"/>
              <w:rPr>
                <w:b/>
              </w:rPr>
            </w:pPr>
            <w:r w:rsidRPr="00EC13E1" w:rsidDel="006779CC">
              <w:t xml:space="preserve"> </w:t>
            </w:r>
            <w:r w:rsidR="00F44EA2" w:rsidRPr="00AC0C5B">
              <w:rPr>
                <w:b/>
                <w:i/>
                <w:color w:val="0000FF"/>
              </w:rPr>
              <w:t>[</w:t>
            </w:r>
            <w:r w:rsidR="002A1D7F" w:rsidRPr="00AC0C5B">
              <w:rPr>
                <w:b/>
                <w:i/>
                <w:color w:val="0000FF"/>
              </w:rPr>
              <w:t xml:space="preserve">insert </w:t>
            </w:r>
            <w:r w:rsidR="008178E4" w:rsidRPr="00AC0C5B">
              <w:rPr>
                <w:b/>
                <w:i/>
                <w:color w:val="0000FF"/>
              </w:rPr>
              <w:t>“</w:t>
            </w:r>
            <w:r w:rsidR="00F44EA2" w:rsidRPr="00AC0C5B">
              <w:rPr>
                <w:b/>
                <w:i/>
                <w:color w:val="0000FF"/>
              </w:rPr>
              <w:t>paid by</w:t>
            </w:r>
            <w:r w:rsidR="008178E4" w:rsidRPr="00AC0C5B">
              <w:rPr>
                <w:b/>
                <w:i/>
                <w:color w:val="0000FF"/>
              </w:rPr>
              <w:t>”</w:t>
            </w:r>
            <w:r w:rsidR="00F44EA2" w:rsidRPr="00AC0C5B">
              <w:rPr>
                <w:b/>
                <w:i/>
                <w:color w:val="0000FF"/>
              </w:rPr>
              <w:t xml:space="preserve"> </w:t>
            </w:r>
            <w:r w:rsidR="002A1D7F" w:rsidRPr="00AC0C5B">
              <w:rPr>
                <w:b/>
                <w:i/>
                <w:color w:val="0000FF"/>
              </w:rPr>
              <w:t>name of</w:t>
            </w:r>
            <w:r w:rsidR="00505FF4" w:rsidRPr="00AC0C5B">
              <w:rPr>
                <w:b/>
                <w:i/>
                <w:color w:val="0000FF"/>
              </w:rPr>
              <w:t xml:space="preserve"> </w:t>
            </w:r>
            <w:r w:rsidR="008178E4" w:rsidRPr="00AC0C5B">
              <w:rPr>
                <w:b/>
                <w:i/>
                <w:color w:val="0000FF"/>
              </w:rPr>
              <w:t>payer</w:t>
            </w:r>
            <w:r w:rsidR="00F44EA2" w:rsidRPr="00AC0C5B">
              <w:rPr>
                <w:b/>
                <w:i/>
                <w:color w:val="0000FF"/>
              </w:rPr>
              <w:t>]</w:t>
            </w:r>
          </w:p>
        </w:tc>
        <w:tc>
          <w:tcPr>
            <w:tcW w:w="1008" w:type="dxa"/>
            <w:tcBorders>
              <w:top w:val="dotted" w:sz="6" w:space="0" w:color="auto"/>
              <w:left w:val="dotted" w:sz="6" w:space="0" w:color="auto"/>
              <w:bottom w:val="dotted" w:sz="6" w:space="0" w:color="auto"/>
              <w:right w:val="dotted" w:sz="6" w:space="0" w:color="auto"/>
            </w:tcBorders>
            <w:vAlign w:val="center"/>
          </w:tcPr>
          <w:p w14:paraId="72946F8B" w14:textId="3C8B1DEB" w:rsidR="00F44EA2" w:rsidRPr="00EC13E1" w:rsidRDefault="008178E4" w:rsidP="00281392">
            <w:pPr>
              <w:pStyle w:val="TableParagraph"/>
              <w:jc w:val="center"/>
            </w:pPr>
            <w:r>
              <w:rPr>
                <w:b/>
                <w:color w:val="231F20"/>
                <w:spacing w:val="-2"/>
              </w:rPr>
              <w:t>$</w:t>
            </w:r>
            <w:r w:rsidR="009D6375">
              <w:rPr>
                <w:b/>
                <w:color w:val="231F20"/>
                <w:spacing w:val="-2"/>
              </w:rPr>
              <w:t>X</w:t>
            </w:r>
          </w:p>
        </w:tc>
        <w:tc>
          <w:tcPr>
            <w:tcW w:w="900" w:type="dxa"/>
            <w:tcBorders>
              <w:top w:val="dotted" w:sz="6" w:space="0" w:color="auto"/>
              <w:left w:val="dotted" w:sz="6" w:space="0" w:color="auto"/>
              <w:bottom w:val="dotted" w:sz="6" w:space="0" w:color="auto"/>
              <w:right w:val="dotted" w:sz="6" w:space="0" w:color="auto"/>
            </w:tcBorders>
            <w:vAlign w:val="center"/>
          </w:tcPr>
          <w:p w14:paraId="43880DA0" w14:textId="6CFA531B" w:rsidR="00F44EA2" w:rsidRPr="00AC0C5B" w:rsidRDefault="008178E4" w:rsidP="00281392">
            <w:pPr>
              <w:pStyle w:val="TableParagraph"/>
              <w:jc w:val="center"/>
              <w:rPr>
                <w:color w:val="0000FF"/>
              </w:rPr>
            </w:pPr>
            <w:r w:rsidRPr="00AC0C5B">
              <w:rPr>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3BAD1FEA" w14:textId="77777777" w:rsidR="000A5460" w:rsidRDefault="000A5460" w:rsidP="00281392">
            <w:pPr>
              <w:pStyle w:val="TableParagraph"/>
              <w:ind w:left="136"/>
              <w:rPr>
                <w:color w:val="0000FF"/>
              </w:rPr>
            </w:pPr>
          </w:p>
          <w:p w14:paraId="557F7CC7" w14:textId="21B1C3B1" w:rsidR="00F44EA2" w:rsidRPr="00AC0C5B" w:rsidRDefault="00F57D2D" w:rsidP="00281392">
            <w:pPr>
              <w:pStyle w:val="TableParagraph"/>
              <w:ind w:left="136"/>
              <w:rPr>
                <w:b/>
                <w:color w:val="0000FF"/>
              </w:rPr>
            </w:pPr>
            <w:r w:rsidRPr="00AC0C5B">
              <w:rPr>
                <w:color w:val="0000FF"/>
              </w:rPr>
              <w:t>[</w:t>
            </w:r>
            <w:r w:rsidR="003676F5">
              <w:rPr>
                <w:color w:val="0000FF"/>
              </w:rPr>
              <w:t>N</w:t>
            </w:r>
            <w:r w:rsidR="00F44EA2" w:rsidRPr="00AC0C5B">
              <w:rPr>
                <w:color w:val="0000FF"/>
              </w:rPr>
              <w:t>ame of lower cost alternative drug</w:t>
            </w:r>
            <w:r w:rsidRPr="00AC0C5B">
              <w:rPr>
                <w:color w:val="0000FF"/>
              </w:rPr>
              <w:t>]</w:t>
            </w:r>
          </w:p>
        </w:tc>
      </w:tr>
      <w:tr w:rsidR="00F44EA2" w14:paraId="5AA2E569" w14:textId="77777777" w:rsidTr="000C67FF">
        <w:trPr>
          <w:trHeight w:val="864"/>
        </w:trPr>
        <w:tc>
          <w:tcPr>
            <w:tcW w:w="3563" w:type="dxa"/>
            <w:tcBorders>
              <w:top w:val="dotted" w:sz="6" w:space="0" w:color="auto"/>
              <w:left w:val="nil"/>
              <w:bottom w:val="dotted" w:sz="6" w:space="0" w:color="auto"/>
              <w:right w:val="single" w:sz="24" w:space="0" w:color="auto"/>
            </w:tcBorders>
            <w:vAlign w:val="center"/>
          </w:tcPr>
          <w:p w14:paraId="15EC3D6D" w14:textId="7E859476" w:rsidR="00F44EA2" w:rsidRPr="00AC0C5B" w:rsidRDefault="00F57D2D" w:rsidP="00281392">
            <w:pPr>
              <w:pStyle w:val="TableParagraph"/>
              <w:ind w:left="52"/>
              <w:rPr>
                <w:b/>
                <w:color w:val="0000FF"/>
              </w:rPr>
            </w:pPr>
            <w:r w:rsidRPr="00AC0C5B">
              <w:rPr>
                <w:b/>
                <w:color w:val="0000FF"/>
              </w:rPr>
              <w:t>[</w:t>
            </w:r>
            <w:r w:rsidR="003676F5">
              <w:rPr>
                <w:b/>
                <w:color w:val="0000FF"/>
              </w:rPr>
              <w:t>N</w:t>
            </w:r>
            <w:r w:rsidR="00F44EA2" w:rsidRPr="00AC0C5B">
              <w:rPr>
                <w:b/>
                <w:color w:val="0000FF"/>
              </w:rPr>
              <w:t>ame of second drug</w:t>
            </w:r>
            <w:r w:rsidRPr="00AC0C5B">
              <w:rPr>
                <w:b/>
                <w:color w:val="0000FF"/>
              </w:rPr>
              <w:t xml:space="preserve">], </w:t>
            </w:r>
            <w:r w:rsidR="008178E4" w:rsidRPr="00AC0C5B">
              <w:rPr>
                <w:b/>
                <w:color w:val="0000FF"/>
              </w:rPr>
              <w:t>[amount]</w:t>
            </w:r>
          </w:p>
          <w:p w14:paraId="2D448E8F" w14:textId="77777777" w:rsidR="003676F5" w:rsidRPr="00AC0C5B" w:rsidRDefault="003676F5" w:rsidP="003676F5">
            <w:pPr>
              <w:pStyle w:val="TableParagraph"/>
              <w:ind w:left="52"/>
              <w:rPr>
                <w:color w:val="0000FF"/>
              </w:rPr>
            </w:pPr>
            <w:r w:rsidRPr="00AC0C5B">
              <w:rPr>
                <w:color w:val="0000FF"/>
              </w:rPr>
              <w:t>[date], [name of pharmacy]</w:t>
            </w:r>
          </w:p>
          <w:p w14:paraId="69D80DA5" w14:textId="246CEF65" w:rsidR="00F44EA2" w:rsidRPr="00AC0C5B" w:rsidRDefault="003676F5" w:rsidP="00281392">
            <w:pPr>
              <w:pStyle w:val="TableParagraph"/>
              <w:ind w:left="52"/>
              <w:rPr>
                <w:color w:val="0000FF"/>
              </w:rPr>
            </w:pPr>
            <w:r w:rsidRPr="00AC0C5B">
              <w:rPr>
                <w:color w:val="0000FF"/>
              </w:rPr>
              <w:t>[prescription number], [number of day supply]</w:t>
            </w:r>
          </w:p>
        </w:tc>
        <w:tc>
          <w:tcPr>
            <w:tcW w:w="1080" w:type="dxa"/>
            <w:tcBorders>
              <w:top w:val="dotted" w:sz="6" w:space="0" w:color="auto"/>
              <w:left w:val="single" w:sz="24" w:space="0" w:color="auto"/>
              <w:bottom w:val="dotted" w:sz="6" w:space="0" w:color="auto"/>
              <w:right w:val="single" w:sz="24" w:space="0" w:color="auto"/>
            </w:tcBorders>
            <w:shd w:val="clear" w:color="auto" w:fill="auto"/>
            <w:vAlign w:val="center"/>
          </w:tcPr>
          <w:p w14:paraId="209065E2" w14:textId="0228C6B1" w:rsidR="00F44EA2" w:rsidRPr="00FA5546" w:rsidRDefault="006779CC" w:rsidP="00281392">
            <w:pPr>
              <w:pStyle w:val="TableParagraph"/>
              <w:jc w:val="center"/>
            </w:pPr>
            <w:r>
              <w:rPr>
                <w:b/>
                <w:color w:val="231F20"/>
                <w:spacing w:val="-2"/>
              </w:rPr>
              <w:t>$</w:t>
            </w:r>
            <w:r w:rsidR="009D6375">
              <w:rPr>
                <w:b/>
                <w:color w:val="231F20"/>
                <w:spacing w:val="-2"/>
              </w:rPr>
              <w:t>X</w:t>
            </w:r>
          </w:p>
        </w:tc>
        <w:tc>
          <w:tcPr>
            <w:tcW w:w="1080" w:type="dxa"/>
            <w:tcBorders>
              <w:top w:val="dotted" w:sz="6" w:space="0" w:color="auto"/>
              <w:left w:val="single" w:sz="24" w:space="0" w:color="auto"/>
              <w:bottom w:val="dotted" w:sz="6" w:space="0" w:color="auto"/>
              <w:right w:val="dotted" w:sz="6" w:space="0" w:color="auto"/>
            </w:tcBorders>
            <w:vAlign w:val="center"/>
          </w:tcPr>
          <w:p w14:paraId="5EA15B01" w14:textId="715B3556" w:rsidR="00F44EA2" w:rsidRPr="00FA5546" w:rsidRDefault="006779CC" w:rsidP="00281392">
            <w:pPr>
              <w:pStyle w:val="TableParagraph"/>
              <w:jc w:val="center"/>
            </w:pPr>
            <w:r>
              <w:rPr>
                <w:b/>
                <w:color w:val="231F20"/>
                <w:spacing w:val="-2"/>
              </w:rPr>
              <w:t>$</w:t>
            </w:r>
            <w:r w:rsidR="009D6375">
              <w:rPr>
                <w:b/>
                <w:color w:val="231F20"/>
                <w:spacing w:val="-2"/>
              </w:rPr>
              <w:t>X</w:t>
            </w:r>
          </w:p>
        </w:tc>
        <w:tc>
          <w:tcPr>
            <w:tcW w:w="1170" w:type="dxa"/>
            <w:tcBorders>
              <w:top w:val="dotted" w:sz="6" w:space="0" w:color="auto"/>
              <w:left w:val="dotted" w:sz="6" w:space="0" w:color="auto"/>
              <w:bottom w:val="dotted" w:sz="6" w:space="0" w:color="auto"/>
              <w:right w:val="dotted" w:sz="6" w:space="0" w:color="auto"/>
            </w:tcBorders>
            <w:vAlign w:val="center"/>
          </w:tcPr>
          <w:p w14:paraId="7CFA132F" w14:textId="2B06A856" w:rsidR="00F44EA2" w:rsidRDefault="008178E4" w:rsidP="00281392">
            <w:pPr>
              <w:pStyle w:val="TableParagraph"/>
              <w:jc w:val="center"/>
              <w:rPr>
                <w:b/>
                <w:color w:val="231F20"/>
                <w:spacing w:val="-2"/>
              </w:rPr>
            </w:pPr>
            <w:r>
              <w:rPr>
                <w:b/>
                <w:color w:val="231F20"/>
                <w:spacing w:val="-2"/>
              </w:rPr>
              <w:t>$X</w:t>
            </w:r>
          </w:p>
          <w:p w14:paraId="6F2D0F46" w14:textId="2F14AC5A" w:rsidR="008178E4" w:rsidRPr="00AC0C5B" w:rsidRDefault="008178E4" w:rsidP="00281392">
            <w:pPr>
              <w:pStyle w:val="TableParagraph"/>
              <w:jc w:val="center"/>
              <w:rPr>
                <w:i/>
              </w:rPr>
            </w:pPr>
            <w:r w:rsidRPr="00AC0C5B">
              <w:rPr>
                <w:b/>
                <w:i/>
                <w:color w:val="0000FF"/>
              </w:rPr>
              <w:t>[</w:t>
            </w:r>
            <w:r w:rsidR="002A1D7F" w:rsidRPr="00AC0C5B">
              <w:rPr>
                <w:b/>
                <w:i/>
                <w:color w:val="0000FF"/>
              </w:rPr>
              <w:t xml:space="preserve">insert </w:t>
            </w:r>
            <w:r w:rsidRPr="00AC0C5B">
              <w:rPr>
                <w:b/>
                <w:i/>
                <w:color w:val="0000FF"/>
              </w:rPr>
              <w:t xml:space="preserve">“paid by” </w:t>
            </w:r>
            <w:r w:rsidR="002A1D7F" w:rsidRPr="00AC0C5B">
              <w:rPr>
                <w:b/>
                <w:i/>
                <w:color w:val="0000FF"/>
              </w:rPr>
              <w:t>name of</w:t>
            </w:r>
            <w:r w:rsidR="00505FF4" w:rsidRPr="00AC0C5B">
              <w:rPr>
                <w:b/>
                <w:i/>
                <w:color w:val="0000FF"/>
              </w:rPr>
              <w:t xml:space="preserve"> </w:t>
            </w:r>
            <w:r w:rsidRPr="00AC0C5B">
              <w:rPr>
                <w:b/>
                <w:i/>
                <w:color w:val="0000FF"/>
              </w:rPr>
              <w:t>payer]</w:t>
            </w:r>
          </w:p>
        </w:tc>
        <w:tc>
          <w:tcPr>
            <w:tcW w:w="1008" w:type="dxa"/>
            <w:tcBorders>
              <w:top w:val="dotted" w:sz="6" w:space="0" w:color="auto"/>
              <w:left w:val="dotted" w:sz="6" w:space="0" w:color="auto"/>
              <w:bottom w:val="dotted" w:sz="6" w:space="0" w:color="auto"/>
              <w:right w:val="dotted" w:sz="6" w:space="0" w:color="auto"/>
            </w:tcBorders>
            <w:vAlign w:val="center"/>
          </w:tcPr>
          <w:p w14:paraId="2EAFEF6F" w14:textId="3974A77C" w:rsidR="00F44EA2" w:rsidRPr="00FA5546" w:rsidRDefault="008178E4" w:rsidP="00281392">
            <w:pPr>
              <w:pStyle w:val="TableParagraph"/>
              <w:jc w:val="center"/>
            </w:pPr>
            <w:r>
              <w:rPr>
                <w:b/>
                <w:color w:val="231F20"/>
                <w:spacing w:val="-2"/>
              </w:rPr>
              <w:t>$</w:t>
            </w:r>
            <w:r w:rsidR="009D6375">
              <w:rPr>
                <w:b/>
                <w:color w:val="231F20"/>
                <w:spacing w:val="-2"/>
              </w:rPr>
              <w:t>X</w:t>
            </w:r>
          </w:p>
        </w:tc>
        <w:tc>
          <w:tcPr>
            <w:tcW w:w="900" w:type="dxa"/>
            <w:tcBorders>
              <w:top w:val="dotted" w:sz="6" w:space="0" w:color="auto"/>
              <w:left w:val="dotted" w:sz="6" w:space="0" w:color="auto"/>
              <w:bottom w:val="dotted" w:sz="6" w:space="0" w:color="auto"/>
              <w:right w:val="dotted" w:sz="6" w:space="0" w:color="auto"/>
            </w:tcBorders>
            <w:vAlign w:val="center"/>
          </w:tcPr>
          <w:p w14:paraId="2E814AAB" w14:textId="4B4A1B62" w:rsidR="00F44EA2" w:rsidRPr="00AC0C5B" w:rsidRDefault="008178E4" w:rsidP="00281392">
            <w:pPr>
              <w:pStyle w:val="TableParagraph"/>
              <w:jc w:val="center"/>
              <w:rPr>
                <w:color w:val="0000FF"/>
              </w:rPr>
            </w:pPr>
            <w:r w:rsidRPr="00AC0C5B">
              <w:rPr>
                <w:color w:val="0000FF"/>
              </w:rPr>
              <w:t>[percent change]</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0A700AD4" w14:textId="77777777" w:rsidR="00E559AB" w:rsidRDefault="00E559AB" w:rsidP="00281392">
            <w:pPr>
              <w:pStyle w:val="TableParagraph"/>
              <w:ind w:left="136"/>
              <w:rPr>
                <w:color w:val="0000FF"/>
              </w:rPr>
            </w:pPr>
          </w:p>
          <w:p w14:paraId="311A57B1" w14:textId="321FD661" w:rsidR="00F44EA2" w:rsidRPr="00AC0C5B" w:rsidRDefault="00F57D2D" w:rsidP="00281392">
            <w:pPr>
              <w:pStyle w:val="TableParagraph"/>
              <w:ind w:left="136"/>
              <w:rPr>
                <w:b/>
                <w:color w:val="0000FF"/>
              </w:rPr>
            </w:pPr>
            <w:r w:rsidRPr="00AC0C5B">
              <w:rPr>
                <w:color w:val="0000FF"/>
              </w:rPr>
              <w:t>[</w:t>
            </w:r>
            <w:r w:rsidR="003676F5">
              <w:rPr>
                <w:color w:val="0000FF"/>
              </w:rPr>
              <w:t>N</w:t>
            </w:r>
            <w:r w:rsidR="00F44EA2" w:rsidRPr="00AC0C5B">
              <w:rPr>
                <w:color w:val="0000FF"/>
              </w:rPr>
              <w:t>ame of lower cost alternative drug</w:t>
            </w:r>
            <w:r w:rsidRPr="00AC0C5B">
              <w:rPr>
                <w:color w:val="0000FF"/>
              </w:rPr>
              <w:t>]</w:t>
            </w:r>
          </w:p>
        </w:tc>
      </w:tr>
      <w:tr w:rsidR="00F44EA2" w14:paraId="11FA7370" w14:textId="77777777" w:rsidTr="000C67FF">
        <w:trPr>
          <w:trHeight w:val="576"/>
        </w:trPr>
        <w:tc>
          <w:tcPr>
            <w:tcW w:w="3563"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3647CB41" w14:textId="77777777" w:rsidR="00F44EA2" w:rsidRPr="00866993" w:rsidRDefault="00F44EA2" w:rsidP="00281392">
            <w:pPr>
              <w:pStyle w:val="TableParagraph"/>
              <w:ind w:left="52"/>
              <w:rPr>
                <w:b/>
              </w:rPr>
            </w:pPr>
            <w:r w:rsidRPr="00866993">
              <w:rPr>
                <w:b/>
              </w:rPr>
              <w:t>Totals for the month of</w:t>
            </w:r>
            <w:r>
              <w:rPr>
                <w:b/>
              </w:rPr>
              <w:br/>
            </w:r>
            <w:r w:rsidRPr="000710FC">
              <w:rPr>
                <w:b/>
                <w:color w:val="0000FF"/>
              </w:rPr>
              <w:t xml:space="preserve"> [Month Year]</w:t>
            </w:r>
          </w:p>
        </w:tc>
        <w:tc>
          <w:tcPr>
            <w:tcW w:w="108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7B4D5BD8" w14:textId="62B17945" w:rsidR="00F44EA2" w:rsidRPr="00866993" w:rsidRDefault="006779CC" w:rsidP="00281392">
            <w:pPr>
              <w:pStyle w:val="TableParagraph"/>
              <w:jc w:val="center"/>
              <w:rPr>
                <w:b/>
              </w:rPr>
            </w:pPr>
            <w:r>
              <w:rPr>
                <w:b/>
                <w:color w:val="231F20"/>
                <w:spacing w:val="-2"/>
              </w:rPr>
              <w:t>$</w:t>
            </w:r>
            <w:r w:rsidR="009D6375">
              <w:rPr>
                <w:b/>
                <w:color w:val="231F20"/>
                <w:spacing w:val="-2"/>
              </w:rPr>
              <w:t>X</w:t>
            </w:r>
          </w:p>
        </w:tc>
        <w:tc>
          <w:tcPr>
            <w:tcW w:w="108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61C96880" w14:textId="4D86442D" w:rsidR="00F44EA2" w:rsidRPr="00866993" w:rsidRDefault="006779CC" w:rsidP="00281392">
            <w:pPr>
              <w:pStyle w:val="TableParagraph"/>
              <w:jc w:val="center"/>
              <w:rPr>
                <w:b/>
              </w:rPr>
            </w:pPr>
            <w:r>
              <w:rPr>
                <w:b/>
                <w:color w:val="231F20"/>
                <w:spacing w:val="-2"/>
              </w:rPr>
              <w:t>$</w:t>
            </w:r>
            <w:r w:rsidR="009D6375">
              <w:rPr>
                <w:b/>
                <w:color w:val="231F20"/>
                <w:spacing w:val="-2"/>
              </w:rPr>
              <w:t>X</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06BADA3C" w14:textId="155BB3DC" w:rsidR="00F44EA2" w:rsidRPr="00866993" w:rsidRDefault="008178E4" w:rsidP="00281392">
            <w:pPr>
              <w:pStyle w:val="TableParagraph"/>
              <w:jc w:val="center"/>
              <w:rPr>
                <w:b/>
              </w:rPr>
            </w:pPr>
            <w:r>
              <w:rPr>
                <w:b/>
                <w:color w:val="231F20"/>
                <w:spacing w:val="-2"/>
              </w:rPr>
              <w:t>$</w:t>
            </w:r>
            <w:r w:rsidR="009D6375">
              <w:rPr>
                <w:b/>
                <w:color w:val="231F20"/>
                <w:spacing w:val="-2"/>
              </w:rPr>
              <w:t>X</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952DA35" w14:textId="7A0FCB0C" w:rsidR="00F44EA2" w:rsidRPr="00866993" w:rsidRDefault="008178E4" w:rsidP="00281392">
            <w:pPr>
              <w:pStyle w:val="TableParagraph"/>
              <w:jc w:val="center"/>
              <w:rPr>
                <w:b/>
              </w:rPr>
            </w:pPr>
            <w:r>
              <w:rPr>
                <w:b/>
                <w:color w:val="231F20"/>
                <w:spacing w:val="-2"/>
              </w:rPr>
              <w:t>$</w:t>
            </w:r>
            <w:r w:rsidR="009D6375">
              <w:rPr>
                <w:b/>
                <w:color w:val="231F20"/>
                <w:spacing w:val="-2"/>
              </w:rPr>
              <w:t>X</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0A89F5C1" w14:textId="77777777" w:rsidR="00F44EA2" w:rsidRPr="00EC13E1" w:rsidRDefault="00F44EA2" w:rsidP="00281392">
            <w:pPr>
              <w:pStyle w:val="TableParagraph"/>
              <w:jc w:val="center"/>
            </w:pP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9A5A010" w14:textId="77777777" w:rsidR="00F44EA2" w:rsidRPr="00EC13E1" w:rsidRDefault="00F44EA2" w:rsidP="00281392">
            <w:pPr>
              <w:pStyle w:val="TableParagraph"/>
              <w:jc w:val="center"/>
            </w:pPr>
          </w:p>
        </w:tc>
      </w:tr>
    </w:tbl>
    <w:p w14:paraId="502B3932" w14:textId="4AED7A2E" w:rsidR="00F44EA2" w:rsidRPr="00CF59B3" w:rsidRDefault="00F44EA2" w:rsidP="006E2575">
      <w:pPr>
        <w:pStyle w:val="ListParagraph"/>
        <w:numPr>
          <w:ilvl w:val="0"/>
          <w:numId w:val="8"/>
        </w:numPr>
        <w:spacing w:after="1"/>
        <w:ind w:right="130"/>
        <w:contextualSpacing/>
        <w:rPr>
          <w:rFonts w:ascii="Times New Roman" w:hAnsi="Times New Roman" w:cs="Times New Roman"/>
          <w:i/>
          <w:color w:val="0000FF"/>
        </w:rPr>
      </w:pPr>
      <w:r w:rsidRPr="00CF59B3">
        <w:rPr>
          <w:rFonts w:ascii="Times New Roman" w:hAnsi="Times New Roman" w:cs="Times New Roman"/>
          <w:i/>
          <w:color w:val="0000FF"/>
        </w:rPr>
        <w:t>[If the EOB is being sent to a member who hasn’t filled any prescriptions for covered Part D drugs during the month, plans must (1) insert the following note in first column: “No prescriptions for covered Part D drugs this month,” (2) insert amounts of “$0” for the columns labeled “Plan paid,” “You paid” and “Other payments….” and (3) omit the row with “Totals for the month…” at the end of this chart.]</w:t>
      </w:r>
    </w:p>
    <w:p w14:paraId="253E2522" w14:textId="0B035A2D" w:rsidR="00F44EA2" w:rsidRPr="00CF59B3" w:rsidRDefault="00F44EA2" w:rsidP="006E2575">
      <w:pPr>
        <w:pStyle w:val="ListParagraph"/>
        <w:numPr>
          <w:ilvl w:val="0"/>
          <w:numId w:val="8"/>
        </w:numPr>
        <w:spacing w:before="120" w:after="0"/>
        <w:ind w:right="130"/>
        <w:contextualSpacing/>
        <w:rPr>
          <w:rFonts w:ascii="Times New Roman" w:hAnsi="Times New Roman" w:cs="Times New Roman"/>
        </w:rPr>
      </w:pPr>
      <w:r w:rsidRPr="00CF59B3">
        <w:rPr>
          <w:rFonts w:ascii="Times New Roman" w:hAnsi="Times New Roman" w:cs="Times New Roman"/>
          <w:i/>
          <w:color w:val="0000FF"/>
        </w:rPr>
        <w:t>You Paid Column: [insert total paid by member for the month. Use “$0” if applicable]</w:t>
      </w:r>
      <w:r w:rsidRPr="00CF59B3">
        <w:rPr>
          <w:rFonts w:ascii="Times New Roman" w:hAnsi="Times New Roman" w:cs="Times New Roman"/>
        </w:rPr>
        <w:t xml:space="preserve"> </w:t>
      </w:r>
    </w:p>
    <w:p w14:paraId="5C234764" w14:textId="1AF351DC" w:rsidR="00F44EA2" w:rsidRPr="00CF59B3" w:rsidRDefault="00F44EA2" w:rsidP="006E2575">
      <w:pPr>
        <w:pStyle w:val="ListParagraph"/>
        <w:numPr>
          <w:ilvl w:val="0"/>
          <w:numId w:val="8"/>
        </w:numPr>
        <w:tabs>
          <w:tab w:val="left" w:pos="2650"/>
        </w:tabs>
        <w:spacing w:before="120" w:after="0"/>
        <w:ind w:right="130"/>
        <w:contextualSpacing/>
        <w:rPr>
          <w:rFonts w:ascii="Times New Roman" w:hAnsi="Times New Roman" w:cs="Times New Roman"/>
        </w:rPr>
      </w:pPr>
      <w:r w:rsidRPr="00CF59B3">
        <w:rPr>
          <w:rFonts w:ascii="Times New Roman" w:hAnsi="Times New Roman" w:cs="Times New Roman"/>
          <w:i/>
          <w:color w:val="0000FF"/>
        </w:rPr>
        <w:t xml:space="preserve">Plan Paid Column: [Insert total amount paid by the plan this month; use </w:t>
      </w:r>
      <w:r w:rsidRPr="00AC0C5B">
        <w:rPr>
          <w:rFonts w:ascii="Times New Roman" w:hAnsi="Times New Roman" w:cs="Times New Roman"/>
          <w:i/>
          <w:color w:val="0000FF"/>
        </w:rPr>
        <w:t>$0</w:t>
      </w:r>
      <w:r w:rsidR="002F5363">
        <w:rPr>
          <w:rFonts w:ascii="Times New Roman" w:hAnsi="Times New Roman" w:cs="Times New Roman"/>
          <w:color w:val="0000FF"/>
        </w:rPr>
        <w:t xml:space="preserve"> </w:t>
      </w:r>
      <w:r w:rsidRPr="00CF59B3">
        <w:rPr>
          <w:rFonts w:ascii="Times New Roman" w:hAnsi="Times New Roman" w:cs="Times New Roman"/>
          <w:i/>
          <w:color w:val="0000FF"/>
        </w:rPr>
        <w:t>if applicable.]</w:t>
      </w:r>
      <w:r w:rsidRPr="00CF59B3">
        <w:rPr>
          <w:rFonts w:ascii="Times New Roman" w:hAnsi="Times New Roman" w:cs="Times New Roman"/>
        </w:rPr>
        <w:t xml:space="preserve"> </w:t>
      </w:r>
    </w:p>
    <w:p w14:paraId="5076B074" w14:textId="0846A6C5" w:rsidR="00F44EA2" w:rsidRPr="00CF59B3" w:rsidRDefault="00F44EA2" w:rsidP="006E2575">
      <w:pPr>
        <w:pStyle w:val="ListParagraph"/>
        <w:numPr>
          <w:ilvl w:val="0"/>
          <w:numId w:val="8"/>
        </w:numPr>
        <w:spacing w:after="120"/>
        <w:ind w:right="130"/>
        <w:contextualSpacing/>
        <w:rPr>
          <w:rFonts w:ascii="Times New Roman" w:hAnsi="Times New Roman" w:cs="Times New Roman"/>
          <w:i/>
          <w:color w:val="0000FF"/>
        </w:rPr>
      </w:pPr>
      <w:r w:rsidRPr="00CF59B3">
        <w:rPr>
          <w:rFonts w:ascii="Times New Roman" w:hAnsi="Times New Roman" w:cs="Times New Roman"/>
          <w:i/>
          <w:color w:val="0000FF"/>
        </w:rPr>
        <w:t xml:space="preserve">Other Payments Column: [Insert total amount of “other payments” for the month; use </w:t>
      </w:r>
      <w:r w:rsidRPr="00AC0C5B">
        <w:rPr>
          <w:rFonts w:ascii="Times New Roman" w:hAnsi="Times New Roman" w:cs="Times New Roman"/>
          <w:i/>
          <w:color w:val="0000FF"/>
        </w:rPr>
        <w:t>$0</w:t>
      </w:r>
      <w:r w:rsidR="002F5363">
        <w:rPr>
          <w:rFonts w:ascii="Times New Roman" w:hAnsi="Times New Roman" w:cs="Times New Roman"/>
          <w:color w:val="0000FF"/>
        </w:rPr>
        <w:t xml:space="preserve"> </w:t>
      </w:r>
      <w:r w:rsidRPr="00CF59B3">
        <w:rPr>
          <w:rFonts w:ascii="Times New Roman" w:hAnsi="Times New Roman" w:cs="Times New Roman"/>
          <w:i/>
          <w:color w:val="0000FF"/>
        </w:rPr>
        <w:t>if applicable.]</w:t>
      </w:r>
      <w:r w:rsidRPr="00CF59B3">
        <w:rPr>
          <w:rFonts w:ascii="Times New Roman" w:hAnsi="Times New Roman" w:cs="Times New Roman"/>
        </w:rPr>
        <w:t xml:space="preserve"> </w:t>
      </w:r>
      <w:r w:rsidRPr="00CF59B3">
        <w:rPr>
          <w:rFonts w:ascii="Times New Roman" w:hAnsi="Times New Roman" w:cs="Times New Roman"/>
          <w:i/>
          <w:color w:val="0000FF"/>
        </w:rPr>
        <w:t xml:space="preserve">[If amount is not $0.00, and there are any payments that </w:t>
      </w:r>
      <w:r w:rsidRPr="00D07FC7">
        <w:rPr>
          <w:rFonts w:ascii="Times New Roman" w:hAnsi="Times New Roman" w:cs="Times New Roman"/>
          <w:b/>
          <w:i/>
          <w:color w:val="0000FF"/>
        </w:rPr>
        <w:t>don’t</w:t>
      </w:r>
      <w:r w:rsidRPr="00D07FC7">
        <w:rPr>
          <w:rFonts w:ascii="Times New Roman" w:hAnsi="Times New Roman" w:cs="Times New Roman"/>
          <w:i/>
          <w:color w:val="0000FF"/>
        </w:rPr>
        <w:t xml:space="preserve"> </w:t>
      </w:r>
      <w:r w:rsidRPr="00CF59B3">
        <w:rPr>
          <w:rFonts w:ascii="Times New Roman" w:hAnsi="Times New Roman" w:cs="Times New Roman"/>
          <w:i/>
          <w:color w:val="0000FF"/>
        </w:rPr>
        <w:t xml:space="preserve">count toward </w:t>
      </w:r>
      <w:proofErr w:type="spellStart"/>
      <w:r w:rsidR="00A57B9A">
        <w:rPr>
          <w:rFonts w:ascii="Times New Roman" w:hAnsi="Times New Roman" w:cs="Times New Roman"/>
          <w:i/>
          <w:color w:val="0000FF"/>
        </w:rPr>
        <w:t>TrOOP</w:t>
      </w:r>
      <w:proofErr w:type="spellEnd"/>
      <w:r w:rsidRPr="00CF59B3">
        <w:rPr>
          <w:rFonts w:ascii="Times New Roman" w:hAnsi="Times New Roman" w:cs="Times New Roman"/>
          <w:i/>
          <w:color w:val="0000FF"/>
        </w:rPr>
        <w:t xml:space="preserve">, add this text: </w:t>
      </w:r>
      <w:r w:rsidRPr="00CF59B3">
        <w:rPr>
          <w:rFonts w:ascii="Times New Roman" w:hAnsi="Times New Roman" w:cs="Times New Roman"/>
          <w:color w:val="0000FF"/>
        </w:rPr>
        <w:t>(Of this amount, $</w:t>
      </w:r>
      <w:r w:rsidRPr="00CF59B3">
        <w:rPr>
          <w:rFonts w:ascii="Times New Roman" w:hAnsi="Times New Roman" w:cs="Times New Roman"/>
          <w:i/>
          <w:color w:val="0000FF"/>
        </w:rPr>
        <w:t xml:space="preserve">[insert amount that </w:t>
      </w:r>
      <w:r w:rsidRPr="00D07FC7">
        <w:rPr>
          <w:rFonts w:ascii="Times New Roman" w:hAnsi="Times New Roman" w:cs="Times New Roman"/>
          <w:b/>
          <w:i/>
          <w:color w:val="0000FF"/>
        </w:rPr>
        <w:t>does</w:t>
      </w:r>
      <w:r w:rsidRPr="00CF59B3">
        <w:rPr>
          <w:rFonts w:ascii="Times New Roman" w:hAnsi="Times New Roman" w:cs="Times New Roman"/>
          <w:i/>
          <w:color w:val="0000FF"/>
        </w:rPr>
        <w:t xml:space="preserve"> count toward </w:t>
      </w:r>
      <w:proofErr w:type="spellStart"/>
      <w:r w:rsidR="00A57B9A">
        <w:rPr>
          <w:rFonts w:ascii="Times New Roman" w:hAnsi="Times New Roman" w:cs="Times New Roman"/>
          <w:i/>
          <w:color w:val="0000FF"/>
        </w:rPr>
        <w:t>TrOOP</w:t>
      </w:r>
      <w:proofErr w:type="spellEnd"/>
      <w:r w:rsidRPr="00CF59B3">
        <w:rPr>
          <w:rFonts w:ascii="Times New Roman" w:hAnsi="Times New Roman" w:cs="Times New Roman"/>
          <w:i/>
          <w:color w:val="0000FF"/>
        </w:rPr>
        <w:t xml:space="preserve">] </w:t>
      </w:r>
      <w:r w:rsidRPr="00CF59B3">
        <w:rPr>
          <w:rFonts w:ascii="Times New Roman" w:hAnsi="Times New Roman" w:cs="Times New Roman"/>
          <w:color w:val="0000FF"/>
        </w:rPr>
        <w:t>counts toward your “</w:t>
      </w:r>
      <w:r w:rsidR="004B1553">
        <w:rPr>
          <w:rFonts w:ascii="Times New Roman" w:hAnsi="Times New Roman" w:cs="Times New Roman"/>
          <w:color w:val="0000FF"/>
        </w:rPr>
        <w:t>O</w:t>
      </w:r>
      <w:r w:rsidR="004B1553" w:rsidRPr="00CF59B3">
        <w:rPr>
          <w:rFonts w:ascii="Times New Roman" w:hAnsi="Times New Roman" w:cs="Times New Roman"/>
          <w:color w:val="0000FF"/>
        </w:rPr>
        <w:t>ut</w:t>
      </w:r>
      <w:r w:rsidRPr="00CF59B3">
        <w:rPr>
          <w:rFonts w:ascii="Times New Roman" w:hAnsi="Times New Roman" w:cs="Times New Roman"/>
          <w:color w:val="0000FF"/>
        </w:rPr>
        <w:t>-of-</w:t>
      </w:r>
      <w:r w:rsidR="004B1553">
        <w:rPr>
          <w:rFonts w:ascii="Times New Roman" w:hAnsi="Times New Roman" w:cs="Times New Roman"/>
          <w:color w:val="0000FF"/>
        </w:rPr>
        <w:t>P</w:t>
      </w:r>
      <w:r w:rsidRPr="00CF59B3">
        <w:rPr>
          <w:rFonts w:ascii="Times New Roman" w:hAnsi="Times New Roman" w:cs="Times New Roman"/>
          <w:color w:val="0000FF"/>
        </w:rPr>
        <w:t xml:space="preserve">ocket </w:t>
      </w:r>
      <w:r w:rsidR="004B1553">
        <w:rPr>
          <w:rFonts w:ascii="Times New Roman" w:hAnsi="Times New Roman" w:cs="Times New Roman"/>
          <w:color w:val="0000FF"/>
        </w:rPr>
        <w:t>C</w:t>
      </w:r>
      <w:r w:rsidRPr="00CF59B3">
        <w:rPr>
          <w:rFonts w:ascii="Times New Roman" w:hAnsi="Times New Roman" w:cs="Times New Roman"/>
          <w:color w:val="0000FF"/>
        </w:rPr>
        <w:t>osts.</w:t>
      </w:r>
      <w:r w:rsidR="002F5363">
        <w:rPr>
          <w:rFonts w:ascii="Times New Roman" w:hAnsi="Times New Roman" w:cs="Times New Roman"/>
          <w:color w:val="0000FF"/>
        </w:rPr>
        <w:t>)</w:t>
      </w:r>
      <w:r w:rsidRPr="00CF59B3">
        <w:rPr>
          <w:rFonts w:ascii="Times New Roman" w:hAnsi="Times New Roman" w:cs="Times New Roman"/>
          <w:i/>
          <w:color w:val="0000FF"/>
        </w:rPr>
        <w:t>]</w:t>
      </w:r>
    </w:p>
    <w:tbl>
      <w:tblPr>
        <w:tblStyle w:val="TableGrid"/>
        <w:tblW w:w="108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70"/>
        <w:gridCol w:w="430"/>
        <w:gridCol w:w="5200"/>
      </w:tblGrid>
      <w:tr w:rsidR="00F44EA2" w14:paraId="5CD2612F" w14:textId="77777777" w:rsidTr="00FE07FB">
        <w:tc>
          <w:tcPr>
            <w:tcW w:w="5184" w:type="dxa"/>
          </w:tcPr>
          <w:p w14:paraId="745C25E8" w14:textId="77777777" w:rsidR="00F44EA2" w:rsidRPr="00FE07FB" w:rsidRDefault="00F44EA2" w:rsidP="00FE07FB">
            <w:pPr>
              <w:pStyle w:val="Heading3"/>
            </w:pPr>
            <w:r w:rsidRPr="00FE07FB">
              <w:lastRenderedPageBreak/>
              <w:t>You Paid</w:t>
            </w:r>
          </w:p>
          <w:p w14:paraId="0E273856" w14:textId="77777777" w:rsidR="00F44EA2" w:rsidRPr="00E14F47" w:rsidRDefault="00F44EA2" w:rsidP="00FE07FB">
            <w:pPr>
              <w:pStyle w:val="BodyText"/>
              <w:rPr>
                <w:b/>
                <w:bCs/>
              </w:rPr>
            </w:pPr>
            <w:r w:rsidRPr="00E14F47">
              <w:t xml:space="preserve">This is the amount you paid out-of-pocket for each drug. It includes any payments for your drugs made by family or friends. </w:t>
            </w:r>
          </w:p>
          <w:p w14:paraId="11A8E2E2" w14:textId="77777777" w:rsidR="00F44EA2" w:rsidRPr="00FE07FB" w:rsidRDefault="00F44EA2" w:rsidP="00FE07FB">
            <w:pPr>
              <w:pStyle w:val="Heading3"/>
            </w:pPr>
            <w:r w:rsidRPr="00FE07FB">
              <w:t>Plan Paid</w:t>
            </w:r>
          </w:p>
          <w:p w14:paraId="1714AEF4" w14:textId="77777777" w:rsidR="00F44EA2" w:rsidRPr="00E6563C" w:rsidRDefault="00F44EA2" w:rsidP="00FE07FB">
            <w:pPr>
              <w:pStyle w:val="BodyText"/>
              <w:rPr>
                <w:b/>
                <w:bCs/>
              </w:rPr>
            </w:pPr>
            <w:r w:rsidRPr="00E14F47">
              <w:t xml:space="preserve">This is the </w:t>
            </w:r>
            <w:r w:rsidRPr="00E6563C">
              <w:t xml:space="preserve">amount </w:t>
            </w:r>
            <w:r w:rsidRPr="00E6563C">
              <w:rPr>
                <w:i/>
                <w:color w:val="0000FF"/>
              </w:rPr>
              <w:t>[insert plan name]</w:t>
            </w:r>
            <w:r w:rsidRPr="00E6563C">
              <w:rPr>
                <w:color w:val="0000FF"/>
                <w:spacing w:val="-5"/>
              </w:rPr>
              <w:t xml:space="preserve"> </w:t>
            </w:r>
            <w:r w:rsidRPr="00E6563C">
              <w:t xml:space="preserve">paid for each drug. </w:t>
            </w:r>
          </w:p>
          <w:p w14:paraId="0F88789F" w14:textId="77777777" w:rsidR="00F44EA2" w:rsidRPr="00FE07FB" w:rsidRDefault="00F44EA2" w:rsidP="00FE07FB">
            <w:pPr>
              <w:pStyle w:val="Heading3"/>
            </w:pPr>
            <w:r>
              <w:t>Other Payments</w:t>
            </w:r>
          </w:p>
          <w:p w14:paraId="01882529" w14:textId="794D2CA4" w:rsidR="00F44EA2" w:rsidRDefault="00F44EA2" w:rsidP="001C51CA">
            <w:pPr>
              <w:pStyle w:val="BodyText"/>
            </w:pPr>
            <w:r>
              <w:t>This shows any payments made by other programs</w:t>
            </w:r>
            <w:r>
              <w:rPr>
                <w:spacing w:val="40"/>
              </w:rPr>
              <w:t xml:space="preserve"> </w:t>
            </w:r>
            <w:r>
              <w:t>or</w:t>
            </w:r>
            <w:r>
              <w:rPr>
                <w:spacing w:val="-7"/>
              </w:rPr>
              <w:t xml:space="preserve"> </w:t>
            </w:r>
            <w:r>
              <w:t>organizations,</w:t>
            </w:r>
            <w:r>
              <w:rPr>
                <w:spacing w:val="-7"/>
              </w:rPr>
              <w:t xml:space="preserve"> </w:t>
            </w:r>
            <w:r w:rsidR="00F97305">
              <w:t>such as</w:t>
            </w:r>
            <w:r w:rsidR="00F97305">
              <w:rPr>
                <w:spacing w:val="-7"/>
              </w:rPr>
              <w:t xml:space="preserve"> </w:t>
            </w:r>
            <w:r>
              <w:t>Extra</w:t>
            </w:r>
            <w:r>
              <w:rPr>
                <w:spacing w:val="-7"/>
              </w:rPr>
              <w:t xml:space="preserve"> </w:t>
            </w:r>
            <w:r>
              <w:t>Help</w:t>
            </w:r>
            <w:r>
              <w:rPr>
                <w:spacing w:val="-7"/>
              </w:rPr>
              <w:t xml:space="preserve"> </w:t>
            </w:r>
            <w:r>
              <w:t>from</w:t>
            </w:r>
            <w:r>
              <w:rPr>
                <w:spacing w:val="-7"/>
              </w:rPr>
              <w:t xml:space="preserve"> </w:t>
            </w:r>
            <w:r>
              <w:t>Medicare</w:t>
            </w:r>
            <w:r w:rsidR="00F97305">
              <w:t>,</w:t>
            </w:r>
            <w:r>
              <w:t xml:space="preserve"> Medicare’s Coverage Gap Discount Program</w:t>
            </w:r>
            <w:r w:rsidR="00F97305">
              <w:t>,</w:t>
            </w:r>
            <w:r>
              <w:t xml:space="preserve"> </w:t>
            </w:r>
            <w:r w:rsidR="001A3263">
              <w:t xml:space="preserve">employer or union health plans, TRICARE, </w:t>
            </w:r>
            <w:r>
              <w:t>Indian Health Service</w:t>
            </w:r>
            <w:r w:rsidR="004635FE">
              <w:t>,</w:t>
            </w:r>
            <w:r>
              <w:t xml:space="preserve"> </w:t>
            </w:r>
            <w:r w:rsidRPr="001C51CA">
              <w:t>AIDS</w:t>
            </w:r>
            <w:r>
              <w:t xml:space="preserve"> drug </w:t>
            </w:r>
            <w:r w:rsidRPr="00FE07FB">
              <w:t>assistance</w:t>
            </w:r>
            <w:r>
              <w:t xml:space="preserve"> programs</w:t>
            </w:r>
            <w:r w:rsidR="004635FE">
              <w:t>,</w:t>
            </w:r>
            <w:r>
              <w:t xml:space="preserve"> charities</w:t>
            </w:r>
            <w:r w:rsidR="004635FE">
              <w:t>,</w:t>
            </w:r>
            <w:r>
              <w:t xml:space="preserve"> and most State Pharmaceutical Assistance Programs (SPAPs).</w:t>
            </w:r>
            <w:r w:rsidR="003E3E3E">
              <w:t xml:space="preserve"> Some of these payments may not count toward your Out-of-Pocket Costs.</w:t>
            </w:r>
          </w:p>
          <w:p w14:paraId="5F064E9D" w14:textId="77777777" w:rsidR="00F44EA2" w:rsidRDefault="00F44EA2" w:rsidP="00281392">
            <w:pPr>
              <w:pStyle w:val="BodyText"/>
              <w:ind w:left="134" w:right="-135"/>
            </w:pPr>
          </w:p>
        </w:tc>
        <w:tc>
          <w:tcPr>
            <w:tcW w:w="432" w:type="dxa"/>
          </w:tcPr>
          <w:p w14:paraId="1002CA23" w14:textId="77777777" w:rsidR="00F44EA2" w:rsidRDefault="00F44EA2" w:rsidP="00281392">
            <w:pPr>
              <w:pStyle w:val="BodyText"/>
            </w:pPr>
          </w:p>
        </w:tc>
        <w:tc>
          <w:tcPr>
            <w:tcW w:w="5184" w:type="dxa"/>
          </w:tcPr>
          <w:p w14:paraId="56114B46" w14:textId="77777777" w:rsidR="00F44EA2" w:rsidRDefault="00F44EA2" w:rsidP="00FE07FB">
            <w:pPr>
              <w:pStyle w:val="Heading3"/>
            </w:pPr>
            <w:r>
              <w:t xml:space="preserve">Drug </w:t>
            </w:r>
            <w:r w:rsidRPr="00FE07FB">
              <w:t>Price</w:t>
            </w:r>
          </w:p>
          <w:p w14:paraId="70819CDC" w14:textId="77777777" w:rsidR="00F44EA2" w:rsidRPr="00E14F47" w:rsidRDefault="00F44EA2" w:rsidP="00FE07FB">
            <w:pPr>
              <w:pStyle w:val="BodyText"/>
              <w:rPr>
                <w:b/>
                <w:bCs/>
              </w:rPr>
            </w:pPr>
            <w:r w:rsidRPr="00E14F47">
              <w:t xml:space="preserve">This shows the cost of each drug (including what you, your plan and other programs paid). </w:t>
            </w:r>
          </w:p>
          <w:p w14:paraId="376B9B5C" w14:textId="77777777" w:rsidR="00F44EA2" w:rsidRDefault="00F44EA2" w:rsidP="00FE07FB">
            <w:pPr>
              <w:pStyle w:val="Heading3"/>
            </w:pPr>
            <w:r>
              <w:t>Price Change</w:t>
            </w:r>
          </w:p>
          <w:p w14:paraId="3633E094" w14:textId="77777777" w:rsidR="00F44EA2" w:rsidRDefault="00F44EA2" w:rsidP="00FE07FB">
            <w:pPr>
              <w:pStyle w:val="BodyText"/>
              <w:rPr>
                <w:b/>
                <w:bCs/>
              </w:rPr>
            </w:pPr>
            <w:r w:rsidRPr="00E14F47">
              <w:t xml:space="preserve">This shows how the drug price changed (as a percentage) from when your prescription was first filled during the </w:t>
            </w:r>
            <w:r w:rsidRPr="00FE07FB">
              <w:t>benefit</w:t>
            </w:r>
            <w:r w:rsidRPr="00E14F47">
              <w:t xml:space="preserve"> year. You’ll only see a drug price change when the quantity dispensed was the same. </w:t>
            </w:r>
          </w:p>
          <w:p w14:paraId="7F3B6487" w14:textId="77777777" w:rsidR="00F44EA2" w:rsidRDefault="00F44EA2" w:rsidP="00FE07FB">
            <w:pPr>
              <w:pStyle w:val="Heading3"/>
            </w:pPr>
            <w:r w:rsidRPr="00FE07FB">
              <w:t>Lower</w:t>
            </w:r>
            <w:r>
              <w:t xml:space="preserve"> Cost Alternative </w:t>
            </w:r>
            <w:r w:rsidRPr="00E14F47">
              <w:t>Drugs</w:t>
            </w:r>
          </w:p>
          <w:p w14:paraId="1738F097" w14:textId="6106E08A" w:rsidR="005419E7" w:rsidRDefault="00F44EA2" w:rsidP="00FE07FB">
            <w:pPr>
              <w:pStyle w:val="BodyText"/>
            </w:pPr>
            <w:r>
              <w:t>This shows drugs that may be an alternative to the ones</w:t>
            </w:r>
            <w:r>
              <w:rPr>
                <w:spacing w:val="-5"/>
              </w:rPr>
              <w:t xml:space="preserve"> </w:t>
            </w:r>
            <w:r>
              <w:t>you’re</w:t>
            </w:r>
            <w:r>
              <w:rPr>
                <w:spacing w:val="-5"/>
              </w:rPr>
              <w:t xml:space="preserve"> </w:t>
            </w:r>
            <w:r>
              <w:t>taking</w:t>
            </w:r>
            <w:r>
              <w:rPr>
                <w:spacing w:val="-5"/>
              </w:rPr>
              <w:t xml:space="preserve"> </w:t>
            </w:r>
            <w:r>
              <w:t>now,</w:t>
            </w:r>
            <w:r>
              <w:rPr>
                <w:spacing w:val="-5"/>
              </w:rPr>
              <w:t xml:space="preserve"> </w:t>
            </w:r>
            <w:r>
              <w:t>but</w:t>
            </w:r>
            <w:r>
              <w:rPr>
                <w:spacing w:val="-5"/>
              </w:rPr>
              <w:t xml:space="preserve"> </w:t>
            </w:r>
            <w:r>
              <w:t>with</w:t>
            </w:r>
            <w:r>
              <w:rPr>
                <w:spacing w:val="-5"/>
              </w:rPr>
              <w:t xml:space="preserve"> </w:t>
            </w:r>
            <w:r>
              <w:t>lower</w:t>
            </w:r>
            <w:r>
              <w:rPr>
                <w:spacing w:val="-5"/>
              </w:rPr>
              <w:t xml:space="preserve"> </w:t>
            </w:r>
            <w:r>
              <w:t>cost-sharing</w:t>
            </w:r>
            <w:r>
              <w:rPr>
                <w:spacing w:val="-5"/>
              </w:rPr>
              <w:t xml:space="preserve"> </w:t>
            </w:r>
            <w:r>
              <w:t>or a lower drug price. You may want to ask your doctor if the lower cost alternative is right for you.</w:t>
            </w:r>
          </w:p>
          <w:p w14:paraId="0C148DFE" w14:textId="77777777" w:rsidR="005419E7" w:rsidRDefault="005419E7" w:rsidP="00FE07FB">
            <w:pPr>
              <w:pStyle w:val="BodyText"/>
            </w:pPr>
          </w:p>
          <w:p w14:paraId="6043E95F" w14:textId="0534347A" w:rsidR="005419E7" w:rsidRDefault="005419E7" w:rsidP="00FE07FB">
            <w:pPr>
              <w:pStyle w:val="BodyText"/>
            </w:pPr>
            <w:r w:rsidRPr="00E6522D">
              <w:rPr>
                <w:noProof/>
                <w:color w:val="auto"/>
              </w:rPr>
              <mc:AlternateContent>
                <mc:Choice Requires="wps">
                  <w:drawing>
                    <wp:inline distT="0" distB="0" distL="0" distR="0" wp14:anchorId="3ECDED0F" wp14:editId="6950EFA8">
                      <wp:extent cx="3302000" cy="1192696"/>
                      <wp:effectExtent l="0" t="0" r="0" b="1270"/>
                      <wp:docPr id="19"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192696"/>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CB8A8" w14:textId="77777777" w:rsidR="005419E7" w:rsidRPr="00F03FD7" w:rsidRDefault="005419E7" w:rsidP="005419E7">
                                  <w:pPr>
                                    <w:rPr>
                                      <w:b/>
                                      <w:spacing w:val="-6"/>
                                    </w:rPr>
                                  </w:pPr>
                                  <w:r w:rsidRPr="00F03FD7">
                                    <w:rPr>
                                      <w:b/>
                                    </w:rPr>
                                    <w:t xml:space="preserve">Learn </w:t>
                                  </w:r>
                                  <w:proofErr w:type="gramStart"/>
                                  <w:r w:rsidRPr="00F03FD7">
                                    <w:rPr>
                                      <w:b/>
                                    </w:rPr>
                                    <w:t>more</w:t>
                                  </w:r>
                                  <w:proofErr w:type="gramEnd"/>
                                  <w:r w:rsidRPr="00F03FD7">
                                    <w:rPr>
                                      <w:b/>
                                      <w:spacing w:val="-6"/>
                                    </w:rPr>
                                    <w:t xml:space="preserve"> </w:t>
                                  </w:r>
                                </w:p>
                                <w:p w14:paraId="0824C207" w14:textId="77777777" w:rsidR="005419E7" w:rsidRPr="001D3647" w:rsidRDefault="005419E7" w:rsidP="005419E7">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w:t>
                                  </w:r>
                                  <w:r w:rsidRPr="00E6563C">
                                    <w:rPr>
                                      <w:i/>
                                      <w:color w:val="0000FF"/>
                                    </w:rPr>
                                    <w:t>[insert plan name]</w:t>
                                  </w:r>
                                  <w:r>
                                    <w:t>’s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3ECDED0F" id="docshape54" o:spid="_x0000_s1027" type="#_x0000_t202" style="width:260pt;height:93.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" fillcolor="#e6e7e8" stroked="f">
                      <v:path arrowok="t"/>
                      <v:textbox inset=",7.2pt,,7.2pt">
                        <w:txbxContent>
                          <w:p w14:paraId="285CB8A8" w14:textId="77777777" w:rsidR="005419E7" w:rsidRPr="00F03FD7" w:rsidRDefault="005419E7" w:rsidP="005419E7">
                            <w:pPr>
                              <w:rPr>
                                <w:b/>
                                <w:spacing w:val="-6"/>
                              </w:rPr>
                            </w:pPr>
                            <w:r w:rsidRPr="00F03FD7">
                              <w:rPr>
                                <w:b/>
                              </w:rPr>
                              <w:t xml:space="preserve">Learn </w:t>
                            </w:r>
                            <w:proofErr w:type="gramStart"/>
                            <w:r w:rsidRPr="00F03FD7">
                              <w:rPr>
                                <w:b/>
                              </w:rPr>
                              <w:t>more</w:t>
                            </w:r>
                            <w:proofErr w:type="gramEnd"/>
                            <w:r w:rsidRPr="00F03FD7">
                              <w:rPr>
                                <w:b/>
                                <w:spacing w:val="-6"/>
                              </w:rPr>
                              <w:t xml:space="preserve"> </w:t>
                            </w:r>
                          </w:p>
                          <w:p w14:paraId="0824C207" w14:textId="77777777" w:rsidR="005419E7" w:rsidRPr="001D3647" w:rsidRDefault="005419E7" w:rsidP="005419E7">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w:t>
                            </w:r>
                            <w:r w:rsidRPr="00E6563C">
                              <w:rPr>
                                <w:i/>
                                <w:color w:val="0000FF"/>
                              </w:rPr>
                              <w:t>[insert plan name]</w:t>
                            </w:r>
                            <w:r>
                              <w:t>’s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p w14:paraId="21E3EAD1" w14:textId="77777777" w:rsidR="00D73CE4" w:rsidRDefault="00D73CE4" w:rsidP="00FE07FB">
            <w:pPr>
              <w:pStyle w:val="BodyText"/>
            </w:pPr>
          </w:p>
          <w:p w14:paraId="41545F22" w14:textId="0CA56081" w:rsidR="00F44EA2" w:rsidRDefault="00F44EA2" w:rsidP="00281392">
            <w:pPr>
              <w:pStyle w:val="BodyText"/>
            </w:pPr>
          </w:p>
        </w:tc>
      </w:tr>
      <w:tr w:rsidR="00F44EA2" w14:paraId="022C1342" w14:textId="77777777" w:rsidTr="00FE07FB">
        <w:tc>
          <w:tcPr>
            <w:tcW w:w="5184" w:type="dxa"/>
          </w:tcPr>
          <w:p w14:paraId="0DE72D02" w14:textId="77777777" w:rsidR="00F44EA2" w:rsidRDefault="00F44EA2" w:rsidP="00281392">
            <w:pPr>
              <w:pStyle w:val="BodyText"/>
              <w:ind w:left="134"/>
            </w:pPr>
          </w:p>
        </w:tc>
        <w:tc>
          <w:tcPr>
            <w:tcW w:w="432" w:type="dxa"/>
          </w:tcPr>
          <w:p w14:paraId="78B64C89" w14:textId="77777777" w:rsidR="00F44EA2" w:rsidRDefault="00F44EA2" w:rsidP="00281392">
            <w:pPr>
              <w:pStyle w:val="BodyText"/>
            </w:pPr>
          </w:p>
        </w:tc>
        <w:tc>
          <w:tcPr>
            <w:tcW w:w="5184" w:type="dxa"/>
          </w:tcPr>
          <w:p w14:paraId="04A3276C" w14:textId="77777777" w:rsidR="00F44EA2" w:rsidRDefault="00F44EA2" w:rsidP="00281392">
            <w:pPr>
              <w:pStyle w:val="BodyText"/>
            </w:pPr>
          </w:p>
        </w:tc>
      </w:tr>
      <w:tr w:rsidR="00F44EA2" w14:paraId="2F8073E3" w14:textId="77777777" w:rsidTr="00FE07FB">
        <w:tc>
          <w:tcPr>
            <w:tcW w:w="5184" w:type="dxa"/>
          </w:tcPr>
          <w:p w14:paraId="6FEB8737" w14:textId="77777777" w:rsidR="00F44EA2" w:rsidRDefault="00F44EA2" w:rsidP="00281392">
            <w:pPr>
              <w:pStyle w:val="BodyText"/>
              <w:ind w:left="115"/>
            </w:pPr>
          </w:p>
        </w:tc>
        <w:tc>
          <w:tcPr>
            <w:tcW w:w="432" w:type="dxa"/>
          </w:tcPr>
          <w:p w14:paraId="39AF4AAF" w14:textId="77777777" w:rsidR="00F44EA2" w:rsidRDefault="00F44EA2" w:rsidP="00281392">
            <w:pPr>
              <w:pStyle w:val="BodyText"/>
            </w:pPr>
          </w:p>
        </w:tc>
        <w:tc>
          <w:tcPr>
            <w:tcW w:w="5184" w:type="dxa"/>
          </w:tcPr>
          <w:p w14:paraId="14D0F62A" w14:textId="77777777" w:rsidR="00F44EA2" w:rsidRDefault="00F44EA2" w:rsidP="00281392">
            <w:pPr>
              <w:pStyle w:val="BodyText"/>
            </w:pPr>
          </w:p>
        </w:tc>
      </w:tr>
      <w:tr w:rsidR="00F44EA2" w14:paraId="23195CF2" w14:textId="77777777" w:rsidTr="00FE07FB">
        <w:tc>
          <w:tcPr>
            <w:tcW w:w="5184" w:type="dxa"/>
          </w:tcPr>
          <w:p w14:paraId="6DEAA201" w14:textId="77777777" w:rsidR="00F44EA2" w:rsidRDefault="00F44EA2" w:rsidP="00281392">
            <w:pPr>
              <w:pStyle w:val="BodyText"/>
            </w:pPr>
          </w:p>
        </w:tc>
        <w:tc>
          <w:tcPr>
            <w:tcW w:w="432" w:type="dxa"/>
          </w:tcPr>
          <w:p w14:paraId="5D55F8B2" w14:textId="77777777" w:rsidR="00F44EA2" w:rsidRDefault="00F44EA2" w:rsidP="00281392">
            <w:pPr>
              <w:pStyle w:val="BodyText"/>
            </w:pPr>
          </w:p>
        </w:tc>
        <w:tc>
          <w:tcPr>
            <w:tcW w:w="5184" w:type="dxa"/>
          </w:tcPr>
          <w:p w14:paraId="4632BA14" w14:textId="77777777" w:rsidR="00F44EA2" w:rsidRDefault="00F44EA2" w:rsidP="00281392">
            <w:pPr>
              <w:pStyle w:val="BodyText"/>
            </w:pPr>
          </w:p>
        </w:tc>
      </w:tr>
    </w:tbl>
    <w:p w14:paraId="1F0F74ED" w14:textId="77777777" w:rsidR="00F44EA2" w:rsidRPr="00EC13E1" w:rsidRDefault="00F44EA2" w:rsidP="00F44EA2">
      <w:pPr>
        <w:pStyle w:val="BodyText"/>
        <w:sectPr w:rsidR="00F44EA2" w:rsidRPr="00EC13E1" w:rsidSect="005419E7">
          <w:headerReference w:type="default" r:id="rId14"/>
          <w:footerReference w:type="default" r:id="rId15"/>
          <w:pgSz w:w="12240" w:h="15840"/>
          <w:pgMar w:top="1080" w:right="720" w:bottom="1280" w:left="720" w:header="736" w:footer="432" w:gutter="0"/>
          <w:pgNumType w:start="2"/>
          <w:cols w:space="720"/>
          <w:docGrid w:linePitch="299"/>
        </w:sectPr>
      </w:pPr>
    </w:p>
    <w:p w14:paraId="2F0566BD" w14:textId="77777777" w:rsidR="00F44EA2" w:rsidRDefault="00F44EA2" w:rsidP="00F44EA2">
      <w:pPr>
        <w:pStyle w:val="BodyText"/>
      </w:pPr>
    </w:p>
    <w:p w14:paraId="7D4334CD" w14:textId="77777777" w:rsidR="00F44EA2" w:rsidRDefault="00F44EA2" w:rsidP="00F44EA2">
      <w:pPr>
        <w:pStyle w:val="BodyText"/>
      </w:pPr>
    </w:p>
    <w:p w14:paraId="164D9C01" w14:textId="77777777" w:rsidR="00F44EA2" w:rsidRDefault="00F44EA2" w:rsidP="00F44EA2">
      <w:pPr>
        <w:pStyle w:val="BodyText"/>
      </w:pPr>
    </w:p>
    <w:p w14:paraId="3A668BD5" w14:textId="77777777" w:rsidR="00F44EA2" w:rsidRDefault="00F44EA2" w:rsidP="00F44EA2">
      <w:pPr>
        <w:spacing w:line="216" w:lineRule="auto"/>
        <w:sectPr w:rsidR="00F44EA2" w:rsidSect="001C51CA">
          <w:type w:val="continuous"/>
          <w:pgSz w:w="12240" w:h="15840"/>
          <w:pgMar w:top="980" w:right="720" w:bottom="280" w:left="720" w:header="736" w:footer="1094" w:gutter="0"/>
          <w:cols w:space="720"/>
        </w:sectPr>
      </w:pPr>
    </w:p>
    <w:p w14:paraId="17505FE2" w14:textId="77777777" w:rsidR="000B4DEB" w:rsidRDefault="000B4DEB" w:rsidP="000B4DEB">
      <w:pPr>
        <w:widowControl/>
        <w:autoSpaceDE/>
        <w:autoSpaceDN/>
        <w:spacing w:line="240" w:lineRule="auto"/>
        <w:rPr>
          <w:i/>
          <w:color w:val="0000FF"/>
        </w:rPr>
      </w:pPr>
    </w:p>
    <w:p w14:paraId="4533092E" w14:textId="51F3F6D0" w:rsidR="000B4DEB" w:rsidRPr="00DE75DE" w:rsidRDefault="000B4DEB" w:rsidP="000B4DEB">
      <w:pPr>
        <w:widowControl/>
        <w:autoSpaceDE/>
        <w:autoSpaceDN/>
        <w:spacing w:line="240" w:lineRule="auto"/>
        <w:rPr>
          <w:rFonts w:ascii="Times New Roman" w:hAnsi="Times New Roman" w:cs="Times New Roman"/>
          <w:color w:val="0000FF"/>
        </w:rPr>
      </w:pPr>
      <w:r w:rsidRPr="00AC0C5B">
        <w:rPr>
          <w:rFonts w:ascii="Times New Roman" w:hAnsi="Times New Roman" w:cs="Times New Roman"/>
          <w:i/>
          <w:color w:val="0000FF"/>
        </w:rPr>
        <w:t>[</w:t>
      </w:r>
      <w:r w:rsidRPr="00DE75DE">
        <w:rPr>
          <w:rFonts w:ascii="Times New Roman" w:hAnsi="Times New Roman" w:cs="Times New Roman"/>
          <w:i/>
          <w:color w:val="0000FF"/>
        </w:rPr>
        <w:t xml:space="preserve">In </w:t>
      </w:r>
      <w:r>
        <w:rPr>
          <w:rFonts w:ascii="Times New Roman" w:hAnsi="Times New Roman" w:cs="Times New Roman"/>
          <w:i/>
          <w:color w:val="0000FF"/>
        </w:rPr>
        <w:t>chart 1A, t</w:t>
      </w:r>
      <w:r w:rsidRPr="00DE75DE">
        <w:rPr>
          <w:rFonts w:ascii="Times New Roman" w:hAnsi="Times New Roman" w:cs="Times New Roman"/>
          <w:i/>
          <w:color w:val="0000FF"/>
        </w:rPr>
        <w:t xml:space="preserve">he amounts to be used for “you paid” are the final amounts after </w:t>
      </w:r>
      <w:r>
        <w:rPr>
          <w:rFonts w:ascii="Times New Roman" w:hAnsi="Times New Roman" w:cs="Times New Roman"/>
          <w:i/>
          <w:color w:val="0000FF"/>
        </w:rPr>
        <w:t>“</w:t>
      </w:r>
      <w:r w:rsidRPr="00DE75DE">
        <w:rPr>
          <w:rFonts w:ascii="Times New Roman" w:hAnsi="Times New Roman" w:cs="Times New Roman"/>
          <w:i/>
          <w:color w:val="0000FF"/>
        </w:rPr>
        <w:t>other payments</w:t>
      </w:r>
      <w:r>
        <w:rPr>
          <w:rFonts w:ascii="Times New Roman" w:hAnsi="Times New Roman" w:cs="Times New Roman"/>
          <w:i/>
          <w:color w:val="0000FF"/>
        </w:rPr>
        <w:t>”</w:t>
      </w:r>
      <w:r w:rsidRPr="00DE75DE">
        <w:rPr>
          <w:rFonts w:ascii="Times New Roman" w:hAnsi="Times New Roman" w:cs="Times New Roman"/>
          <w:i/>
          <w:color w:val="0000FF"/>
        </w:rPr>
        <w:t xml:space="preserve"> (those made by programs, organizations, or other plans</w:t>
      </w:r>
      <w:r>
        <w:rPr>
          <w:rFonts w:ascii="Times New Roman" w:hAnsi="Times New Roman" w:cs="Times New Roman"/>
          <w:i/>
          <w:color w:val="0000FF"/>
        </w:rPr>
        <w:t xml:space="preserve">; “other payments” may include </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and non-</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amounts</w:t>
      </w:r>
      <w:r w:rsidRPr="00DE75DE">
        <w:rPr>
          <w:rFonts w:ascii="Times New Roman" w:hAnsi="Times New Roman" w:cs="Times New Roman"/>
          <w:i/>
          <w:color w:val="0000FF"/>
        </w:rPr>
        <w:t>).</w:t>
      </w:r>
      <w:r>
        <w:rPr>
          <w:rFonts w:ascii="Times New Roman" w:hAnsi="Times New Roman" w:cs="Times New Roman"/>
          <w:i/>
          <w:color w:val="0000FF"/>
        </w:rPr>
        <w:t>]</w:t>
      </w:r>
    </w:p>
    <w:p w14:paraId="0B0F506F" w14:textId="77777777" w:rsidR="00F44EA2" w:rsidRDefault="00F44EA2" w:rsidP="00F44EA2">
      <w:pPr>
        <w:pStyle w:val="BodyText"/>
      </w:pPr>
    </w:p>
    <w:p w14:paraId="658D74EF" w14:textId="12575EF1" w:rsidR="00F44EA2" w:rsidRDefault="00F44EA2" w:rsidP="00FE07FB">
      <w:pPr>
        <w:pStyle w:val="ChartNumber"/>
      </w:pPr>
      <w:r>
        <w:t>CHART</w:t>
      </w:r>
      <w:r>
        <w:rPr>
          <w:spacing w:val="18"/>
        </w:rPr>
        <w:t xml:space="preserve"> </w:t>
      </w:r>
      <w:r>
        <w:rPr>
          <w:spacing w:val="-5"/>
        </w:rPr>
        <w:t>1A</w:t>
      </w:r>
    </w:p>
    <w:p w14:paraId="7ECBE104" w14:textId="77777777" w:rsidR="00F44EA2" w:rsidRDefault="00F44EA2" w:rsidP="00FE07FB">
      <w:pPr>
        <w:pStyle w:val="Heading2"/>
        <w:rPr>
          <w:i/>
          <w:color w:val="0000FF"/>
        </w:rPr>
      </w:pPr>
      <w:r>
        <w:t>Your</w:t>
      </w:r>
      <w:r>
        <w:rPr>
          <w:spacing w:val="-6"/>
        </w:rPr>
        <w:t xml:space="preserve"> </w:t>
      </w:r>
      <w:r>
        <w:t>prescriptions</w:t>
      </w:r>
      <w:r>
        <w:rPr>
          <w:spacing w:val="-6"/>
        </w:rPr>
        <w:t xml:space="preserve"> </w:t>
      </w:r>
      <w:r>
        <w:t>for</w:t>
      </w:r>
      <w:r>
        <w:rPr>
          <w:spacing w:val="-6"/>
        </w:rPr>
        <w:t xml:space="preserve"> </w:t>
      </w:r>
      <w:r>
        <w:t>drugs</w:t>
      </w:r>
      <w:r>
        <w:rPr>
          <w:spacing w:val="-6"/>
        </w:rPr>
        <w:t xml:space="preserve"> </w:t>
      </w:r>
      <w:r>
        <w:t>covered</w:t>
      </w:r>
      <w:r>
        <w:rPr>
          <w:spacing w:val="-6"/>
        </w:rPr>
        <w:t xml:space="preserve"> </w:t>
      </w:r>
      <w:r>
        <w:t>by</w:t>
      </w:r>
      <w:r>
        <w:rPr>
          <w:spacing w:val="-6"/>
        </w:rPr>
        <w:t xml:space="preserve"> </w:t>
      </w:r>
      <w:r>
        <w:t>your</w:t>
      </w:r>
      <w:r>
        <w:rPr>
          <w:spacing w:val="-6"/>
        </w:rPr>
        <w:t xml:space="preserve"> </w:t>
      </w:r>
      <w:r>
        <w:t xml:space="preserve">plan’s Supplemental Drug </w:t>
      </w:r>
      <w:r w:rsidRPr="00FE07FB">
        <w:t>Coverage</w:t>
      </w:r>
      <w:r>
        <w:t xml:space="preserve">: </w:t>
      </w:r>
      <w:r w:rsidRPr="00D8708E">
        <w:rPr>
          <w:i/>
          <w:color w:val="0000FF"/>
        </w:rPr>
        <w:t>[MONTH YEAR]</w:t>
      </w:r>
    </w:p>
    <w:p w14:paraId="6E8461BE" w14:textId="77777777" w:rsidR="00F44EA2" w:rsidRDefault="00F44EA2" w:rsidP="000C67FF">
      <w:pPr>
        <w:pStyle w:val="Blueitalicsinstructionstext"/>
      </w:pPr>
      <w:r>
        <w:t>[Include Chart 1A only if the EOB is for a plan member who has filled at least one prescription during the month for a non-Part D drug that is covered by the plan’s Supplemental Drug Coverage.</w:t>
      </w:r>
    </w:p>
    <w:p w14:paraId="67A6A9A3" w14:textId="77777777" w:rsidR="00F44EA2" w:rsidRPr="00DC59C8" w:rsidRDefault="00F44EA2" w:rsidP="00F44EA2">
      <w:pPr>
        <w:pStyle w:val="Blueitalicsinstructionstext"/>
        <w:ind w:left="115"/>
      </w:pPr>
    </w:p>
    <w:p w14:paraId="7FC6B68A" w14:textId="20B6903B" w:rsidR="00F44EA2" w:rsidRDefault="00F44EA2" w:rsidP="000C67FF">
      <w:pPr>
        <w:pStyle w:val="Blueitalicsinstructionstext"/>
        <w:rPr>
          <w:sz w:val="24"/>
        </w:rPr>
      </w:pPr>
      <w:r w:rsidRPr="00A42AAC">
        <w:t>Do</w:t>
      </w:r>
      <w:r>
        <w:t>n’</w:t>
      </w:r>
      <w:r w:rsidRPr="00A42AAC">
        <w:t xml:space="preserve">t </w:t>
      </w:r>
      <w:r>
        <w:t>give</w:t>
      </w:r>
      <w:r w:rsidRPr="00A42AAC">
        <w:t xml:space="preserve"> information in the Part D EOB about drugs or supplies that would be covered for a beneficiary in original Medicare under Parts A and/or B; for an enrollee in a </w:t>
      </w:r>
      <w:r w:rsidR="00193F96">
        <w:t>MA-PD</w:t>
      </w:r>
      <w:r w:rsidRPr="00A42AAC">
        <w:t xml:space="preserve"> plan under the plan’s Part A/B coverage; or otherwise covered under non-Medicare insurance.</w:t>
      </w:r>
      <w:r>
        <w:t>]</w:t>
      </w:r>
    </w:p>
    <w:p w14:paraId="0555D4A8" w14:textId="77777777" w:rsidR="00F44EA2" w:rsidRPr="000B6C50" w:rsidRDefault="00F44EA2" w:rsidP="00F44EA2">
      <w:pPr>
        <w:pStyle w:val="Heading2"/>
        <w:rPr>
          <w:i/>
          <w:color w:val="0000FF"/>
        </w:rPr>
      </w:pPr>
    </w:p>
    <w:p w14:paraId="48CBE2B5" w14:textId="704A1659" w:rsidR="00F44EA2" w:rsidRPr="005A0637" w:rsidRDefault="00F44EA2" w:rsidP="00FE07FB">
      <w:pPr>
        <w:pStyle w:val="BodyText"/>
        <w:rPr>
          <w:b/>
        </w:rPr>
      </w:pPr>
      <w:r>
        <w:t>Your Supplemental Drug Coverage pays for some drugs not generally covered by Medicare. Any prescriptions you filled</w:t>
      </w:r>
      <w:r>
        <w:rPr>
          <w:spacing w:val="-6"/>
        </w:rPr>
        <w:t xml:space="preserve"> </w:t>
      </w:r>
      <w:r>
        <w:t>for</w:t>
      </w:r>
      <w:r>
        <w:rPr>
          <w:spacing w:val="-3"/>
        </w:rPr>
        <w:t xml:space="preserve"> </w:t>
      </w:r>
      <w:r>
        <w:t>these</w:t>
      </w:r>
      <w:r>
        <w:rPr>
          <w:spacing w:val="-3"/>
        </w:rPr>
        <w:t xml:space="preserve"> </w:t>
      </w:r>
      <w:r>
        <w:t>drugs</w:t>
      </w:r>
      <w:r>
        <w:rPr>
          <w:spacing w:val="-3"/>
        </w:rPr>
        <w:t xml:space="preserve"> </w:t>
      </w:r>
      <w:r>
        <w:t>this</w:t>
      </w:r>
      <w:r>
        <w:rPr>
          <w:spacing w:val="-3"/>
        </w:rPr>
        <w:t xml:space="preserve"> </w:t>
      </w:r>
      <w:r>
        <w:t>month</w:t>
      </w:r>
      <w:r>
        <w:rPr>
          <w:spacing w:val="-3"/>
        </w:rPr>
        <w:t xml:space="preserve"> </w:t>
      </w:r>
      <w:r>
        <w:t>are</w:t>
      </w:r>
      <w:r>
        <w:rPr>
          <w:spacing w:val="-3"/>
        </w:rPr>
        <w:t xml:space="preserve"> </w:t>
      </w:r>
      <w:r>
        <w:t>listed</w:t>
      </w:r>
      <w:r>
        <w:rPr>
          <w:spacing w:val="-3"/>
        </w:rPr>
        <w:t xml:space="preserve"> </w:t>
      </w:r>
      <w:r>
        <w:t>in</w:t>
      </w:r>
      <w:r>
        <w:rPr>
          <w:spacing w:val="-3"/>
        </w:rPr>
        <w:t xml:space="preserve"> </w:t>
      </w:r>
      <w:r>
        <w:t>the</w:t>
      </w:r>
      <w:r>
        <w:rPr>
          <w:spacing w:val="-3"/>
        </w:rPr>
        <w:t xml:space="preserve"> </w:t>
      </w:r>
      <w:r>
        <w:t>chart</w:t>
      </w:r>
      <w:r>
        <w:rPr>
          <w:spacing w:val="-3"/>
        </w:rPr>
        <w:t xml:space="preserve"> </w:t>
      </w:r>
      <w:r>
        <w:t>below.</w:t>
      </w:r>
      <w:r>
        <w:rPr>
          <w:spacing w:val="-3"/>
        </w:rPr>
        <w:t xml:space="preserve"> </w:t>
      </w:r>
      <w:r w:rsidRPr="005A0637">
        <w:rPr>
          <w:b/>
        </w:rPr>
        <w:t>The</w:t>
      </w:r>
      <w:r w:rsidRPr="005A0637">
        <w:rPr>
          <w:b/>
          <w:spacing w:val="-3"/>
        </w:rPr>
        <w:t xml:space="preserve"> </w:t>
      </w:r>
      <w:r w:rsidRPr="005A0637">
        <w:rPr>
          <w:b/>
        </w:rPr>
        <w:t>amounts</w:t>
      </w:r>
      <w:r w:rsidRPr="005A0637">
        <w:rPr>
          <w:b/>
          <w:spacing w:val="-3"/>
        </w:rPr>
        <w:t xml:space="preserve"> </w:t>
      </w:r>
      <w:r w:rsidRPr="005A0637">
        <w:rPr>
          <w:b/>
        </w:rPr>
        <w:t>paid</w:t>
      </w:r>
      <w:r w:rsidRPr="005A0637">
        <w:rPr>
          <w:b/>
          <w:spacing w:val="-3"/>
        </w:rPr>
        <w:t xml:space="preserve"> </w:t>
      </w:r>
      <w:r w:rsidRPr="005A0637">
        <w:rPr>
          <w:b/>
        </w:rPr>
        <w:t>for</w:t>
      </w:r>
      <w:r w:rsidRPr="005A0637">
        <w:rPr>
          <w:b/>
          <w:spacing w:val="-3"/>
        </w:rPr>
        <w:t xml:space="preserve"> </w:t>
      </w:r>
      <w:r w:rsidRPr="005A0637">
        <w:rPr>
          <w:b/>
        </w:rPr>
        <w:t>these</w:t>
      </w:r>
      <w:r w:rsidRPr="005A0637">
        <w:rPr>
          <w:b/>
          <w:spacing w:val="-3"/>
        </w:rPr>
        <w:t xml:space="preserve"> </w:t>
      </w:r>
      <w:r w:rsidRPr="005A0637">
        <w:rPr>
          <w:b/>
        </w:rPr>
        <w:t>drugs</w:t>
      </w:r>
      <w:r w:rsidRPr="005A0637">
        <w:rPr>
          <w:b/>
          <w:spacing w:val="-3"/>
        </w:rPr>
        <w:t xml:space="preserve"> </w:t>
      </w:r>
      <w:r w:rsidRPr="005A0637">
        <w:rPr>
          <w:b/>
        </w:rPr>
        <w:t>do</w:t>
      </w:r>
      <w:r w:rsidRPr="005A0637">
        <w:rPr>
          <w:b/>
          <w:spacing w:val="-4"/>
        </w:rPr>
        <w:t xml:space="preserve"> </w:t>
      </w:r>
      <w:r w:rsidRPr="005A0637">
        <w:rPr>
          <w:rFonts w:ascii="Arial-BoldItalicMT"/>
          <w:b/>
          <w:i/>
        </w:rPr>
        <w:t>not</w:t>
      </w:r>
      <w:r w:rsidRPr="005A0637">
        <w:rPr>
          <w:rFonts w:ascii="Arial-BoldItalicMT"/>
          <w:b/>
          <w:i/>
          <w:spacing w:val="-16"/>
        </w:rPr>
        <w:t xml:space="preserve"> </w:t>
      </w:r>
      <w:r w:rsidRPr="005A0637">
        <w:rPr>
          <w:b/>
        </w:rPr>
        <w:t>count</w:t>
      </w:r>
      <w:r w:rsidRPr="005A0637">
        <w:rPr>
          <w:b/>
          <w:spacing w:val="-2"/>
        </w:rPr>
        <w:t xml:space="preserve"> </w:t>
      </w:r>
      <w:r w:rsidRPr="005A0637">
        <w:rPr>
          <w:b/>
        </w:rPr>
        <w:t xml:space="preserve">toward your </w:t>
      </w:r>
      <w:r w:rsidR="007C485F">
        <w:rPr>
          <w:b/>
        </w:rPr>
        <w:t>O</w:t>
      </w:r>
      <w:r w:rsidR="007C485F" w:rsidRPr="005A0637">
        <w:rPr>
          <w:b/>
        </w:rPr>
        <w:t>ut</w:t>
      </w:r>
      <w:r w:rsidRPr="005A0637">
        <w:rPr>
          <w:b/>
        </w:rPr>
        <w:t>-of-</w:t>
      </w:r>
      <w:r w:rsidR="007C485F">
        <w:rPr>
          <w:b/>
        </w:rPr>
        <w:t>P</w:t>
      </w:r>
      <w:r w:rsidRPr="005A0637">
        <w:rPr>
          <w:b/>
        </w:rPr>
        <w:t xml:space="preserve">ocket </w:t>
      </w:r>
      <w:r w:rsidR="007C485F">
        <w:rPr>
          <w:b/>
        </w:rPr>
        <w:t>C</w:t>
      </w:r>
      <w:r w:rsidRPr="005A0637">
        <w:rPr>
          <w:b/>
        </w:rPr>
        <w:t xml:space="preserve">osts or </w:t>
      </w:r>
      <w:r w:rsidR="007C485F">
        <w:rPr>
          <w:b/>
        </w:rPr>
        <w:t>T</w:t>
      </w:r>
      <w:r w:rsidRPr="005A0637">
        <w:rPr>
          <w:b/>
        </w:rPr>
        <w:t xml:space="preserve">otal </w:t>
      </w:r>
      <w:r w:rsidR="007C485F">
        <w:rPr>
          <w:b/>
        </w:rPr>
        <w:t>D</w:t>
      </w:r>
      <w:r w:rsidRPr="005A0637">
        <w:rPr>
          <w:b/>
        </w:rPr>
        <w:t xml:space="preserve">rug </w:t>
      </w:r>
      <w:r w:rsidR="007C485F">
        <w:rPr>
          <w:b/>
        </w:rPr>
        <w:t>C</w:t>
      </w:r>
      <w:r w:rsidRPr="005A0637">
        <w:rPr>
          <w:b/>
        </w:rPr>
        <w:t>osts.</w:t>
      </w:r>
    </w:p>
    <w:p w14:paraId="50C52400" w14:textId="77777777" w:rsidR="00F44EA2" w:rsidRDefault="00F44EA2" w:rsidP="00F44EA2">
      <w:pPr>
        <w:pStyle w:val="BodyText"/>
      </w:pPr>
    </w:p>
    <w:tbl>
      <w:tblPr>
        <w:tblW w:w="1076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2430"/>
        <w:gridCol w:w="2340"/>
        <w:gridCol w:w="2430"/>
      </w:tblGrid>
      <w:tr w:rsidR="00F44EA2" w14:paraId="36FDF562" w14:textId="77777777" w:rsidTr="001C51CA">
        <w:trPr>
          <w:trHeight w:val="617"/>
        </w:trPr>
        <w:tc>
          <w:tcPr>
            <w:tcW w:w="3563" w:type="dxa"/>
            <w:tcBorders>
              <w:top w:val="nil"/>
              <w:left w:val="nil"/>
              <w:bottom w:val="dotted" w:sz="6" w:space="0" w:color="auto"/>
              <w:right w:val="single" w:sz="24" w:space="0" w:color="auto"/>
            </w:tcBorders>
            <w:vAlign w:val="center"/>
          </w:tcPr>
          <w:p w14:paraId="36030392" w14:textId="77777777" w:rsidR="00F44EA2" w:rsidRPr="00866993" w:rsidRDefault="00F44EA2" w:rsidP="00281392">
            <w:pPr>
              <w:pStyle w:val="TableParagraph"/>
              <w:spacing w:line="240" w:lineRule="auto"/>
              <w:ind w:left="52"/>
              <w:rPr>
                <w:b/>
              </w:rPr>
            </w:pPr>
            <w:r w:rsidRPr="00166E50">
              <w:rPr>
                <w:b/>
              </w:rPr>
              <w:t>Drug Name, Fill Date,</w:t>
            </w:r>
            <w:r w:rsidRPr="00866993">
              <w:rPr>
                <w:b/>
              </w:rPr>
              <w:br/>
              <w:t>Pharmacy, Rx#</w:t>
            </w:r>
          </w:p>
        </w:tc>
        <w:tc>
          <w:tcPr>
            <w:tcW w:w="2430" w:type="dxa"/>
            <w:tcBorders>
              <w:top w:val="single" w:sz="24" w:space="0" w:color="auto"/>
              <w:left w:val="single" w:sz="24" w:space="0" w:color="auto"/>
              <w:bottom w:val="single" w:sz="24" w:space="0" w:color="auto"/>
              <w:right w:val="single" w:sz="24" w:space="0" w:color="auto"/>
            </w:tcBorders>
            <w:shd w:val="clear" w:color="auto" w:fill="231F20"/>
            <w:vAlign w:val="center"/>
          </w:tcPr>
          <w:p w14:paraId="2CACBD46" w14:textId="77777777" w:rsidR="00F44EA2" w:rsidRPr="00866993" w:rsidRDefault="00F44EA2" w:rsidP="00281392">
            <w:pPr>
              <w:pStyle w:val="TableParagraph"/>
              <w:spacing w:line="240" w:lineRule="auto"/>
              <w:jc w:val="center"/>
              <w:rPr>
                <w:b/>
              </w:rPr>
            </w:pPr>
            <w:r w:rsidRPr="00866993">
              <w:rPr>
                <w:b/>
              </w:rPr>
              <w:t xml:space="preserve">You </w:t>
            </w:r>
            <w:r>
              <w:rPr>
                <w:b/>
              </w:rPr>
              <w:br/>
            </w:r>
            <w:r w:rsidRPr="00866993">
              <w:rPr>
                <w:b/>
              </w:rPr>
              <w:t>Paid</w:t>
            </w:r>
          </w:p>
        </w:tc>
        <w:tc>
          <w:tcPr>
            <w:tcW w:w="2340" w:type="dxa"/>
            <w:tcBorders>
              <w:top w:val="nil"/>
              <w:left w:val="single" w:sz="24" w:space="0" w:color="auto"/>
              <w:bottom w:val="dotted" w:sz="6" w:space="0" w:color="auto"/>
              <w:right w:val="dotted" w:sz="6" w:space="0" w:color="auto"/>
            </w:tcBorders>
            <w:vAlign w:val="center"/>
          </w:tcPr>
          <w:p w14:paraId="79E5F9F9" w14:textId="77777777" w:rsidR="00F44EA2" w:rsidRPr="00866993" w:rsidRDefault="00F44EA2" w:rsidP="00281392">
            <w:pPr>
              <w:pStyle w:val="TableParagraph"/>
              <w:spacing w:line="240" w:lineRule="auto"/>
              <w:jc w:val="center"/>
              <w:rPr>
                <w:b/>
              </w:rPr>
            </w:pPr>
            <w:r w:rsidRPr="00866993">
              <w:rPr>
                <w:b/>
              </w:rPr>
              <w:t xml:space="preserve">Plan </w:t>
            </w:r>
            <w:r>
              <w:rPr>
                <w:b/>
              </w:rPr>
              <w:br/>
            </w:r>
            <w:r w:rsidRPr="00866993">
              <w:rPr>
                <w:b/>
              </w:rPr>
              <w:t>Paid</w:t>
            </w:r>
          </w:p>
        </w:tc>
        <w:tc>
          <w:tcPr>
            <w:tcW w:w="2430" w:type="dxa"/>
            <w:tcBorders>
              <w:top w:val="nil"/>
              <w:left w:val="dotted" w:sz="6" w:space="0" w:color="auto"/>
              <w:bottom w:val="dotted" w:sz="6" w:space="0" w:color="auto"/>
              <w:right w:val="nil"/>
            </w:tcBorders>
            <w:vAlign w:val="center"/>
          </w:tcPr>
          <w:p w14:paraId="06B3B39B" w14:textId="77777777" w:rsidR="00F44EA2" w:rsidRPr="00866993" w:rsidRDefault="00F44EA2" w:rsidP="00281392">
            <w:pPr>
              <w:pStyle w:val="TableParagraph"/>
              <w:spacing w:line="240" w:lineRule="auto"/>
              <w:jc w:val="center"/>
              <w:rPr>
                <w:b/>
              </w:rPr>
            </w:pPr>
            <w:r w:rsidRPr="00866993">
              <w:rPr>
                <w:b/>
              </w:rPr>
              <w:t xml:space="preserve">Other </w:t>
            </w:r>
            <w:r>
              <w:rPr>
                <w:b/>
              </w:rPr>
              <w:br/>
            </w:r>
            <w:r w:rsidRPr="00866993">
              <w:rPr>
                <w:b/>
              </w:rPr>
              <w:t>Payments</w:t>
            </w:r>
          </w:p>
        </w:tc>
      </w:tr>
      <w:tr w:rsidR="00F44EA2" w14:paraId="7297AB77" w14:textId="77777777" w:rsidTr="001C51CA">
        <w:trPr>
          <w:trHeight w:val="615"/>
        </w:trPr>
        <w:tc>
          <w:tcPr>
            <w:tcW w:w="3563" w:type="dxa"/>
            <w:tcBorders>
              <w:top w:val="dotted" w:sz="6" w:space="0" w:color="auto"/>
              <w:left w:val="nil"/>
              <w:bottom w:val="dotted" w:sz="6" w:space="0" w:color="auto"/>
              <w:right w:val="single" w:sz="18" w:space="0" w:color="auto"/>
            </w:tcBorders>
          </w:tcPr>
          <w:p w14:paraId="47BB93A8" w14:textId="77777777" w:rsidR="00F44EA2" w:rsidRPr="00A42AAC" w:rsidRDefault="00F44EA2" w:rsidP="00281392">
            <w:pPr>
              <w:rPr>
                <w:rFonts w:ascii="Arial" w:hAnsi="Arial" w:cs="Arial"/>
                <w:i/>
                <w:color w:val="0000FF"/>
                <w:sz w:val="20"/>
                <w:szCs w:val="20"/>
              </w:rPr>
            </w:pPr>
            <w:r w:rsidRPr="00A42AAC">
              <w:rPr>
                <w:rFonts w:ascii="Arial" w:hAnsi="Arial" w:cs="Arial"/>
                <w:b/>
                <w:i/>
                <w:color w:val="0000FF"/>
              </w:rPr>
              <w:t xml:space="preserve">[Insert name of drug (other than compound) followed by quantity, strength, and form, e.g., “25 mg tabs”. </w:t>
            </w:r>
            <w:r w:rsidRPr="000F24AA">
              <w:rPr>
                <w:rFonts w:ascii="Arial" w:hAnsi="Arial" w:cs="Arial"/>
                <w:b/>
                <w:i/>
                <w:color w:val="0000FF"/>
              </w:rPr>
              <w:t>Identify compound drugs as such and provide quantity.]</w:t>
            </w:r>
          </w:p>
          <w:p w14:paraId="021C72D2" w14:textId="77777777" w:rsidR="00F44EA2" w:rsidRPr="00A42AAC" w:rsidRDefault="00F44EA2" w:rsidP="00281392">
            <w:pPr>
              <w:spacing w:before="120"/>
              <w:rPr>
                <w:rFonts w:ascii="Arial" w:hAnsi="Arial" w:cs="Arial"/>
                <w:i/>
                <w:color w:val="0000FF"/>
              </w:rPr>
            </w:pPr>
            <w:r w:rsidRPr="00A42AAC">
              <w:rPr>
                <w:rFonts w:ascii="Arial" w:hAnsi="Arial" w:cs="Arial"/>
                <w:i/>
                <w:color w:val="0000FF"/>
              </w:rPr>
              <w:t xml:space="preserve">[Insert date filled]. [Plans should include the </w:t>
            </w:r>
            <w:r>
              <w:rPr>
                <w:rFonts w:ascii="Arial" w:hAnsi="Arial" w:cs="Arial"/>
                <w:i/>
                <w:color w:val="0000FF"/>
              </w:rPr>
              <w:t xml:space="preserve">pharmacy </w:t>
            </w:r>
            <w:r w:rsidRPr="00A42AAC">
              <w:rPr>
                <w:rFonts w:ascii="Arial" w:hAnsi="Arial" w:cs="Arial"/>
                <w:i/>
                <w:color w:val="0000FF"/>
              </w:rPr>
              <w:t xml:space="preserve">name if known. Plans may add the </w:t>
            </w:r>
            <w:r>
              <w:rPr>
                <w:rFonts w:ascii="Arial" w:hAnsi="Arial" w:cs="Arial"/>
                <w:i/>
                <w:color w:val="0000FF"/>
              </w:rPr>
              <w:t xml:space="preserve">pharmacy </w:t>
            </w:r>
            <w:r w:rsidRPr="00A42AAC">
              <w:rPr>
                <w:rFonts w:ascii="Arial" w:hAnsi="Arial" w:cs="Arial"/>
                <w:i/>
                <w:color w:val="0000FF"/>
              </w:rPr>
              <w:t>location, and other pharmacy information if desired, such as “non-network pharmacy.”]</w:t>
            </w:r>
          </w:p>
          <w:p w14:paraId="186D8D27" w14:textId="77777777" w:rsidR="00F44EA2" w:rsidRPr="00A42AAC" w:rsidRDefault="00F44EA2" w:rsidP="00281392">
            <w:pPr>
              <w:spacing w:before="120"/>
              <w:rPr>
                <w:rFonts w:ascii="Arial" w:hAnsi="Arial" w:cs="Arial"/>
                <w:i/>
                <w:color w:val="0000FF"/>
              </w:rPr>
            </w:pPr>
            <w:r w:rsidRPr="00A42AAC">
              <w:rPr>
                <w:rFonts w:ascii="Arial" w:hAnsi="Arial" w:cs="Arial"/>
                <w:i/>
                <w:color w:val="0000FF"/>
              </w:rPr>
              <w:t xml:space="preserve">[Insert prescription number], [Insert amount dispensed, </w:t>
            </w:r>
            <w:r w:rsidRPr="29814AD7">
              <w:rPr>
                <w:rFonts w:ascii="Arial" w:hAnsi="Arial" w:cs="Arial"/>
                <w:i/>
                <w:color w:val="0000FF"/>
              </w:rPr>
              <w:t xml:space="preserve">as quantity filled and/or </w:t>
            </w:r>
            <w:proofErr w:type="spellStart"/>
            <w:r w:rsidRPr="29814AD7">
              <w:rPr>
                <w:rFonts w:ascii="Arial" w:hAnsi="Arial" w:cs="Arial"/>
                <w:i/>
                <w:color w:val="0000FF"/>
              </w:rPr>
              <w:t>days</w:t>
            </w:r>
            <w:proofErr w:type="spellEnd"/>
            <w:r w:rsidRPr="29814AD7">
              <w:rPr>
                <w:rFonts w:ascii="Arial" w:hAnsi="Arial" w:cs="Arial"/>
                <w:i/>
                <w:color w:val="0000FF"/>
              </w:rPr>
              <w:t xml:space="preserve"> supply</w:t>
            </w:r>
            <w:r w:rsidRPr="00A42AAC">
              <w:rPr>
                <w:rFonts w:ascii="Arial" w:hAnsi="Arial" w:cs="Arial"/>
                <w:i/>
                <w:color w:val="0000FF"/>
              </w:rPr>
              <w:t xml:space="preserve">, e.g., “15 tablets”, “30 day supply.”] [Plans may add </w:t>
            </w:r>
            <w:r>
              <w:rPr>
                <w:rFonts w:ascii="Arial" w:hAnsi="Arial" w:cs="Arial"/>
                <w:i/>
                <w:color w:val="0000FF"/>
              </w:rPr>
              <w:t>more</w:t>
            </w:r>
            <w:r w:rsidRPr="00A42AAC">
              <w:rPr>
                <w:rFonts w:ascii="Arial" w:hAnsi="Arial" w:cs="Arial"/>
                <w:i/>
                <w:color w:val="0000FF"/>
              </w:rPr>
              <w:t xml:space="preserve"> information about the prescription if desired]</w:t>
            </w:r>
          </w:p>
          <w:p w14:paraId="3DCCC0C0" w14:textId="6548526F" w:rsidR="00F44EA2" w:rsidRPr="00866993" w:rsidRDefault="00F44EA2" w:rsidP="00281392">
            <w:pPr>
              <w:spacing w:before="120"/>
            </w:pPr>
            <w:r w:rsidRPr="000B6C50">
              <w:rPr>
                <w:rFonts w:ascii="Arial" w:hAnsi="Arial" w:cs="Arial"/>
                <w:i/>
                <w:color w:val="0000FF"/>
              </w:rPr>
              <w:t xml:space="preserve">[Plans are encouraged to use the optional notes to give members more information about a prescription, such as notes about general price increases for that drug, or when a payment for a drug doesn’t count toward out-of-pocket costs, or the drug is only partially covered because it’s a compound </w:t>
            </w:r>
            <w:r w:rsidRPr="000B6C50">
              <w:rPr>
                <w:rFonts w:ascii="Arial" w:hAnsi="Arial" w:cs="Arial"/>
                <w:i/>
                <w:color w:val="0000FF"/>
              </w:rPr>
              <w:lastRenderedPageBreak/>
              <w:t>drug that includes non-Part D drugs. In this section, the plan may also suggest lower-cost alternatives members and their doctors might consider.]</w:t>
            </w:r>
          </w:p>
        </w:tc>
        <w:tc>
          <w:tcPr>
            <w:tcW w:w="2430" w:type="dxa"/>
            <w:tcBorders>
              <w:top w:val="single" w:sz="24" w:space="0" w:color="auto"/>
              <w:left w:val="single" w:sz="18" w:space="0" w:color="auto"/>
              <w:bottom w:val="dotted" w:sz="6" w:space="0" w:color="auto"/>
              <w:right w:val="single" w:sz="18" w:space="0" w:color="auto"/>
            </w:tcBorders>
            <w:shd w:val="clear" w:color="auto" w:fill="auto"/>
            <w:vAlign w:val="center"/>
          </w:tcPr>
          <w:p w14:paraId="730B5D57" w14:textId="718E5C5F" w:rsidR="00F44EA2" w:rsidRPr="00EC13E1" w:rsidRDefault="00F44EA2" w:rsidP="00281392">
            <w:pPr>
              <w:pStyle w:val="TableParagraph"/>
              <w:jc w:val="center"/>
            </w:pPr>
            <w:r>
              <w:rPr>
                <w:rFonts w:ascii="Arial" w:hAnsi="Arial" w:cs="Arial"/>
                <w:i/>
                <w:color w:val="0000FF"/>
              </w:rPr>
              <w:lastRenderedPageBreak/>
              <w:t>[</w:t>
            </w:r>
            <w:r w:rsidRPr="00A42AAC">
              <w:rPr>
                <w:rFonts w:ascii="Arial" w:hAnsi="Arial" w:cs="Arial"/>
                <w:i/>
                <w:color w:val="0000FF"/>
              </w:rPr>
              <w:t xml:space="preserve">Insert amount. Use </w:t>
            </w:r>
            <w:r w:rsidRPr="00A42AAC">
              <w:rPr>
                <w:rFonts w:ascii="Arial" w:hAnsi="Arial" w:cs="Arial"/>
                <w:color w:val="0000FF"/>
              </w:rPr>
              <w:t>$0</w:t>
            </w:r>
            <w:r w:rsidR="00334CA9">
              <w:rPr>
                <w:rFonts w:ascii="Arial" w:hAnsi="Arial" w:cs="Arial"/>
                <w:color w:val="0000FF"/>
              </w:rPr>
              <w:t xml:space="preserve"> </w:t>
            </w:r>
            <w:r w:rsidRPr="00A42AAC">
              <w:rPr>
                <w:rFonts w:ascii="Arial" w:hAnsi="Arial" w:cs="Arial"/>
                <w:i/>
                <w:color w:val="0000FF"/>
              </w:rPr>
              <w:t>if applicable.]</w:t>
            </w:r>
          </w:p>
        </w:tc>
        <w:tc>
          <w:tcPr>
            <w:tcW w:w="2340" w:type="dxa"/>
            <w:tcBorders>
              <w:top w:val="dotted" w:sz="6" w:space="0" w:color="auto"/>
              <w:left w:val="single" w:sz="18" w:space="0" w:color="auto"/>
              <w:bottom w:val="dotted" w:sz="6" w:space="0" w:color="auto"/>
              <w:right w:val="dotted" w:sz="6" w:space="0" w:color="auto"/>
            </w:tcBorders>
            <w:vAlign w:val="center"/>
          </w:tcPr>
          <w:p w14:paraId="1608B969" w14:textId="61B9337D" w:rsidR="00F44EA2" w:rsidRPr="00EC13E1" w:rsidRDefault="00F44EA2" w:rsidP="00281392">
            <w:pPr>
              <w:pStyle w:val="TableParagraph"/>
              <w:jc w:val="center"/>
            </w:pPr>
            <w:r>
              <w:rPr>
                <w:rFonts w:ascii="Arial" w:hAnsi="Arial" w:cs="Arial"/>
                <w:i/>
                <w:color w:val="0000FF"/>
              </w:rPr>
              <w:t>[</w:t>
            </w:r>
            <w:r w:rsidRPr="00A42AAC">
              <w:rPr>
                <w:rFonts w:ascii="Arial" w:hAnsi="Arial" w:cs="Arial"/>
                <w:i/>
                <w:color w:val="0000FF"/>
              </w:rPr>
              <w:t xml:space="preserve">Insert amount. Use </w:t>
            </w:r>
            <w:r w:rsidRPr="00A42AAC">
              <w:rPr>
                <w:rFonts w:ascii="Arial" w:hAnsi="Arial" w:cs="Arial"/>
                <w:color w:val="0000FF"/>
              </w:rPr>
              <w:t>$0</w:t>
            </w:r>
            <w:r w:rsidR="00334CA9">
              <w:rPr>
                <w:rFonts w:ascii="Arial" w:hAnsi="Arial" w:cs="Arial"/>
                <w:color w:val="0000FF"/>
              </w:rPr>
              <w:t xml:space="preserve"> </w:t>
            </w:r>
            <w:r w:rsidRPr="00A42AAC">
              <w:rPr>
                <w:rFonts w:ascii="Arial" w:hAnsi="Arial" w:cs="Arial"/>
                <w:i/>
                <w:color w:val="0000FF"/>
              </w:rPr>
              <w:t>if applicable.]</w:t>
            </w:r>
          </w:p>
        </w:tc>
        <w:tc>
          <w:tcPr>
            <w:tcW w:w="2430" w:type="dxa"/>
            <w:tcBorders>
              <w:top w:val="dotted" w:sz="6" w:space="0" w:color="auto"/>
              <w:left w:val="dotted" w:sz="6" w:space="0" w:color="auto"/>
              <w:bottom w:val="dotted" w:sz="6" w:space="0" w:color="auto"/>
              <w:right w:val="nil"/>
            </w:tcBorders>
            <w:vAlign w:val="center"/>
          </w:tcPr>
          <w:p w14:paraId="67BDACB6" w14:textId="2C2A21F8" w:rsidR="00F44EA2" w:rsidRPr="00EC13E1" w:rsidRDefault="00F44EA2" w:rsidP="00281392">
            <w:pPr>
              <w:pStyle w:val="TableParagraph"/>
              <w:ind w:left="180"/>
              <w:jc w:val="center"/>
              <w:rPr>
                <w:b/>
              </w:rPr>
            </w:pPr>
            <w:r w:rsidRPr="00A42AAC">
              <w:rPr>
                <w:rFonts w:ascii="Arial" w:hAnsi="Arial" w:cs="Arial"/>
                <w:i/>
                <w:color w:val="0000FF"/>
              </w:rPr>
              <w:t xml:space="preserve">[Insert amount. Use </w:t>
            </w:r>
            <w:r w:rsidRPr="00A42AAC">
              <w:rPr>
                <w:rFonts w:ascii="Arial" w:hAnsi="Arial" w:cs="Arial"/>
                <w:color w:val="0000FF"/>
              </w:rPr>
              <w:t>$0</w:t>
            </w:r>
            <w:r w:rsidRPr="00A42AAC">
              <w:rPr>
                <w:rFonts w:ascii="Arial" w:hAnsi="Arial" w:cs="Arial"/>
                <w:i/>
                <w:color w:val="0000FF"/>
              </w:rPr>
              <w:t>if applicable. For each payment, identify the payer if known. If payer is</w:t>
            </w:r>
            <w:r>
              <w:rPr>
                <w:rFonts w:ascii="Arial" w:hAnsi="Arial" w:cs="Arial"/>
                <w:i/>
                <w:color w:val="0000FF"/>
              </w:rPr>
              <w:t>n’t</w:t>
            </w:r>
            <w:r w:rsidRPr="00A42AAC">
              <w:rPr>
                <w:rFonts w:ascii="Arial" w:hAnsi="Arial" w:cs="Arial"/>
                <w:i/>
                <w:color w:val="0000FF"/>
              </w:rPr>
              <w:t xml:space="preserve"> known, identify as “other payer.”]</w:t>
            </w:r>
          </w:p>
        </w:tc>
      </w:tr>
      <w:tr w:rsidR="00F44EA2" w14:paraId="3B13A97E" w14:textId="77777777" w:rsidTr="001C51CA">
        <w:trPr>
          <w:trHeight w:val="864"/>
        </w:trPr>
        <w:tc>
          <w:tcPr>
            <w:tcW w:w="3563" w:type="dxa"/>
            <w:tcBorders>
              <w:top w:val="dotted" w:sz="6" w:space="0" w:color="auto"/>
              <w:left w:val="nil"/>
              <w:bottom w:val="dotted" w:sz="6" w:space="0" w:color="auto"/>
              <w:right w:val="single" w:sz="18" w:space="0" w:color="auto"/>
            </w:tcBorders>
            <w:shd w:val="clear" w:color="auto" w:fill="F2F2F2" w:themeFill="background1" w:themeFillShade="F2"/>
            <w:vAlign w:val="center"/>
          </w:tcPr>
          <w:p w14:paraId="3F99DCE8" w14:textId="6765F40B" w:rsidR="00F44EA2" w:rsidRDefault="00F44EA2" w:rsidP="00281392">
            <w:pPr>
              <w:pStyle w:val="TableParagraph"/>
              <w:spacing w:before="3" w:line="280" w:lineRule="exact"/>
              <w:ind w:left="40"/>
              <w:rPr>
                <w:b/>
                <w:color w:val="0000FF"/>
              </w:rPr>
            </w:pPr>
            <w:r w:rsidRPr="00866993">
              <w:rPr>
                <w:b/>
              </w:rPr>
              <w:t>Totals for the month of</w:t>
            </w:r>
            <w:r>
              <w:rPr>
                <w:b/>
              </w:rPr>
              <w:br/>
            </w:r>
            <w:r w:rsidRPr="000710FC">
              <w:rPr>
                <w:b/>
                <w:color w:val="0000FF"/>
              </w:rPr>
              <w:t>[Month Year]</w:t>
            </w:r>
          </w:p>
          <w:p w14:paraId="0CBC80AF" w14:textId="199D9656" w:rsidR="00F44EA2" w:rsidRPr="00E6563C" w:rsidRDefault="00F44EA2" w:rsidP="00281392">
            <w:pPr>
              <w:tabs>
                <w:tab w:val="right" w:pos="1595"/>
                <w:tab w:val="right" w:pos="3845"/>
                <w:tab w:val="right" w:pos="7355"/>
              </w:tabs>
              <w:spacing w:before="120" w:after="120"/>
              <w:ind w:right="155"/>
              <w:rPr>
                <w:rFonts w:ascii="Arial" w:hAnsi="Arial" w:cs="Arial"/>
              </w:rPr>
            </w:pPr>
            <w:r w:rsidRPr="00A42AAC">
              <w:rPr>
                <w:rFonts w:ascii="Arial" w:hAnsi="Arial" w:cs="Arial"/>
                <w:i/>
                <w:color w:val="0000FF"/>
              </w:rPr>
              <w:t xml:space="preserve">[Insert totals for the month under each column. Use </w:t>
            </w:r>
            <w:r w:rsidRPr="00A42AAC">
              <w:rPr>
                <w:rFonts w:ascii="Arial" w:hAnsi="Arial" w:cs="Arial"/>
                <w:color w:val="0000FF"/>
              </w:rPr>
              <w:t>$0</w:t>
            </w:r>
            <w:r w:rsidR="00D24C3C">
              <w:rPr>
                <w:rFonts w:ascii="Arial" w:hAnsi="Arial" w:cs="Arial"/>
                <w:color w:val="0000FF"/>
              </w:rPr>
              <w:t xml:space="preserve"> </w:t>
            </w:r>
            <w:r w:rsidRPr="00A42AAC">
              <w:rPr>
                <w:rFonts w:ascii="Arial" w:hAnsi="Arial" w:cs="Arial"/>
                <w:i/>
                <w:color w:val="0000FF"/>
              </w:rPr>
              <w:t>if applicable]</w:t>
            </w:r>
          </w:p>
        </w:tc>
        <w:tc>
          <w:tcPr>
            <w:tcW w:w="2430" w:type="dxa"/>
            <w:tcBorders>
              <w:top w:val="dotted" w:sz="6" w:space="0" w:color="auto"/>
              <w:left w:val="single" w:sz="18" w:space="0" w:color="auto"/>
              <w:bottom w:val="single" w:sz="18" w:space="0" w:color="auto"/>
              <w:right w:val="single" w:sz="18" w:space="0" w:color="auto"/>
            </w:tcBorders>
            <w:shd w:val="clear" w:color="auto" w:fill="F2F2F2" w:themeFill="background1" w:themeFillShade="F2"/>
            <w:vAlign w:val="center"/>
          </w:tcPr>
          <w:p w14:paraId="36A1693B" w14:textId="7BC4EAC8" w:rsidR="00F44EA2" w:rsidRPr="00FA5546" w:rsidRDefault="00F44EA2" w:rsidP="00281392">
            <w:pPr>
              <w:pStyle w:val="TableParagraph"/>
              <w:jc w:val="center"/>
            </w:pPr>
            <w:r w:rsidRPr="00866993">
              <w:rPr>
                <w:b/>
              </w:rPr>
              <w:t>$</w:t>
            </w:r>
            <w:r w:rsidR="00193F96">
              <w:rPr>
                <w:b/>
              </w:rPr>
              <w:t>X</w:t>
            </w:r>
          </w:p>
        </w:tc>
        <w:tc>
          <w:tcPr>
            <w:tcW w:w="2340" w:type="dxa"/>
            <w:tcBorders>
              <w:top w:val="dotted" w:sz="6" w:space="0" w:color="auto"/>
              <w:left w:val="single" w:sz="18" w:space="0" w:color="auto"/>
              <w:bottom w:val="dotted" w:sz="6" w:space="0" w:color="auto"/>
              <w:right w:val="dotted" w:sz="6" w:space="0" w:color="auto"/>
            </w:tcBorders>
            <w:shd w:val="clear" w:color="auto" w:fill="F2F2F2" w:themeFill="background1" w:themeFillShade="F2"/>
            <w:vAlign w:val="center"/>
          </w:tcPr>
          <w:p w14:paraId="694EC3FD" w14:textId="4C6FED72" w:rsidR="00F44EA2" w:rsidRPr="00FA5546" w:rsidRDefault="00F44EA2" w:rsidP="00281392">
            <w:pPr>
              <w:pStyle w:val="TableParagraph"/>
              <w:jc w:val="center"/>
            </w:pPr>
            <w:r w:rsidRPr="00866993">
              <w:rPr>
                <w:b/>
              </w:rPr>
              <w:t>$</w:t>
            </w:r>
            <w:r w:rsidR="00193F96">
              <w:rPr>
                <w:b/>
              </w:rPr>
              <w:t>X</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0DC1ACA9" w14:textId="77777777" w:rsidR="00F44EA2" w:rsidRDefault="00F44EA2" w:rsidP="00281392">
            <w:pPr>
              <w:pStyle w:val="TableParagraph"/>
              <w:jc w:val="center"/>
            </w:pPr>
          </w:p>
          <w:p w14:paraId="5A098A83" w14:textId="7CF512BD" w:rsidR="00F44EA2" w:rsidRPr="00FA5546" w:rsidRDefault="00F44EA2" w:rsidP="00281392">
            <w:pPr>
              <w:pStyle w:val="TableParagraph"/>
              <w:jc w:val="center"/>
            </w:pPr>
            <w:r w:rsidRPr="00866993">
              <w:rPr>
                <w:b/>
              </w:rPr>
              <w:t>$</w:t>
            </w:r>
            <w:r w:rsidR="00193F96">
              <w:rPr>
                <w:b/>
              </w:rPr>
              <w:t>X</w:t>
            </w:r>
          </w:p>
        </w:tc>
      </w:tr>
      <w:bookmarkEnd w:id="3"/>
    </w:tbl>
    <w:p w14:paraId="37DCA384" w14:textId="77777777" w:rsidR="00F44EA2" w:rsidRPr="003B47CC" w:rsidRDefault="00F44EA2" w:rsidP="00F44EA2">
      <w:pPr>
        <w:pStyle w:val="BodyText"/>
        <w:sectPr w:rsidR="00F44EA2" w:rsidRPr="003B47CC" w:rsidSect="005419E7">
          <w:pgSz w:w="12240" w:h="15840"/>
          <w:pgMar w:top="1080" w:right="720" w:bottom="1282" w:left="720" w:header="734" w:footer="432" w:gutter="0"/>
          <w:cols w:space="720"/>
          <w:docGrid w:linePitch="299"/>
        </w:sectPr>
      </w:pPr>
    </w:p>
    <w:p w14:paraId="2679D2BA" w14:textId="77777777" w:rsidR="00F44EA2" w:rsidRDefault="00F44EA2" w:rsidP="00F44EA2">
      <w:pPr>
        <w:pStyle w:val="Heading3"/>
        <w:pBdr>
          <w:top w:val="single" w:sz="18" w:space="0" w:color="auto"/>
        </w:pBdr>
        <w:sectPr w:rsidR="00F44EA2" w:rsidSect="001C51CA">
          <w:type w:val="continuous"/>
          <w:pgSz w:w="12240" w:h="15840"/>
          <w:pgMar w:top="980" w:right="720" w:bottom="280" w:left="720" w:header="736" w:footer="1094" w:gutter="0"/>
          <w:cols w:space="720"/>
        </w:sectPr>
      </w:pPr>
    </w:p>
    <w:p w14:paraId="2A95DFE5" w14:textId="77777777" w:rsidR="00F44EA2" w:rsidRDefault="00F44EA2" w:rsidP="00F44EA2">
      <w:pPr>
        <w:pStyle w:val="BodyText"/>
      </w:pPr>
    </w:p>
    <w:p w14:paraId="0B06CD57" w14:textId="42589BD1" w:rsidR="00732D6F" w:rsidRPr="00DE75DE" w:rsidRDefault="00732D6F" w:rsidP="00732D6F">
      <w:pPr>
        <w:widowControl/>
        <w:autoSpaceDE/>
        <w:autoSpaceDN/>
        <w:spacing w:line="240" w:lineRule="auto"/>
        <w:rPr>
          <w:rFonts w:ascii="Times New Roman" w:hAnsi="Times New Roman" w:cs="Times New Roman"/>
          <w:color w:val="0000FF"/>
        </w:rPr>
      </w:pPr>
      <w:r w:rsidRPr="00797C16">
        <w:rPr>
          <w:rFonts w:ascii="Times New Roman" w:hAnsi="Times New Roman" w:cs="Times New Roman"/>
          <w:i/>
          <w:color w:val="0000FF"/>
        </w:rPr>
        <w:t>[</w:t>
      </w:r>
      <w:r w:rsidRPr="00732D6F">
        <w:rPr>
          <w:rFonts w:ascii="Times New Roman" w:hAnsi="Times New Roman" w:cs="Times New Roman"/>
          <w:i/>
          <w:color w:val="0000FF"/>
        </w:rPr>
        <w:t>In</w:t>
      </w:r>
      <w:r w:rsidRPr="00DE75DE">
        <w:rPr>
          <w:rFonts w:ascii="Times New Roman" w:hAnsi="Times New Roman" w:cs="Times New Roman"/>
          <w:i/>
          <w:color w:val="0000FF"/>
        </w:rPr>
        <w:t xml:space="preserve"> </w:t>
      </w:r>
      <w:r>
        <w:rPr>
          <w:rFonts w:ascii="Times New Roman" w:hAnsi="Times New Roman" w:cs="Times New Roman"/>
          <w:i/>
          <w:color w:val="0000FF"/>
        </w:rPr>
        <w:t>chart 2, t</w:t>
      </w:r>
      <w:r w:rsidRPr="00DE75DE">
        <w:rPr>
          <w:rFonts w:ascii="Times New Roman" w:hAnsi="Times New Roman" w:cs="Times New Roman"/>
          <w:i/>
          <w:color w:val="0000FF"/>
        </w:rPr>
        <w:t xml:space="preserve">he amounts to be used for “you paid” are the final amounts after </w:t>
      </w:r>
      <w:r>
        <w:rPr>
          <w:rFonts w:ascii="Times New Roman" w:hAnsi="Times New Roman" w:cs="Times New Roman"/>
          <w:i/>
          <w:color w:val="0000FF"/>
        </w:rPr>
        <w:t>“</w:t>
      </w:r>
      <w:r w:rsidRPr="00DE75DE">
        <w:rPr>
          <w:rFonts w:ascii="Times New Roman" w:hAnsi="Times New Roman" w:cs="Times New Roman"/>
          <w:i/>
          <w:color w:val="0000FF"/>
        </w:rPr>
        <w:t>other payments</w:t>
      </w:r>
      <w:r>
        <w:rPr>
          <w:rFonts w:ascii="Times New Roman" w:hAnsi="Times New Roman" w:cs="Times New Roman"/>
          <w:i/>
          <w:color w:val="0000FF"/>
        </w:rPr>
        <w:t>”</w:t>
      </w:r>
      <w:r w:rsidRPr="00DE75DE">
        <w:rPr>
          <w:rFonts w:ascii="Times New Roman" w:hAnsi="Times New Roman" w:cs="Times New Roman"/>
          <w:i/>
          <w:color w:val="0000FF"/>
        </w:rPr>
        <w:t xml:space="preserve"> (those made by programs, organizations, or other plans</w:t>
      </w:r>
      <w:r>
        <w:rPr>
          <w:rFonts w:ascii="Times New Roman" w:hAnsi="Times New Roman" w:cs="Times New Roman"/>
          <w:i/>
          <w:color w:val="0000FF"/>
        </w:rPr>
        <w:t xml:space="preserve">; “other payments” may include </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and non-</w:t>
      </w:r>
      <w:proofErr w:type="spellStart"/>
      <w:r>
        <w:rPr>
          <w:rFonts w:ascii="Times New Roman" w:hAnsi="Times New Roman" w:cs="Times New Roman"/>
          <w:i/>
          <w:color w:val="0000FF"/>
        </w:rPr>
        <w:t>TrOOP</w:t>
      </w:r>
      <w:proofErr w:type="spellEnd"/>
      <w:r>
        <w:rPr>
          <w:rFonts w:ascii="Times New Roman" w:hAnsi="Times New Roman" w:cs="Times New Roman"/>
          <w:i/>
          <w:color w:val="0000FF"/>
        </w:rPr>
        <w:t xml:space="preserve"> amounts</w:t>
      </w:r>
      <w:r w:rsidRPr="00DE75DE">
        <w:rPr>
          <w:rFonts w:ascii="Times New Roman" w:hAnsi="Times New Roman" w:cs="Times New Roman"/>
          <w:i/>
          <w:color w:val="0000FF"/>
        </w:rPr>
        <w:t>).</w:t>
      </w:r>
      <w:r>
        <w:rPr>
          <w:rFonts w:ascii="Times New Roman" w:hAnsi="Times New Roman" w:cs="Times New Roman"/>
          <w:i/>
          <w:color w:val="0000FF"/>
        </w:rPr>
        <w:t>]</w:t>
      </w:r>
    </w:p>
    <w:p w14:paraId="1E24F63A" w14:textId="77777777" w:rsidR="00732D6F" w:rsidRDefault="00732D6F" w:rsidP="001C51CA">
      <w:pPr>
        <w:pStyle w:val="ChartNumber"/>
      </w:pPr>
    </w:p>
    <w:p w14:paraId="52BB221E" w14:textId="3F28DFF8" w:rsidR="00F44EA2" w:rsidRDefault="00F44EA2" w:rsidP="001C51CA">
      <w:pPr>
        <w:pStyle w:val="ChartNumber"/>
      </w:pPr>
      <w:r>
        <w:t>CHART</w:t>
      </w:r>
      <w:r>
        <w:rPr>
          <w:spacing w:val="18"/>
        </w:rPr>
        <w:t xml:space="preserve"> </w:t>
      </w:r>
      <w:r>
        <w:rPr>
          <w:spacing w:val="-10"/>
        </w:rPr>
        <w:t>2</w:t>
      </w:r>
    </w:p>
    <w:p w14:paraId="7018AF23" w14:textId="193FB99E" w:rsidR="00F44EA2" w:rsidRDefault="00F44EA2" w:rsidP="001C51CA">
      <w:pPr>
        <w:pStyle w:val="Heading2"/>
        <w:rPr>
          <w:spacing w:val="-2"/>
        </w:rPr>
      </w:pPr>
      <w:r w:rsidRPr="00FE07FB">
        <w:t>Your</w:t>
      </w:r>
      <w:r>
        <w:t xml:space="preserve"> YEARLY spending totals for covered Part D </w:t>
      </w:r>
      <w:r>
        <w:rPr>
          <w:spacing w:val="-2"/>
        </w:rPr>
        <w:t>drugs</w:t>
      </w:r>
    </w:p>
    <w:p w14:paraId="38CC3129" w14:textId="77777777" w:rsidR="005419E7" w:rsidRDefault="005419E7" w:rsidP="001C51CA">
      <w:pPr>
        <w:pStyle w:val="Heading2"/>
        <w:rPr>
          <w:spacing w:val="-2"/>
        </w:rPr>
      </w:pPr>
    </w:p>
    <w:p w14:paraId="2A511C53" w14:textId="77777777" w:rsidR="005419E7" w:rsidRDefault="005419E7" w:rsidP="001C51CA">
      <w:pPr>
        <w:pStyle w:val="Heading2"/>
        <w:rPr>
          <w:spacing w:val="-2"/>
        </w:rPr>
      </w:pPr>
    </w:p>
    <w:p w14:paraId="035D4AF3" w14:textId="77777777" w:rsidR="005419E7" w:rsidRDefault="005419E7" w:rsidP="001C51CA">
      <w:pPr>
        <w:pStyle w:val="Heading2"/>
        <w:rPr>
          <w:spacing w:val="-2"/>
        </w:rPr>
      </w:pPr>
    </w:p>
    <w:p w14:paraId="1598F70E" w14:textId="77777777" w:rsidR="005419E7" w:rsidRDefault="005419E7" w:rsidP="001C51CA">
      <w:pPr>
        <w:pStyle w:val="Heading2"/>
        <w:rPr>
          <w:spacing w:val="-2"/>
        </w:rPr>
      </w:pPr>
    </w:p>
    <w:p w14:paraId="50E2F298" w14:textId="77777777" w:rsidR="005419E7" w:rsidRDefault="005419E7" w:rsidP="001C51CA">
      <w:pPr>
        <w:pStyle w:val="Heading2"/>
        <w:rPr>
          <w:spacing w:val="-2"/>
        </w:rPr>
      </w:pPr>
    </w:p>
    <w:p w14:paraId="7F00B4D4" w14:textId="306BA74A" w:rsidR="00E00816" w:rsidRPr="005419E7" w:rsidRDefault="005419E7" w:rsidP="005419E7">
      <w:pPr>
        <w:pStyle w:val="Heading2"/>
      </w:pPr>
      <w:r w:rsidRPr="00FE07FB">
        <w:rPr>
          <w:noProof/>
        </w:rPr>
        <mc:AlternateContent>
          <mc:Choice Requires="wps">
            <w:drawing>
              <wp:inline distT="0" distB="0" distL="0" distR="0" wp14:anchorId="15A2787B" wp14:editId="3F225C67">
                <wp:extent cx="3486150" cy="1209675"/>
                <wp:effectExtent l="0" t="0" r="6350" b="5080"/>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209675"/>
                        </a:xfrm>
                        <a:prstGeom prst="rect">
                          <a:avLst/>
                        </a:prstGeom>
                        <a:solidFill>
                          <a:srgbClr val="E6E7E8"/>
                        </a:solidFill>
                        <a:ln w="19050">
                          <a:noFill/>
                          <a:miter lim="800000"/>
                          <a:headEnd/>
                          <a:tailEnd/>
                        </a:ln>
                      </wps:spPr>
                      <wps:txbx>
                        <w:txbxContent>
                          <w:p w14:paraId="515D9EF9" w14:textId="77777777" w:rsidR="005419E7" w:rsidRPr="00F9165E" w:rsidRDefault="005419E7" w:rsidP="005419E7">
                            <w:pPr>
                              <w:pStyle w:val="Heading3graybox"/>
                              <w:rPr>
                                <w:color w:val="000000"/>
                              </w:rPr>
                            </w:pPr>
                            <w:r w:rsidRPr="00AC0315">
                              <w:t>Totals</w:t>
                            </w:r>
                            <w:r w:rsidRPr="00F9165E">
                              <w:rPr>
                                <w:spacing w:val="3"/>
                              </w:rPr>
                              <w:t xml:space="preserve"> </w:t>
                            </w:r>
                            <w:r w:rsidRPr="00AC0315">
                              <w:t>for</w:t>
                            </w:r>
                            <w:r w:rsidRPr="00F9165E">
                              <w:rPr>
                                <w:spacing w:val="5"/>
                              </w:rPr>
                              <w:t xml:space="preserve"> </w:t>
                            </w:r>
                            <w:r w:rsidRPr="001C51CA">
                              <w:t>the</w:t>
                            </w:r>
                            <w:r w:rsidRPr="00F9165E">
                              <w:rPr>
                                <w:spacing w:val="5"/>
                              </w:rPr>
                              <w:t xml:space="preserve"> </w:t>
                            </w:r>
                            <w:r w:rsidRPr="00AC0315">
                              <w:t>year-to-date</w:t>
                            </w:r>
                          </w:p>
                          <w:p w14:paraId="0FA8A055" w14:textId="77777777" w:rsidR="005419E7" w:rsidRPr="00F92747" w:rsidRDefault="005419E7" w:rsidP="005419E7">
                            <w:pPr>
                              <w:pStyle w:val="ListParagraph"/>
                              <w:rPr>
                                <w:color w:val="000000"/>
                              </w:rPr>
                            </w:pPr>
                            <w:r w:rsidRPr="00F92747">
                              <w:t>Your</w:t>
                            </w:r>
                            <w:r w:rsidRPr="00F92747">
                              <w:rPr>
                                <w:spacing w:val="-8"/>
                              </w:rPr>
                              <w:t xml:space="preserve"> </w:t>
                            </w:r>
                            <w:r w:rsidRPr="00F92747">
                              <w:t>Out-of-Pocket</w:t>
                            </w:r>
                            <w:r w:rsidRPr="00F92747">
                              <w:rPr>
                                <w:spacing w:val="-6"/>
                              </w:rPr>
                              <w:t xml:space="preserve"> </w:t>
                            </w:r>
                            <w:r w:rsidRPr="00F92747">
                              <w:t>Costs</w:t>
                            </w:r>
                            <w:r w:rsidRPr="00F92747">
                              <w:rPr>
                                <w:spacing w:val="-4"/>
                              </w:rPr>
                              <w:t xml:space="preserve"> </w:t>
                            </w:r>
                            <w:r w:rsidRPr="00F92747">
                              <w:t>amount</w:t>
                            </w:r>
                            <w:r w:rsidRPr="00F92747">
                              <w:rPr>
                                <w:spacing w:val="-6"/>
                              </w:rPr>
                              <w:t xml:space="preserve"> </w:t>
                            </w:r>
                            <w:r w:rsidRPr="00F92747">
                              <w:t>is</w:t>
                            </w:r>
                            <w:r w:rsidRPr="00F92747">
                              <w:rPr>
                                <w:spacing w:val="-6"/>
                              </w:rPr>
                              <w:t xml:space="preserve"> </w:t>
                            </w:r>
                            <w:r w:rsidRPr="00F92747">
                              <w:t>$</w:t>
                            </w:r>
                            <w:r w:rsidRPr="00F92747">
                              <w:rPr>
                                <w:i/>
                                <w:color w:val="0000FF"/>
                              </w:rPr>
                              <w:t xml:space="preserve">[insert year-to-date </w:t>
                            </w:r>
                            <w:proofErr w:type="spellStart"/>
                            <w:r w:rsidRPr="00F92747">
                              <w:rPr>
                                <w:i/>
                                <w:color w:val="0000FF"/>
                              </w:rPr>
                              <w:t>TrOOP</w:t>
                            </w:r>
                            <w:proofErr w:type="spellEnd"/>
                            <w:r w:rsidRPr="00F92747">
                              <w:rPr>
                                <w:i/>
                                <w:color w:val="0000FF"/>
                              </w:rPr>
                              <w:t>; use “$0” if applicable]</w:t>
                            </w:r>
                            <w:r>
                              <w:rPr>
                                <w:i/>
                                <w:color w:val="0000FF"/>
                              </w:rPr>
                              <w:t xml:space="preserve"> </w:t>
                            </w:r>
                            <w:r w:rsidRPr="00F92747">
                              <w:t>(includes</w:t>
                            </w:r>
                            <w:r w:rsidRPr="00F92747">
                              <w:rPr>
                                <w:spacing w:val="-5"/>
                              </w:rPr>
                              <w:t xml:space="preserve"> </w:t>
                            </w:r>
                            <w:r w:rsidRPr="00F92747">
                              <w:t>what</w:t>
                            </w:r>
                            <w:r w:rsidRPr="00F92747">
                              <w:rPr>
                                <w:spacing w:val="-5"/>
                              </w:rPr>
                              <w:t xml:space="preserve"> </w:t>
                            </w:r>
                            <w:r w:rsidRPr="00F92747">
                              <w:t>You</w:t>
                            </w:r>
                            <w:r w:rsidRPr="00F92747">
                              <w:rPr>
                                <w:spacing w:val="-5"/>
                              </w:rPr>
                              <w:t xml:space="preserve"> </w:t>
                            </w:r>
                            <w:r w:rsidRPr="00F92747">
                              <w:t>Paid</w:t>
                            </w:r>
                            <w:r w:rsidRPr="00F92747">
                              <w:rPr>
                                <w:spacing w:val="-4"/>
                              </w:rPr>
                              <w:t xml:space="preserve"> </w:t>
                            </w:r>
                            <w:r w:rsidRPr="00F92747">
                              <w:t>plus</w:t>
                            </w:r>
                            <w:r w:rsidRPr="00F92747">
                              <w:rPr>
                                <w:spacing w:val="-5"/>
                              </w:rPr>
                              <w:t xml:space="preserve"> </w:t>
                            </w:r>
                            <w:r w:rsidRPr="00F92747">
                              <w:t>Other</w:t>
                            </w:r>
                            <w:r w:rsidRPr="00F92747">
                              <w:rPr>
                                <w:spacing w:val="-4"/>
                              </w:rPr>
                              <w:t xml:space="preserve"> </w:t>
                            </w:r>
                            <w:r w:rsidRPr="00F92747">
                              <w:rPr>
                                <w:spacing w:val="-2"/>
                              </w:rPr>
                              <w:t>Payments)</w:t>
                            </w:r>
                          </w:p>
                          <w:p w14:paraId="531BA99B" w14:textId="77777777" w:rsidR="005419E7" w:rsidRPr="00F9165E" w:rsidRDefault="005419E7" w:rsidP="005419E7">
                            <w:pPr>
                              <w:pStyle w:val="ListParagraph"/>
                              <w:rPr>
                                <w:color w:val="000000"/>
                              </w:rPr>
                            </w:pPr>
                            <w:r>
                              <w:t>Your</w:t>
                            </w:r>
                            <w:r w:rsidRPr="00F9165E">
                              <w:rPr>
                                <w:spacing w:val="-10"/>
                              </w:rPr>
                              <w:t xml:space="preserve"> </w:t>
                            </w:r>
                            <w:r>
                              <w:t>Total</w:t>
                            </w:r>
                            <w:r w:rsidRPr="00F9165E">
                              <w:rPr>
                                <w:spacing w:val="-6"/>
                              </w:rPr>
                              <w:t xml:space="preserve"> </w:t>
                            </w:r>
                            <w:r>
                              <w:t>Drug</w:t>
                            </w:r>
                            <w:r w:rsidRPr="00F9165E">
                              <w:rPr>
                                <w:spacing w:val="-7"/>
                              </w:rPr>
                              <w:t xml:space="preserve"> </w:t>
                            </w:r>
                            <w:r>
                              <w:t>Costs</w:t>
                            </w:r>
                            <w:r w:rsidRPr="00F9165E">
                              <w:rPr>
                                <w:spacing w:val="-7"/>
                              </w:rPr>
                              <w:t xml:space="preserve"> </w:t>
                            </w:r>
                            <w:r>
                              <w:t>amount</w:t>
                            </w:r>
                            <w:r w:rsidRPr="00F9165E">
                              <w:rPr>
                                <w:spacing w:val="-7"/>
                              </w:rPr>
                              <w:t xml:space="preserve"> </w:t>
                            </w:r>
                            <w:r>
                              <w:t>is</w:t>
                            </w:r>
                            <w:r w:rsidRPr="00F9165E">
                              <w:rPr>
                                <w:spacing w:val="-7"/>
                              </w:rPr>
                              <w:t xml:space="preserve"> </w:t>
                            </w:r>
                            <w:r w:rsidRPr="00F24125">
                              <w:t>$</w:t>
                            </w:r>
                            <w:r w:rsidRPr="00797C16">
                              <w:rPr>
                                <w:i/>
                              </w:rPr>
                              <w:t>[</w:t>
                            </w:r>
                            <w:r w:rsidRPr="00797C16">
                              <w:rPr>
                                <w:color w:val="0000FF"/>
                              </w:rPr>
                              <w:t>insert year-to-date Total Drug Costs; use “$0” if applicable</w:t>
                            </w:r>
                            <w:r w:rsidRPr="00797C16">
                              <w:rPr>
                                <w:i/>
                              </w:rPr>
                              <w:t>]</w:t>
                            </w:r>
                          </w:p>
                        </w:txbxContent>
                      </wps:txbx>
                      <wps:bodyPr rot="0" vert="horz" wrap="square" lIns="91440" tIns="91440" rIns="91440" bIns="91440" anchor="t" anchorCtr="0" upright="1">
                        <a:spAutoFit/>
                      </wps:bodyPr>
                    </wps:wsp>
                  </a:graphicData>
                </a:graphic>
              </wp:inline>
            </w:drawing>
          </mc:Choice>
          <mc:Fallback>
            <w:pict>
              <v:shape w14:anchorId="15A2787B" id="docshape43" o:spid="_x0000_s1028" type="#_x0000_t202" style="width:274.5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" fillcolor="#e6e7e8" stroked="f" strokeweight="1.5pt">
                <v:textbox style="mso-fit-shape-to-text:t" inset=",7.2pt,,7.2pt">
                  <w:txbxContent>
                    <w:p w14:paraId="515D9EF9" w14:textId="77777777" w:rsidR="005419E7" w:rsidRPr="00F9165E" w:rsidRDefault="005419E7" w:rsidP="005419E7">
                      <w:pPr>
                        <w:pStyle w:val="Heading3graybox"/>
                        <w:rPr>
                          <w:color w:val="000000"/>
                        </w:rPr>
                      </w:pPr>
                      <w:r w:rsidRPr="00AC0315">
                        <w:t>Totals</w:t>
                      </w:r>
                      <w:r w:rsidRPr="00F9165E">
                        <w:rPr>
                          <w:spacing w:val="3"/>
                        </w:rPr>
                        <w:t xml:space="preserve"> </w:t>
                      </w:r>
                      <w:r w:rsidRPr="00AC0315">
                        <w:t>for</w:t>
                      </w:r>
                      <w:r w:rsidRPr="00F9165E">
                        <w:rPr>
                          <w:spacing w:val="5"/>
                        </w:rPr>
                        <w:t xml:space="preserve"> </w:t>
                      </w:r>
                      <w:r w:rsidRPr="001C51CA">
                        <w:t>the</w:t>
                      </w:r>
                      <w:r w:rsidRPr="00F9165E">
                        <w:rPr>
                          <w:spacing w:val="5"/>
                        </w:rPr>
                        <w:t xml:space="preserve"> </w:t>
                      </w:r>
                      <w:r w:rsidRPr="00AC0315">
                        <w:t>year-to-date</w:t>
                      </w:r>
                    </w:p>
                    <w:p w14:paraId="0FA8A055" w14:textId="77777777" w:rsidR="005419E7" w:rsidRPr="00F92747" w:rsidRDefault="005419E7" w:rsidP="005419E7">
                      <w:pPr>
                        <w:pStyle w:val="ListParagraph"/>
                        <w:rPr>
                          <w:color w:val="000000"/>
                        </w:rPr>
                      </w:pPr>
                      <w:r w:rsidRPr="00F92747">
                        <w:t>Your</w:t>
                      </w:r>
                      <w:r w:rsidRPr="00F92747">
                        <w:rPr>
                          <w:spacing w:val="-8"/>
                        </w:rPr>
                        <w:t xml:space="preserve"> </w:t>
                      </w:r>
                      <w:r w:rsidRPr="00F92747">
                        <w:t>Out-of-Pocket</w:t>
                      </w:r>
                      <w:r w:rsidRPr="00F92747">
                        <w:rPr>
                          <w:spacing w:val="-6"/>
                        </w:rPr>
                        <w:t xml:space="preserve"> </w:t>
                      </w:r>
                      <w:r w:rsidRPr="00F92747">
                        <w:t>Costs</w:t>
                      </w:r>
                      <w:r w:rsidRPr="00F92747">
                        <w:rPr>
                          <w:spacing w:val="-4"/>
                        </w:rPr>
                        <w:t xml:space="preserve"> </w:t>
                      </w:r>
                      <w:r w:rsidRPr="00F92747">
                        <w:t>amount</w:t>
                      </w:r>
                      <w:r w:rsidRPr="00F92747">
                        <w:rPr>
                          <w:spacing w:val="-6"/>
                        </w:rPr>
                        <w:t xml:space="preserve"> </w:t>
                      </w:r>
                      <w:r w:rsidRPr="00F92747">
                        <w:t>is</w:t>
                      </w:r>
                      <w:r w:rsidRPr="00F92747">
                        <w:rPr>
                          <w:spacing w:val="-6"/>
                        </w:rPr>
                        <w:t xml:space="preserve"> </w:t>
                      </w:r>
                      <w:r w:rsidRPr="00F92747">
                        <w:t>$</w:t>
                      </w:r>
                      <w:r w:rsidRPr="00F92747">
                        <w:rPr>
                          <w:i/>
                          <w:color w:val="0000FF"/>
                        </w:rPr>
                        <w:t xml:space="preserve">[insert year-to-date </w:t>
                      </w:r>
                      <w:proofErr w:type="spellStart"/>
                      <w:r w:rsidRPr="00F92747">
                        <w:rPr>
                          <w:i/>
                          <w:color w:val="0000FF"/>
                        </w:rPr>
                        <w:t>TrOOP</w:t>
                      </w:r>
                      <w:proofErr w:type="spellEnd"/>
                      <w:r w:rsidRPr="00F92747">
                        <w:rPr>
                          <w:i/>
                          <w:color w:val="0000FF"/>
                        </w:rPr>
                        <w:t>; use “$0” if applicable]</w:t>
                      </w:r>
                      <w:r>
                        <w:rPr>
                          <w:i/>
                          <w:color w:val="0000FF"/>
                        </w:rPr>
                        <w:t xml:space="preserve"> </w:t>
                      </w:r>
                      <w:r w:rsidRPr="00F92747">
                        <w:t>(includes</w:t>
                      </w:r>
                      <w:r w:rsidRPr="00F92747">
                        <w:rPr>
                          <w:spacing w:val="-5"/>
                        </w:rPr>
                        <w:t xml:space="preserve"> </w:t>
                      </w:r>
                      <w:r w:rsidRPr="00F92747">
                        <w:t>what</w:t>
                      </w:r>
                      <w:r w:rsidRPr="00F92747">
                        <w:rPr>
                          <w:spacing w:val="-5"/>
                        </w:rPr>
                        <w:t xml:space="preserve"> </w:t>
                      </w:r>
                      <w:r w:rsidRPr="00F92747">
                        <w:t>You</w:t>
                      </w:r>
                      <w:r w:rsidRPr="00F92747">
                        <w:rPr>
                          <w:spacing w:val="-5"/>
                        </w:rPr>
                        <w:t xml:space="preserve"> </w:t>
                      </w:r>
                      <w:r w:rsidRPr="00F92747">
                        <w:t>Paid</w:t>
                      </w:r>
                      <w:r w:rsidRPr="00F92747">
                        <w:rPr>
                          <w:spacing w:val="-4"/>
                        </w:rPr>
                        <w:t xml:space="preserve"> </w:t>
                      </w:r>
                      <w:r w:rsidRPr="00F92747">
                        <w:t>plus</w:t>
                      </w:r>
                      <w:r w:rsidRPr="00F92747">
                        <w:rPr>
                          <w:spacing w:val="-5"/>
                        </w:rPr>
                        <w:t xml:space="preserve"> </w:t>
                      </w:r>
                      <w:r w:rsidRPr="00F92747">
                        <w:t>Other</w:t>
                      </w:r>
                      <w:r w:rsidRPr="00F92747">
                        <w:rPr>
                          <w:spacing w:val="-4"/>
                        </w:rPr>
                        <w:t xml:space="preserve"> </w:t>
                      </w:r>
                      <w:r w:rsidRPr="00F92747">
                        <w:rPr>
                          <w:spacing w:val="-2"/>
                        </w:rPr>
                        <w:t>Payments)</w:t>
                      </w:r>
                    </w:p>
                    <w:p w14:paraId="531BA99B" w14:textId="77777777" w:rsidR="005419E7" w:rsidRPr="00F9165E" w:rsidRDefault="005419E7" w:rsidP="005419E7">
                      <w:pPr>
                        <w:pStyle w:val="ListParagraph"/>
                        <w:rPr>
                          <w:color w:val="000000"/>
                        </w:rPr>
                      </w:pPr>
                      <w:r>
                        <w:t>Your</w:t>
                      </w:r>
                      <w:r w:rsidRPr="00F9165E">
                        <w:rPr>
                          <w:spacing w:val="-10"/>
                        </w:rPr>
                        <w:t xml:space="preserve"> </w:t>
                      </w:r>
                      <w:r>
                        <w:t>Total</w:t>
                      </w:r>
                      <w:r w:rsidRPr="00F9165E">
                        <w:rPr>
                          <w:spacing w:val="-6"/>
                        </w:rPr>
                        <w:t xml:space="preserve"> </w:t>
                      </w:r>
                      <w:r>
                        <w:t>Drug</w:t>
                      </w:r>
                      <w:r w:rsidRPr="00F9165E">
                        <w:rPr>
                          <w:spacing w:val="-7"/>
                        </w:rPr>
                        <w:t xml:space="preserve"> </w:t>
                      </w:r>
                      <w:r>
                        <w:t>Costs</w:t>
                      </w:r>
                      <w:r w:rsidRPr="00F9165E">
                        <w:rPr>
                          <w:spacing w:val="-7"/>
                        </w:rPr>
                        <w:t xml:space="preserve"> </w:t>
                      </w:r>
                      <w:r>
                        <w:t>amount</w:t>
                      </w:r>
                      <w:r w:rsidRPr="00F9165E">
                        <w:rPr>
                          <w:spacing w:val="-7"/>
                        </w:rPr>
                        <w:t xml:space="preserve"> </w:t>
                      </w:r>
                      <w:r>
                        <w:t>is</w:t>
                      </w:r>
                      <w:r w:rsidRPr="00F9165E">
                        <w:rPr>
                          <w:spacing w:val="-7"/>
                        </w:rPr>
                        <w:t xml:space="preserve"> </w:t>
                      </w:r>
                      <w:r w:rsidRPr="00F24125">
                        <w:t>$</w:t>
                      </w:r>
                      <w:r w:rsidRPr="00797C16">
                        <w:rPr>
                          <w:i/>
                        </w:rPr>
                        <w:t>[</w:t>
                      </w:r>
                      <w:r w:rsidRPr="00797C16">
                        <w:rPr>
                          <w:color w:val="0000FF"/>
                        </w:rPr>
                        <w:t>insert year-to-date Total Drug Costs; use “$0” if applicable</w:t>
                      </w:r>
                      <w:r w:rsidRPr="00797C16">
                        <w:rPr>
                          <w:i/>
                        </w:rPr>
                        <w:t>]</w:t>
                      </w: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F44EA2" w14:paraId="56686AFC" w14:textId="77777777" w:rsidTr="009A6C3C">
        <w:trPr>
          <w:trHeight w:val="585"/>
        </w:trPr>
        <w:tc>
          <w:tcPr>
            <w:tcW w:w="3269" w:type="dxa"/>
            <w:tcBorders>
              <w:top w:val="nil"/>
              <w:left w:val="nil"/>
              <w:bottom w:val="dotted" w:sz="6" w:space="0" w:color="231F20"/>
              <w:right w:val="nil"/>
            </w:tcBorders>
          </w:tcPr>
          <w:p w14:paraId="73FD91AA" w14:textId="77777777" w:rsidR="00F44EA2" w:rsidRDefault="00F44EA2" w:rsidP="00281392">
            <w:pPr>
              <w:pStyle w:val="TableParagraph"/>
              <w:rPr>
                <w:rFonts w:ascii="Times New Roman"/>
              </w:rPr>
            </w:pPr>
          </w:p>
        </w:tc>
        <w:tc>
          <w:tcPr>
            <w:tcW w:w="1890" w:type="dxa"/>
            <w:tcBorders>
              <w:top w:val="nil"/>
              <w:left w:val="nil"/>
              <w:bottom w:val="dotted" w:sz="6" w:space="0" w:color="231F20"/>
              <w:right w:val="nil"/>
            </w:tcBorders>
            <w:vAlign w:val="center"/>
          </w:tcPr>
          <w:p w14:paraId="61CA1760" w14:textId="77777777" w:rsidR="00F44EA2" w:rsidRDefault="00F44EA2" w:rsidP="00281392">
            <w:pPr>
              <w:pStyle w:val="TableParagraph"/>
              <w:spacing w:before="82" w:line="194" w:lineRule="auto"/>
              <w:ind w:left="37" w:right="53"/>
              <w:jc w:val="center"/>
              <w:rPr>
                <w:b/>
              </w:rPr>
            </w:pPr>
            <w:r>
              <w:rPr>
                <w:b/>
                <w:color w:val="231F20"/>
                <w:spacing w:val="-4"/>
              </w:rPr>
              <w:t xml:space="preserve">You </w:t>
            </w:r>
            <w:r>
              <w:rPr>
                <w:b/>
                <w:color w:val="231F20"/>
                <w:spacing w:val="-4"/>
              </w:rPr>
              <w:br/>
              <w:t>Paid</w:t>
            </w:r>
          </w:p>
        </w:tc>
        <w:tc>
          <w:tcPr>
            <w:tcW w:w="1890" w:type="dxa"/>
            <w:tcBorders>
              <w:top w:val="nil"/>
              <w:left w:val="nil"/>
              <w:bottom w:val="dotted" w:sz="6" w:space="0" w:color="231F20"/>
              <w:right w:val="nil"/>
            </w:tcBorders>
            <w:vAlign w:val="center"/>
          </w:tcPr>
          <w:p w14:paraId="20EF9804" w14:textId="77777777" w:rsidR="00F44EA2" w:rsidRDefault="00F44EA2" w:rsidP="00281392">
            <w:pPr>
              <w:pStyle w:val="TableParagraph"/>
              <w:spacing w:before="82" w:line="194" w:lineRule="auto"/>
              <w:ind w:left="127" w:right="53"/>
              <w:jc w:val="center"/>
              <w:rPr>
                <w:b/>
              </w:rPr>
            </w:pPr>
            <w:r>
              <w:rPr>
                <w:b/>
                <w:color w:val="231F20"/>
                <w:spacing w:val="-4"/>
              </w:rPr>
              <w:t xml:space="preserve">Plan </w:t>
            </w:r>
            <w:r>
              <w:rPr>
                <w:b/>
                <w:color w:val="231F20"/>
                <w:spacing w:val="-4"/>
              </w:rPr>
              <w:br/>
              <w:t>Paid</w:t>
            </w:r>
          </w:p>
        </w:tc>
        <w:tc>
          <w:tcPr>
            <w:tcW w:w="1890" w:type="dxa"/>
            <w:tcBorders>
              <w:top w:val="nil"/>
              <w:left w:val="nil"/>
              <w:bottom w:val="dotted" w:sz="6" w:space="0" w:color="231F20"/>
              <w:right w:val="single" w:sz="24" w:space="0" w:color="auto"/>
            </w:tcBorders>
            <w:vAlign w:val="center"/>
          </w:tcPr>
          <w:p w14:paraId="22A798A3" w14:textId="77777777" w:rsidR="00F44EA2" w:rsidRDefault="00F44EA2" w:rsidP="00281392">
            <w:pPr>
              <w:pStyle w:val="TableParagraph"/>
              <w:spacing w:before="82" w:line="194" w:lineRule="auto"/>
              <w:ind w:left="37" w:right="30" w:firstLine="14"/>
              <w:jc w:val="center"/>
              <w:rPr>
                <w:b/>
              </w:rPr>
            </w:pPr>
            <w:r>
              <w:rPr>
                <w:b/>
                <w:color w:val="231F20"/>
                <w:spacing w:val="-2"/>
              </w:rPr>
              <w:t xml:space="preserve">Other </w:t>
            </w:r>
            <w:r>
              <w:rPr>
                <w:b/>
                <w:color w:val="231F20"/>
                <w:spacing w:val="-2"/>
              </w:rPr>
              <w:br/>
              <w:t>Payments</w:t>
            </w:r>
          </w:p>
        </w:tc>
        <w:tc>
          <w:tcPr>
            <w:tcW w:w="1834" w:type="dxa"/>
            <w:tcBorders>
              <w:top w:val="single" w:sz="24" w:space="0" w:color="auto"/>
              <w:left w:val="single" w:sz="24" w:space="0" w:color="auto"/>
              <w:bottom w:val="single" w:sz="24" w:space="0" w:color="auto"/>
              <w:right w:val="single" w:sz="24" w:space="0" w:color="auto"/>
            </w:tcBorders>
            <w:shd w:val="clear" w:color="auto" w:fill="231F20"/>
            <w:vAlign w:val="center"/>
          </w:tcPr>
          <w:p w14:paraId="12976E20" w14:textId="77777777" w:rsidR="00F44EA2" w:rsidRDefault="00F44EA2" w:rsidP="00281392">
            <w:pPr>
              <w:pStyle w:val="TableParagraph"/>
              <w:spacing w:before="82" w:line="194" w:lineRule="auto"/>
              <w:ind w:left="16" w:right="61"/>
              <w:jc w:val="center"/>
              <w:rPr>
                <w:b/>
              </w:rPr>
            </w:pPr>
            <w:r w:rsidRPr="009A6C3C">
              <w:rPr>
                <w:b/>
                <w:color w:val="FFFFFF"/>
                <w:spacing w:val="-2"/>
              </w:rPr>
              <w:t>Total</w:t>
            </w:r>
            <w:r w:rsidRPr="009A6C3C">
              <w:rPr>
                <w:b/>
                <w:color w:val="FFFFFF"/>
                <w:spacing w:val="-10"/>
              </w:rPr>
              <w:t xml:space="preserve"> </w:t>
            </w:r>
            <w:r w:rsidRPr="009A6C3C">
              <w:rPr>
                <w:b/>
                <w:color w:val="FFFFFF"/>
                <w:spacing w:val="-10"/>
              </w:rPr>
              <w:br/>
            </w:r>
            <w:r w:rsidRPr="009A6C3C">
              <w:rPr>
                <w:b/>
                <w:color w:val="FFFFFF"/>
                <w:spacing w:val="-2"/>
              </w:rPr>
              <w:t>Drug Costs</w:t>
            </w:r>
          </w:p>
        </w:tc>
      </w:tr>
      <w:tr w:rsidR="00F44EA2" w14:paraId="2854E357" w14:textId="77777777" w:rsidTr="009A6C3C">
        <w:trPr>
          <w:trHeight w:val="586"/>
        </w:trPr>
        <w:tc>
          <w:tcPr>
            <w:tcW w:w="3269" w:type="dxa"/>
            <w:tcBorders>
              <w:top w:val="dotted" w:sz="6" w:space="0" w:color="231F20"/>
              <w:left w:val="nil"/>
              <w:bottom w:val="dotted" w:sz="6" w:space="0" w:color="231F20"/>
              <w:right w:val="dotted" w:sz="6" w:space="0" w:color="231F20"/>
            </w:tcBorders>
            <w:vAlign w:val="center"/>
          </w:tcPr>
          <w:p w14:paraId="7EDD2993" w14:textId="77777777" w:rsidR="00F44EA2" w:rsidRDefault="00F44EA2" w:rsidP="00281392">
            <w:pPr>
              <w:pStyle w:val="TableParagraph"/>
              <w:spacing w:before="20" w:line="211" w:lineRule="auto"/>
              <w:ind w:left="110" w:right="45"/>
              <w:rPr>
                <w:b/>
              </w:rPr>
            </w:pPr>
            <w:r>
              <w:rPr>
                <w:b/>
                <w:color w:val="231F20"/>
              </w:rPr>
              <w:t>Monthly</w:t>
            </w:r>
            <w:r>
              <w:rPr>
                <w:b/>
                <w:color w:val="231F20"/>
                <w:spacing w:val="-12"/>
              </w:rPr>
              <w:t xml:space="preserve"> </w:t>
            </w:r>
            <w:r>
              <w:rPr>
                <w:b/>
                <w:color w:val="231F20"/>
              </w:rPr>
              <w:t xml:space="preserve">totals: </w:t>
            </w:r>
            <w:r>
              <w:rPr>
                <w:b/>
                <w:color w:val="231F20"/>
              </w:rPr>
              <w:br/>
            </w:r>
            <w:r w:rsidRPr="00E6563C">
              <w:rPr>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vAlign w:val="center"/>
          </w:tcPr>
          <w:p w14:paraId="0590D90D" w14:textId="3CA844D1" w:rsidR="00F44EA2" w:rsidRDefault="00F44EA2" w:rsidP="00281392">
            <w:pPr>
              <w:pStyle w:val="TableParagraph"/>
              <w:spacing w:before="131"/>
              <w:jc w:val="center"/>
            </w:pPr>
            <w:r>
              <w:rPr>
                <w:color w:val="231F20"/>
                <w:spacing w:val="-2"/>
              </w:rPr>
              <w:t>$</w:t>
            </w:r>
            <w:r w:rsidR="008B6A8B">
              <w:rPr>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vAlign w:val="center"/>
          </w:tcPr>
          <w:p w14:paraId="20E389E3" w14:textId="1E64DB33" w:rsidR="00F44EA2" w:rsidRDefault="00F44EA2" w:rsidP="00281392">
            <w:pPr>
              <w:pStyle w:val="TableParagraph"/>
              <w:spacing w:before="131"/>
              <w:jc w:val="center"/>
            </w:pPr>
            <w:r>
              <w:rPr>
                <w:color w:val="231F20"/>
                <w:spacing w:val="-2"/>
              </w:rPr>
              <w:t>$</w:t>
            </w:r>
            <w:r w:rsidR="008B6A8B">
              <w:rPr>
                <w:color w:val="231F20"/>
                <w:spacing w:val="-2"/>
              </w:rPr>
              <w:t>X</w:t>
            </w:r>
          </w:p>
        </w:tc>
        <w:tc>
          <w:tcPr>
            <w:tcW w:w="1890" w:type="dxa"/>
            <w:tcBorders>
              <w:top w:val="dotted" w:sz="6" w:space="0" w:color="231F20"/>
              <w:left w:val="dotted" w:sz="6" w:space="0" w:color="231F20"/>
              <w:bottom w:val="dotted" w:sz="6" w:space="0" w:color="231F20"/>
              <w:right w:val="single" w:sz="24" w:space="0" w:color="auto"/>
            </w:tcBorders>
            <w:vAlign w:val="center"/>
          </w:tcPr>
          <w:p w14:paraId="542D8BDA" w14:textId="1E39E73B" w:rsidR="00F44EA2" w:rsidRDefault="00F44EA2" w:rsidP="00281392">
            <w:pPr>
              <w:pStyle w:val="TableParagraph"/>
              <w:spacing w:before="131"/>
              <w:jc w:val="center"/>
            </w:pPr>
            <w:r>
              <w:rPr>
                <w:color w:val="231F20"/>
                <w:spacing w:val="-2"/>
              </w:rPr>
              <w:t>$</w:t>
            </w:r>
            <w:r w:rsidR="008B6A8B">
              <w:rPr>
                <w:color w:val="231F20"/>
                <w:spacing w:val="-2"/>
              </w:rPr>
              <w:t>X</w:t>
            </w:r>
          </w:p>
        </w:tc>
        <w:tc>
          <w:tcPr>
            <w:tcW w:w="1834" w:type="dxa"/>
            <w:tcBorders>
              <w:top w:val="single" w:sz="24" w:space="0" w:color="auto"/>
              <w:left w:val="single" w:sz="24" w:space="0" w:color="auto"/>
              <w:bottom w:val="dotted" w:sz="6" w:space="0" w:color="231F20"/>
              <w:right w:val="single" w:sz="24" w:space="0" w:color="auto"/>
            </w:tcBorders>
            <w:vAlign w:val="center"/>
          </w:tcPr>
          <w:p w14:paraId="725B017C" w14:textId="2E6882A6" w:rsidR="00F44EA2" w:rsidRDefault="00F44EA2" w:rsidP="00281392">
            <w:pPr>
              <w:pStyle w:val="TableParagraph"/>
              <w:spacing w:before="128"/>
              <w:ind w:left="106" w:right="135"/>
              <w:jc w:val="center"/>
              <w:rPr>
                <w:b/>
              </w:rPr>
            </w:pPr>
            <w:r>
              <w:rPr>
                <w:b/>
                <w:color w:val="231F20"/>
                <w:spacing w:val="-2"/>
              </w:rPr>
              <w:t>$</w:t>
            </w:r>
            <w:r w:rsidR="008B6A8B">
              <w:rPr>
                <w:b/>
                <w:color w:val="231F20"/>
                <w:spacing w:val="-2"/>
              </w:rPr>
              <w:t>X</w:t>
            </w:r>
          </w:p>
        </w:tc>
      </w:tr>
      <w:tr w:rsidR="00F44EA2" w14:paraId="3D57BBA6" w14:textId="77777777" w:rsidTr="009A6C3C">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5BA24CA8" w14:textId="77777777" w:rsidR="00F44EA2" w:rsidRDefault="00F44EA2" w:rsidP="00281392">
            <w:pPr>
              <w:pStyle w:val="TableParagraph"/>
              <w:spacing w:before="32"/>
              <w:ind w:left="110" w:right="977"/>
              <w:rPr>
                <w:b/>
              </w:rPr>
            </w:pPr>
            <w:r>
              <w:rPr>
                <w:b/>
                <w:color w:val="231F20"/>
                <w:spacing w:val="-2"/>
              </w:rPr>
              <w:t>Year-to-date</w:t>
            </w:r>
            <w:r>
              <w:rPr>
                <w:b/>
                <w:color w:val="231F20"/>
                <w:spacing w:val="-10"/>
              </w:rPr>
              <w:t xml:space="preserve"> </w:t>
            </w:r>
            <w:r>
              <w:rPr>
                <w:b/>
                <w:color w:val="231F20"/>
                <w:spacing w:val="-2"/>
              </w:rPr>
              <w:t xml:space="preserve">totals: </w:t>
            </w:r>
            <w:r>
              <w:rPr>
                <w:b/>
                <w:color w:val="231F20"/>
              </w:rPr>
              <w:t xml:space="preserve">Jan – </w:t>
            </w:r>
            <w:r w:rsidRPr="00E6563C">
              <w:rPr>
                <w:b/>
                <w:i/>
                <w:color w:val="0000FF"/>
              </w:rPr>
              <w:t>[Month Year]</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7C63B0E1" w14:textId="7A68E754" w:rsidR="00F44EA2" w:rsidRDefault="00F44EA2" w:rsidP="00281392">
            <w:pPr>
              <w:pStyle w:val="TableParagraph"/>
              <w:spacing w:before="133"/>
              <w:jc w:val="center"/>
              <w:rPr>
                <w:b/>
              </w:rPr>
            </w:pPr>
            <w:r>
              <w:rPr>
                <w:b/>
                <w:color w:val="231F20"/>
                <w:spacing w:val="-2"/>
              </w:rPr>
              <w:t>$</w:t>
            </w:r>
            <w:r w:rsidR="008B6A8B">
              <w:rPr>
                <w:b/>
                <w:color w:val="231F20"/>
                <w:spacing w:val="-2"/>
              </w:rPr>
              <w:t>X</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17859E81" w14:textId="257F773B" w:rsidR="00F44EA2" w:rsidRDefault="00F44EA2" w:rsidP="00281392">
            <w:pPr>
              <w:pStyle w:val="TableParagraph"/>
              <w:spacing w:before="133"/>
              <w:ind w:right="45"/>
              <w:jc w:val="center"/>
              <w:rPr>
                <w:b/>
              </w:rPr>
            </w:pPr>
            <w:r>
              <w:rPr>
                <w:b/>
                <w:color w:val="231F20"/>
                <w:spacing w:val="-2"/>
              </w:rPr>
              <w:t>$</w:t>
            </w:r>
            <w:r w:rsidR="008B6A8B">
              <w:rPr>
                <w:b/>
                <w:color w:val="231F20"/>
                <w:spacing w:val="-2"/>
              </w:rPr>
              <w:t>X</w:t>
            </w:r>
          </w:p>
        </w:tc>
        <w:tc>
          <w:tcPr>
            <w:tcW w:w="1890" w:type="dxa"/>
            <w:tcBorders>
              <w:top w:val="dotted" w:sz="6" w:space="0" w:color="231F20"/>
              <w:left w:val="dotted" w:sz="6" w:space="0" w:color="231F20"/>
              <w:bottom w:val="dotted" w:sz="6" w:space="0" w:color="231F20"/>
              <w:right w:val="single" w:sz="24" w:space="0" w:color="auto"/>
            </w:tcBorders>
            <w:shd w:val="clear" w:color="auto" w:fill="E6E7E8"/>
            <w:vAlign w:val="center"/>
          </w:tcPr>
          <w:p w14:paraId="7C1E6A97" w14:textId="260DD3B3" w:rsidR="00F44EA2" w:rsidRDefault="00F44EA2" w:rsidP="00281392">
            <w:pPr>
              <w:pStyle w:val="TableParagraph"/>
              <w:spacing w:before="133"/>
              <w:ind w:right="30"/>
              <w:jc w:val="center"/>
              <w:rPr>
                <w:b/>
              </w:rPr>
            </w:pPr>
            <w:r>
              <w:rPr>
                <w:b/>
                <w:color w:val="231F20"/>
                <w:spacing w:val="-4"/>
              </w:rPr>
              <w:t>$</w:t>
            </w:r>
            <w:r w:rsidR="008B6A8B">
              <w:rPr>
                <w:b/>
                <w:color w:val="231F20"/>
                <w:spacing w:val="-4"/>
              </w:rPr>
              <w:t>X</w:t>
            </w:r>
          </w:p>
        </w:tc>
        <w:tc>
          <w:tcPr>
            <w:tcW w:w="1834" w:type="dxa"/>
            <w:tcBorders>
              <w:top w:val="dotted" w:sz="6" w:space="0" w:color="231F20"/>
              <w:left w:val="single" w:sz="24" w:space="0" w:color="auto"/>
              <w:bottom w:val="single" w:sz="24" w:space="0" w:color="auto"/>
              <w:right w:val="single" w:sz="24" w:space="0" w:color="auto"/>
            </w:tcBorders>
            <w:shd w:val="clear" w:color="auto" w:fill="E6E7E8"/>
            <w:vAlign w:val="center"/>
          </w:tcPr>
          <w:p w14:paraId="35EC17BF" w14:textId="7B7F3584" w:rsidR="00F44EA2" w:rsidRDefault="00F44EA2" w:rsidP="00281392">
            <w:pPr>
              <w:pStyle w:val="TableParagraph"/>
              <w:spacing w:before="133"/>
              <w:ind w:left="106" w:right="135"/>
              <w:jc w:val="center"/>
              <w:rPr>
                <w:b/>
              </w:rPr>
            </w:pPr>
            <w:r>
              <w:rPr>
                <w:b/>
                <w:color w:val="231F20"/>
                <w:spacing w:val="-2"/>
              </w:rPr>
              <w:t>$</w:t>
            </w:r>
            <w:r w:rsidR="008B6A8B">
              <w:rPr>
                <w:b/>
                <w:color w:val="231F20"/>
                <w:spacing w:val="-2"/>
              </w:rPr>
              <w:t>X</w:t>
            </w:r>
          </w:p>
        </w:tc>
      </w:tr>
    </w:tbl>
    <w:p w14:paraId="69C6B129" w14:textId="09714CB1" w:rsidR="00F44EA2" w:rsidRPr="00CF59B3" w:rsidRDefault="00F44EA2" w:rsidP="006E2575">
      <w:pPr>
        <w:pStyle w:val="ListParagraph"/>
        <w:numPr>
          <w:ilvl w:val="0"/>
          <w:numId w:val="8"/>
        </w:numPr>
        <w:spacing w:after="0"/>
        <w:ind w:right="72" w:hanging="270"/>
        <w:contextualSpacing/>
        <w:rPr>
          <w:rFonts w:ascii="Times New Roman" w:hAnsi="Times New Roman" w:cs="Times New Roman"/>
          <w:i/>
          <w:color w:val="0000FF"/>
        </w:rPr>
      </w:pPr>
      <w:r w:rsidRPr="00CF59B3">
        <w:rPr>
          <w:rFonts w:ascii="Times New Roman" w:hAnsi="Times New Roman" w:cs="Times New Roman"/>
          <w:i/>
          <w:color w:val="0000FF"/>
        </w:rPr>
        <w:t>You Paid Column: [Insert how much the member</w:t>
      </w:r>
      <w:r>
        <w:rPr>
          <w:rFonts w:ascii="Times New Roman" w:hAnsi="Times New Roman" w:cs="Times New Roman"/>
          <w:i/>
          <w:color w:val="0000FF"/>
        </w:rPr>
        <w:t xml:space="preserve"> has</w:t>
      </w:r>
      <w:r w:rsidRPr="00CF59B3">
        <w:rPr>
          <w:rFonts w:ascii="Times New Roman" w:hAnsi="Times New Roman" w:cs="Times New Roman"/>
          <w:i/>
          <w:color w:val="0000FF"/>
        </w:rPr>
        <w:t xml:space="preserve"> paid year-to-date; use $0.00 if applicable.] (Year-to-date total). [If total isn’t $0.00 and any of this total </w:t>
      </w:r>
      <w:r w:rsidRPr="00CF59B3">
        <w:rPr>
          <w:rFonts w:ascii="Times New Roman" w:hAnsi="Times New Roman" w:cs="Times New Roman"/>
          <w:i/>
          <w:color w:val="0000FF"/>
          <w:u w:val="single"/>
        </w:rPr>
        <w:t>doesn’t</w:t>
      </w:r>
      <w:r w:rsidRPr="00CF59B3">
        <w:rPr>
          <w:rFonts w:ascii="Times New Roman" w:hAnsi="Times New Roman" w:cs="Times New Roman"/>
          <w:i/>
          <w:color w:val="0000FF"/>
        </w:rPr>
        <w:t xml:space="preserve"> count toward out-of-pocket costs, insert: (Of this amount, $[insert amount paid that </w:t>
      </w:r>
      <w:r w:rsidRPr="00CF59B3">
        <w:rPr>
          <w:rFonts w:ascii="Times New Roman" w:hAnsi="Times New Roman" w:cs="Times New Roman"/>
          <w:i/>
          <w:color w:val="0000FF"/>
          <w:u w:val="single"/>
        </w:rPr>
        <w:t>does</w:t>
      </w:r>
      <w:r w:rsidRPr="00CF59B3">
        <w:rPr>
          <w:rFonts w:ascii="Times New Roman" w:hAnsi="Times New Roman" w:cs="Times New Roman"/>
          <w:i/>
          <w:color w:val="0000FF"/>
        </w:rPr>
        <w:t xml:space="preserve"> count toward out-of-pocket costs] counts toward your </w:t>
      </w:r>
      <w:r w:rsidR="00421EBB">
        <w:rPr>
          <w:rFonts w:ascii="Times New Roman" w:hAnsi="Times New Roman" w:cs="Times New Roman"/>
          <w:i/>
          <w:color w:val="0000FF"/>
        </w:rPr>
        <w:t>O</w:t>
      </w:r>
      <w:r w:rsidR="00421EBB" w:rsidRPr="00CF59B3">
        <w:rPr>
          <w:rFonts w:ascii="Times New Roman" w:hAnsi="Times New Roman" w:cs="Times New Roman"/>
          <w:i/>
          <w:color w:val="0000FF"/>
        </w:rPr>
        <w:t>ut</w:t>
      </w:r>
      <w:r w:rsidRPr="00CF59B3">
        <w:rPr>
          <w:rFonts w:ascii="Times New Roman" w:hAnsi="Times New Roman" w:cs="Times New Roman"/>
          <w:i/>
          <w:color w:val="0000FF"/>
        </w:rPr>
        <w:t>-of-</w:t>
      </w:r>
      <w:r w:rsidR="00421EBB">
        <w:rPr>
          <w:rFonts w:ascii="Times New Roman" w:hAnsi="Times New Roman" w:cs="Times New Roman"/>
          <w:i/>
          <w:color w:val="0000FF"/>
        </w:rPr>
        <w:t>P</w:t>
      </w:r>
      <w:r w:rsidR="00421EBB" w:rsidRPr="00CF59B3">
        <w:rPr>
          <w:rFonts w:ascii="Times New Roman" w:hAnsi="Times New Roman" w:cs="Times New Roman"/>
          <w:i/>
          <w:color w:val="0000FF"/>
        </w:rPr>
        <w:t xml:space="preserve">ocket </w:t>
      </w:r>
      <w:r w:rsidR="00421EBB">
        <w:rPr>
          <w:rFonts w:ascii="Times New Roman" w:hAnsi="Times New Roman" w:cs="Times New Roman"/>
          <w:i/>
          <w:color w:val="0000FF"/>
        </w:rPr>
        <w:t>C</w:t>
      </w:r>
      <w:r w:rsidR="00421EBB" w:rsidRPr="00CF59B3">
        <w:rPr>
          <w:rFonts w:ascii="Times New Roman" w:hAnsi="Times New Roman" w:cs="Times New Roman"/>
          <w:i/>
          <w:color w:val="0000FF"/>
        </w:rPr>
        <w:t>osts</w:t>
      </w:r>
      <w:r w:rsidRPr="00CF59B3">
        <w:rPr>
          <w:rFonts w:ascii="Times New Roman" w:hAnsi="Times New Roman" w:cs="Times New Roman"/>
          <w:i/>
          <w:color w:val="0000FF"/>
        </w:rPr>
        <w:t>.)]</w:t>
      </w:r>
    </w:p>
    <w:p w14:paraId="06875447" w14:textId="77777777" w:rsidR="00F44EA2" w:rsidRPr="00CF59B3" w:rsidRDefault="00F44EA2" w:rsidP="006E2575">
      <w:pPr>
        <w:pStyle w:val="ListParagraph"/>
        <w:numPr>
          <w:ilvl w:val="0"/>
          <w:numId w:val="8"/>
        </w:numPr>
        <w:spacing w:after="0"/>
        <w:ind w:right="-115" w:hanging="270"/>
        <w:contextualSpacing/>
        <w:rPr>
          <w:rFonts w:ascii="Times New Roman" w:hAnsi="Times New Roman" w:cs="Times New Roman"/>
          <w:i/>
          <w:color w:val="0000FF"/>
        </w:rPr>
      </w:pPr>
      <w:r w:rsidRPr="00CF59B3">
        <w:rPr>
          <w:rFonts w:ascii="Times New Roman" w:hAnsi="Times New Roman" w:cs="Times New Roman"/>
          <w:i/>
          <w:color w:val="0000FF"/>
        </w:rPr>
        <w:t>Plan Paid Column: [Insert how much the plan’s paid year-to-date; use $0.00 if applicable.] (Year-to-date total)</w:t>
      </w:r>
    </w:p>
    <w:p w14:paraId="10B8EE3B" w14:textId="788971BC" w:rsidR="00F44EA2" w:rsidRPr="00CF59B3" w:rsidRDefault="00F44EA2" w:rsidP="006E2575">
      <w:pPr>
        <w:pStyle w:val="ListParagraph"/>
        <w:numPr>
          <w:ilvl w:val="0"/>
          <w:numId w:val="8"/>
        </w:numPr>
        <w:tabs>
          <w:tab w:val="left" w:pos="2650"/>
        </w:tabs>
        <w:spacing w:after="0"/>
        <w:ind w:right="-29" w:hanging="270"/>
        <w:contextualSpacing/>
        <w:rPr>
          <w:rFonts w:ascii="Times New Roman" w:hAnsi="Times New Roman" w:cs="Times New Roman"/>
          <w:i/>
          <w:color w:val="0000FF"/>
        </w:rPr>
      </w:pPr>
      <w:r w:rsidRPr="00CF59B3">
        <w:rPr>
          <w:rFonts w:ascii="Times New Roman" w:hAnsi="Times New Roman" w:cs="Times New Roman"/>
          <w:i/>
          <w:color w:val="0000FF"/>
        </w:rPr>
        <w:t xml:space="preserve">Other Payments Column: [Insert year-to-date total for “other payments”; use $0.00 if applicable] (Year-to-date total). [If total isn’t $0.00 and there are any payments that </w:t>
      </w:r>
      <w:r w:rsidRPr="00CF59B3">
        <w:rPr>
          <w:rFonts w:ascii="Times New Roman" w:hAnsi="Times New Roman" w:cs="Times New Roman"/>
          <w:i/>
          <w:color w:val="0000FF"/>
          <w:u w:val="single"/>
        </w:rPr>
        <w:t xml:space="preserve">don’t </w:t>
      </w:r>
      <w:r w:rsidRPr="00CF59B3">
        <w:rPr>
          <w:rFonts w:ascii="Times New Roman" w:hAnsi="Times New Roman" w:cs="Times New Roman"/>
          <w:i/>
          <w:color w:val="0000FF"/>
        </w:rPr>
        <w:t xml:space="preserve">count toward out-of-pocket costs, insert: (Of this amount, $[insert amount that </w:t>
      </w:r>
      <w:r w:rsidRPr="00CF59B3">
        <w:rPr>
          <w:rFonts w:ascii="Times New Roman" w:hAnsi="Times New Roman" w:cs="Times New Roman"/>
          <w:i/>
          <w:color w:val="0000FF"/>
          <w:u w:val="single"/>
        </w:rPr>
        <w:t>does</w:t>
      </w:r>
      <w:r w:rsidRPr="00CF59B3">
        <w:rPr>
          <w:rFonts w:ascii="Times New Roman" w:hAnsi="Times New Roman" w:cs="Times New Roman"/>
          <w:i/>
          <w:color w:val="0000FF"/>
        </w:rPr>
        <w:t xml:space="preserve"> count toward out-of-pocket costs] counts toward your “</w:t>
      </w:r>
      <w:r w:rsidR="00EF25B6">
        <w:rPr>
          <w:rFonts w:ascii="Times New Roman" w:hAnsi="Times New Roman" w:cs="Times New Roman"/>
          <w:i/>
          <w:color w:val="0000FF"/>
        </w:rPr>
        <w:t>O</w:t>
      </w:r>
      <w:r w:rsidR="00EF25B6" w:rsidRPr="00CF59B3">
        <w:rPr>
          <w:rFonts w:ascii="Times New Roman" w:hAnsi="Times New Roman" w:cs="Times New Roman"/>
          <w:i/>
          <w:color w:val="0000FF"/>
        </w:rPr>
        <w:t>ut</w:t>
      </w:r>
      <w:r w:rsidRPr="00CF59B3">
        <w:rPr>
          <w:rFonts w:ascii="Times New Roman" w:hAnsi="Times New Roman" w:cs="Times New Roman"/>
          <w:i/>
          <w:color w:val="0000FF"/>
        </w:rPr>
        <w:t>-of-</w:t>
      </w:r>
      <w:r w:rsidR="00EF25B6">
        <w:rPr>
          <w:rFonts w:ascii="Times New Roman" w:hAnsi="Times New Roman" w:cs="Times New Roman"/>
          <w:i/>
          <w:color w:val="0000FF"/>
        </w:rPr>
        <w:t>P</w:t>
      </w:r>
      <w:r w:rsidRPr="00CF59B3">
        <w:rPr>
          <w:rFonts w:ascii="Times New Roman" w:hAnsi="Times New Roman" w:cs="Times New Roman"/>
          <w:i/>
          <w:color w:val="0000FF"/>
        </w:rPr>
        <w:t xml:space="preserve">ocket </w:t>
      </w:r>
      <w:r w:rsidR="00EF25B6">
        <w:rPr>
          <w:rFonts w:ascii="Times New Roman" w:hAnsi="Times New Roman" w:cs="Times New Roman"/>
          <w:i/>
          <w:color w:val="0000FF"/>
        </w:rPr>
        <w:t>C</w:t>
      </w:r>
      <w:r w:rsidR="00EF25B6" w:rsidRPr="00CF59B3">
        <w:rPr>
          <w:rFonts w:ascii="Times New Roman" w:hAnsi="Times New Roman" w:cs="Times New Roman"/>
          <w:i/>
          <w:color w:val="0000FF"/>
        </w:rPr>
        <w:t>osts</w:t>
      </w:r>
      <w:r w:rsidRPr="00CF59B3">
        <w:rPr>
          <w:rFonts w:ascii="Times New Roman" w:hAnsi="Times New Roman" w:cs="Times New Roman"/>
          <w:i/>
          <w:color w:val="0000FF"/>
        </w:rPr>
        <w:t>.” See definitions in Section 3.)]</w:t>
      </w:r>
    </w:p>
    <w:p w14:paraId="2197F705" w14:textId="58EF52E2" w:rsidR="00F44EA2" w:rsidRPr="00CF59B3" w:rsidRDefault="00F44EA2" w:rsidP="006E2575">
      <w:pPr>
        <w:pStyle w:val="ListParagraph"/>
        <w:numPr>
          <w:ilvl w:val="0"/>
          <w:numId w:val="8"/>
        </w:numPr>
        <w:spacing w:after="120"/>
        <w:ind w:right="0" w:hanging="270"/>
        <w:contextualSpacing/>
        <w:rPr>
          <w:rFonts w:ascii="Times New Roman" w:hAnsi="Times New Roman" w:cs="Times New Roman"/>
          <w:i/>
          <w:color w:val="0000FF"/>
        </w:rPr>
      </w:pPr>
      <w:r w:rsidRPr="00CF59B3">
        <w:rPr>
          <w:rFonts w:ascii="Times New Roman" w:hAnsi="Times New Roman" w:cs="Times New Roman"/>
          <w:i/>
          <w:color w:val="0000FF"/>
        </w:rPr>
        <w:t xml:space="preserve">[If the member was enrolled in a different plan for Part D coverage earlier in the year, plans must insert the following: “NOTE: Your year-to-date totals shown here include </w:t>
      </w:r>
      <w:r w:rsidR="00F9165E">
        <w:rPr>
          <w:rFonts w:ascii="Times New Roman" w:hAnsi="Times New Roman" w:cs="Times New Roman"/>
          <w:i/>
          <w:color w:val="0000FF"/>
        </w:rPr>
        <w:t>O</w:t>
      </w:r>
      <w:r w:rsidR="00F9165E" w:rsidRPr="00CF59B3">
        <w:rPr>
          <w:rFonts w:ascii="Times New Roman" w:hAnsi="Times New Roman" w:cs="Times New Roman"/>
          <w:i/>
          <w:color w:val="0000FF"/>
        </w:rPr>
        <w:t>ut</w:t>
      </w:r>
      <w:r w:rsidRPr="00CF59B3">
        <w:rPr>
          <w:rFonts w:ascii="Times New Roman" w:hAnsi="Times New Roman" w:cs="Times New Roman"/>
          <w:i/>
          <w:color w:val="0000FF"/>
        </w:rPr>
        <w:t>-of-</w:t>
      </w:r>
      <w:r w:rsidR="00F9165E">
        <w:rPr>
          <w:rFonts w:ascii="Times New Roman" w:hAnsi="Times New Roman" w:cs="Times New Roman"/>
          <w:i/>
          <w:color w:val="0000FF"/>
        </w:rPr>
        <w:t>P</w:t>
      </w:r>
      <w:r w:rsidR="00F9165E" w:rsidRPr="00CF59B3">
        <w:rPr>
          <w:rFonts w:ascii="Times New Roman" w:hAnsi="Times New Roman" w:cs="Times New Roman"/>
          <w:i/>
          <w:color w:val="0000FF"/>
        </w:rPr>
        <w:t xml:space="preserve">ocket </w:t>
      </w:r>
      <w:r w:rsidR="00F9165E">
        <w:rPr>
          <w:rFonts w:ascii="Times New Roman" w:hAnsi="Times New Roman" w:cs="Times New Roman"/>
          <w:i/>
          <w:color w:val="0000FF"/>
        </w:rPr>
        <w:t>C</w:t>
      </w:r>
      <w:r w:rsidRPr="00CF59B3">
        <w:rPr>
          <w:rFonts w:ascii="Times New Roman" w:hAnsi="Times New Roman" w:cs="Times New Roman"/>
          <w:i/>
          <w:color w:val="0000FF"/>
        </w:rPr>
        <w:t xml:space="preserve">ost payments of $[insert the </w:t>
      </w:r>
      <w:proofErr w:type="spellStart"/>
      <w:r w:rsidRPr="00CF59B3">
        <w:rPr>
          <w:rFonts w:ascii="Times New Roman" w:hAnsi="Times New Roman" w:cs="Times New Roman"/>
          <w:i/>
          <w:color w:val="0000FF"/>
        </w:rPr>
        <w:t>TrOOP</w:t>
      </w:r>
      <w:proofErr w:type="spellEnd"/>
      <w:r w:rsidRPr="00CF59B3">
        <w:rPr>
          <w:rFonts w:ascii="Times New Roman" w:hAnsi="Times New Roman" w:cs="Times New Roman"/>
          <w:i/>
          <w:color w:val="0000FF"/>
        </w:rPr>
        <w:t xml:space="preserve"> balance transferred from prior plan] and $[insert amount for Total Drug Costs] in </w:t>
      </w:r>
      <w:r w:rsidR="004A624C">
        <w:rPr>
          <w:rFonts w:ascii="Times New Roman" w:hAnsi="Times New Roman" w:cs="Times New Roman"/>
          <w:i/>
          <w:color w:val="0000FF"/>
        </w:rPr>
        <w:t>T</w:t>
      </w:r>
      <w:r w:rsidRPr="00CF59B3">
        <w:rPr>
          <w:rFonts w:ascii="Times New Roman" w:hAnsi="Times New Roman" w:cs="Times New Roman"/>
          <w:i/>
          <w:color w:val="0000FF"/>
        </w:rPr>
        <w:t xml:space="preserve">otal </w:t>
      </w:r>
      <w:r w:rsidR="004A624C">
        <w:rPr>
          <w:rFonts w:ascii="Times New Roman" w:hAnsi="Times New Roman" w:cs="Times New Roman"/>
          <w:i/>
          <w:color w:val="0000FF"/>
        </w:rPr>
        <w:t>D</w:t>
      </w:r>
      <w:r w:rsidRPr="00CF59B3">
        <w:rPr>
          <w:rFonts w:ascii="Times New Roman" w:hAnsi="Times New Roman" w:cs="Times New Roman"/>
          <w:i/>
          <w:color w:val="0000FF"/>
        </w:rPr>
        <w:t xml:space="preserve">rug </w:t>
      </w:r>
      <w:r w:rsidR="004A624C">
        <w:rPr>
          <w:rFonts w:ascii="Times New Roman" w:hAnsi="Times New Roman" w:cs="Times New Roman"/>
          <w:i/>
          <w:color w:val="0000FF"/>
        </w:rPr>
        <w:t>C</w:t>
      </w:r>
      <w:r w:rsidRPr="00CF59B3">
        <w:rPr>
          <w:rFonts w:ascii="Times New Roman" w:hAnsi="Times New Roman" w:cs="Times New Roman"/>
          <w:i/>
          <w:color w:val="0000FF"/>
        </w:rPr>
        <w:t>osts made for your Part D covered drugs when you were in a different plan earlier this year.”]</w:t>
      </w:r>
    </w:p>
    <w:p w14:paraId="5DEC4D63" w14:textId="704B9DD0" w:rsidR="00F44EA2" w:rsidRPr="00CF59B3" w:rsidRDefault="00F44EA2" w:rsidP="006E2575">
      <w:pPr>
        <w:pStyle w:val="ListParagraph"/>
        <w:numPr>
          <w:ilvl w:val="0"/>
          <w:numId w:val="8"/>
        </w:numPr>
        <w:spacing w:after="0"/>
        <w:ind w:right="-50" w:hanging="270"/>
        <w:contextualSpacing/>
        <w:rPr>
          <w:rFonts w:ascii="Times New Roman" w:hAnsi="Times New Roman" w:cs="Times New Roman"/>
          <w:i/>
          <w:color w:val="0000FF"/>
        </w:rPr>
      </w:pPr>
      <w:r w:rsidRPr="00CF59B3">
        <w:rPr>
          <w:rFonts w:ascii="Times New Roman" w:hAnsi="Times New Roman" w:cs="Times New Roman"/>
          <w:i/>
          <w:color w:val="0000FF"/>
        </w:rPr>
        <w:t>[Optional: If corrections have been made that affect amounts shown in monthly summaries earlier in the calendar year, plans may explain in this space: “NOTE: The following [insert whichever applies: correction has OR corrections have OR adjustment has OR adjustments have] been made to amounts that were in a monthly summary sent to you earlier this calendar year: [Plans should give a brief explanation of the correction or adjustment with the change that was made and gives relevant dates and a reason for the change, e.g., clerical error, updated information about the prescription, decision on an appeal, etc.</w:t>
      </w:r>
      <w:r w:rsidR="00D24C3C">
        <w:rPr>
          <w:rFonts w:ascii="Times New Roman" w:hAnsi="Times New Roman" w:cs="Times New Roman"/>
          <w:i/>
          <w:color w:val="0000FF"/>
        </w:rPr>
        <w:t>”</w:t>
      </w:r>
      <w:r w:rsidRPr="00CF59B3">
        <w:rPr>
          <w:rFonts w:ascii="Times New Roman" w:hAnsi="Times New Roman" w:cs="Times New Roman"/>
          <w:i/>
          <w:color w:val="0000FF"/>
        </w:rPr>
        <w:t xml:space="preserve"> Plans have the flexibility to report such adjustments or corrections to members in other ways instead of, or in addition to, adding this explanatory note to the EOB.]</w:t>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432"/>
        <w:gridCol w:w="5184"/>
      </w:tblGrid>
      <w:tr w:rsidR="004A4D05" w14:paraId="11A1906B" w14:textId="77777777" w:rsidTr="004A4D05">
        <w:tc>
          <w:tcPr>
            <w:tcW w:w="5184" w:type="dxa"/>
          </w:tcPr>
          <w:p w14:paraId="4D61AF3F" w14:textId="7C27247F" w:rsidR="00F44EA2" w:rsidRDefault="00F44EA2" w:rsidP="00281392">
            <w:pPr>
              <w:pStyle w:val="Heading3"/>
              <w:spacing w:after="120" w:line="240" w:lineRule="auto"/>
            </w:pPr>
            <w:r w:rsidRPr="00CE5155">
              <w:rPr>
                <w:spacing w:val="-2"/>
              </w:rPr>
              <w:t>Out-of-</w:t>
            </w:r>
            <w:r w:rsidR="003923AA">
              <w:rPr>
                <w:spacing w:val="-2"/>
              </w:rPr>
              <w:t>P</w:t>
            </w:r>
            <w:r w:rsidR="003923AA" w:rsidRPr="00CE5155">
              <w:rPr>
                <w:spacing w:val="-2"/>
              </w:rPr>
              <w:t>ocket</w:t>
            </w:r>
            <w:r w:rsidR="003923AA">
              <w:t xml:space="preserve"> Costs </w:t>
            </w:r>
            <w:r>
              <w:rPr>
                <w:spacing w:val="-2"/>
              </w:rPr>
              <w:t>include:</w:t>
            </w:r>
          </w:p>
          <w:p w14:paraId="378CED63" w14:textId="77777777" w:rsidR="00F44EA2" w:rsidRDefault="00F44EA2" w:rsidP="006E2575">
            <w:pPr>
              <w:pStyle w:val="ListParagraph"/>
              <w:widowControl w:val="0"/>
              <w:numPr>
                <w:ilvl w:val="0"/>
                <w:numId w:val="1"/>
              </w:numPr>
              <w:autoSpaceDE w:val="0"/>
              <w:autoSpaceDN w:val="0"/>
              <w:spacing w:after="1"/>
              <w:ind w:right="0"/>
            </w:pPr>
            <w:r>
              <w:t>What</w:t>
            </w:r>
            <w:r w:rsidRPr="00FD4A64">
              <w:t xml:space="preserve"> </w:t>
            </w:r>
            <w:r>
              <w:t>you</w:t>
            </w:r>
            <w:r w:rsidRPr="00FD4A64">
              <w:t xml:space="preserve"> </w:t>
            </w:r>
            <w:r>
              <w:t>paid</w:t>
            </w:r>
            <w:r w:rsidRPr="00FD4A64">
              <w:t xml:space="preserve"> </w:t>
            </w:r>
            <w:r>
              <w:t>when</w:t>
            </w:r>
            <w:r w:rsidRPr="00FD4A64">
              <w:t xml:space="preserve"> </w:t>
            </w:r>
            <w:r>
              <w:t>you</w:t>
            </w:r>
            <w:r w:rsidRPr="00FD4A64">
              <w:t xml:space="preserve"> </w:t>
            </w:r>
            <w:r>
              <w:t>fill/refill</w:t>
            </w:r>
            <w:r w:rsidRPr="00FD4A64">
              <w:t xml:space="preserve"> </w:t>
            </w:r>
            <w:r>
              <w:t>a</w:t>
            </w:r>
            <w:r w:rsidRPr="00FD4A64">
              <w:t xml:space="preserve"> </w:t>
            </w:r>
            <w:r>
              <w:t>covered Part D prescription</w:t>
            </w:r>
          </w:p>
          <w:p w14:paraId="347BBF37" w14:textId="77777777" w:rsidR="00F44EA2" w:rsidRDefault="00F44EA2" w:rsidP="006E2575">
            <w:pPr>
              <w:pStyle w:val="ListParagraph"/>
              <w:widowControl w:val="0"/>
              <w:numPr>
                <w:ilvl w:val="0"/>
                <w:numId w:val="1"/>
              </w:numPr>
              <w:autoSpaceDE w:val="0"/>
              <w:autoSpaceDN w:val="0"/>
              <w:spacing w:after="1"/>
              <w:ind w:right="0"/>
            </w:pPr>
            <w:r>
              <w:t>Any</w:t>
            </w:r>
            <w:r w:rsidRPr="00FD4A64">
              <w:t xml:space="preserve"> </w:t>
            </w:r>
            <w:r>
              <w:t>other</w:t>
            </w:r>
            <w:r w:rsidRPr="00FD4A64">
              <w:t xml:space="preserve"> </w:t>
            </w:r>
            <w:r>
              <w:t>payments</w:t>
            </w:r>
            <w:r w:rsidRPr="00FD4A64">
              <w:t xml:space="preserve"> </w:t>
            </w:r>
            <w:r>
              <w:t>for</w:t>
            </w:r>
            <w:r w:rsidRPr="00FD4A64">
              <w:t xml:space="preserve"> </w:t>
            </w:r>
            <w:r>
              <w:t>your</w:t>
            </w:r>
            <w:r w:rsidRPr="00FD4A64">
              <w:t xml:space="preserve"> </w:t>
            </w:r>
            <w:r>
              <w:t>drugs</w:t>
            </w:r>
            <w:r w:rsidRPr="00FD4A64">
              <w:t xml:space="preserve"> </w:t>
            </w:r>
            <w:r>
              <w:t>made</w:t>
            </w:r>
            <w:r w:rsidRPr="00FD4A64">
              <w:t xml:space="preserve"> </w:t>
            </w:r>
            <w:r>
              <w:t>by</w:t>
            </w:r>
            <w:r w:rsidRPr="00FD4A64">
              <w:t xml:space="preserve"> </w:t>
            </w:r>
            <w:r>
              <w:lastRenderedPageBreak/>
              <w:t>family or friends</w:t>
            </w:r>
          </w:p>
          <w:p w14:paraId="0A636911" w14:textId="0DBBAA0A" w:rsidR="00F44EA2" w:rsidRPr="003B47CC" w:rsidRDefault="00F44EA2" w:rsidP="006E2575">
            <w:pPr>
              <w:pStyle w:val="ListParagraph"/>
              <w:widowControl w:val="0"/>
              <w:numPr>
                <w:ilvl w:val="0"/>
                <w:numId w:val="1"/>
              </w:numPr>
              <w:autoSpaceDE w:val="0"/>
              <w:autoSpaceDN w:val="0"/>
              <w:spacing w:after="1"/>
              <w:ind w:right="0"/>
            </w:pPr>
            <w:r>
              <w:t>Any other payments made for your drugs by Extra Help from Medicare</w:t>
            </w:r>
            <w:r w:rsidR="003923AA">
              <w:t xml:space="preserve">, </w:t>
            </w:r>
            <w:r>
              <w:t>Medicare’s Coverage Gap Discount</w:t>
            </w:r>
            <w:r w:rsidRPr="00FD4A64">
              <w:t xml:space="preserve"> </w:t>
            </w:r>
            <w:r>
              <w:t>Program</w:t>
            </w:r>
            <w:r w:rsidR="003923AA">
              <w:t>,</w:t>
            </w:r>
            <w:r w:rsidR="003923AA" w:rsidRPr="00FD4A64">
              <w:t xml:space="preserve"> </w:t>
            </w:r>
            <w:r>
              <w:t>Indian</w:t>
            </w:r>
            <w:r w:rsidRPr="00FD4A64">
              <w:t xml:space="preserve"> </w:t>
            </w:r>
            <w:r>
              <w:t>Health</w:t>
            </w:r>
            <w:r w:rsidRPr="00FD4A64">
              <w:t xml:space="preserve"> </w:t>
            </w:r>
            <w:r>
              <w:t>Service</w:t>
            </w:r>
            <w:r w:rsidR="003923AA">
              <w:t>,</w:t>
            </w:r>
            <w:r w:rsidR="003923AA" w:rsidRPr="00FD4A64">
              <w:t xml:space="preserve"> </w:t>
            </w:r>
            <w:r>
              <w:t>AIDS</w:t>
            </w:r>
            <w:r w:rsidRPr="00FD4A64">
              <w:t xml:space="preserve"> </w:t>
            </w:r>
            <w:r>
              <w:t>drug assistance</w:t>
            </w:r>
            <w:r w:rsidRPr="00FD4A64">
              <w:t xml:space="preserve"> </w:t>
            </w:r>
            <w:r>
              <w:t>programs</w:t>
            </w:r>
            <w:r w:rsidR="003923AA">
              <w:t>,</w:t>
            </w:r>
            <w:r w:rsidR="003923AA" w:rsidRPr="00FD4A64">
              <w:t xml:space="preserve"> </w:t>
            </w:r>
            <w:r>
              <w:t>charities</w:t>
            </w:r>
            <w:r w:rsidR="003923AA">
              <w:t>,</w:t>
            </w:r>
            <w:r w:rsidR="003923AA" w:rsidRPr="00FD4A64">
              <w:t xml:space="preserve"> </w:t>
            </w:r>
            <w:r>
              <w:t>and</w:t>
            </w:r>
            <w:r w:rsidRPr="00FD4A64">
              <w:t xml:space="preserve"> </w:t>
            </w:r>
            <w:r>
              <w:t>most</w:t>
            </w:r>
            <w:r w:rsidRPr="00FD4A64">
              <w:t xml:space="preserve"> </w:t>
            </w:r>
            <w:r>
              <w:t>State Pharmaceutical Assistance Programs (SPAPs)</w:t>
            </w:r>
          </w:p>
          <w:p w14:paraId="22C25A9D" w14:textId="347272AF" w:rsidR="00F44EA2" w:rsidRPr="00BD77F4" w:rsidRDefault="00F44EA2" w:rsidP="00281392">
            <w:pPr>
              <w:pStyle w:val="Heading3"/>
              <w:spacing w:after="120" w:line="240" w:lineRule="auto"/>
              <w:rPr>
                <w:spacing w:val="-2"/>
              </w:rPr>
            </w:pPr>
            <w:r w:rsidRPr="00BD77F4">
              <w:rPr>
                <w:spacing w:val="-2"/>
              </w:rPr>
              <w:t>Out-of-</w:t>
            </w:r>
            <w:r w:rsidR="003923AA">
              <w:rPr>
                <w:spacing w:val="-2"/>
              </w:rPr>
              <w:t>P</w:t>
            </w:r>
            <w:r w:rsidR="003923AA" w:rsidRPr="00BD77F4">
              <w:rPr>
                <w:spacing w:val="-2"/>
              </w:rPr>
              <w:t xml:space="preserve">ocket </w:t>
            </w:r>
            <w:r w:rsidR="003923AA">
              <w:rPr>
                <w:spacing w:val="-2"/>
              </w:rPr>
              <w:t>C</w:t>
            </w:r>
            <w:r w:rsidR="003923AA" w:rsidRPr="00BD77F4">
              <w:rPr>
                <w:spacing w:val="-2"/>
              </w:rPr>
              <w:t xml:space="preserve">osts </w:t>
            </w:r>
            <w:r w:rsidRPr="00BD77F4">
              <w:rPr>
                <w:spacing w:val="-2"/>
              </w:rPr>
              <w:t>DON’T include payments made for:</w:t>
            </w:r>
          </w:p>
          <w:p w14:paraId="151AFDAC" w14:textId="77777777" w:rsidR="00F44EA2" w:rsidRPr="00FE07FB" w:rsidRDefault="00F44EA2" w:rsidP="00FE07FB">
            <w:pPr>
              <w:pStyle w:val="ListParagraph"/>
            </w:pPr>
            <w:r w:rsidRPr="00FE07FB">
              <w:t>Plan premiums</w:t>
            </w:r>
          </w:p>
          <w:p w14:paraId="478271A5" w14:textId="77777777" w:rsidR="00F44EA2" w:rsidRPr="00FE07FB" w:rsidRDefault="00F44EA2" w:rsidP="00FE07FB">
            <w:pPr>
              <w:pStyle w:val="ListParagraph"/>
            </w:pPr>
            <w:r w:rsidRPr="00FE07FB">
              <w:t>Drugs not covered by our plan</w:t>
            </w:r>
          </w:p>
          <w:p w14:paraId="724EAFB0" w14:textId="77777777" w:rsidR="00F44EA2" w:rsidRPr="00FE07FB" w:rsidRDefault="00F44EA2" w:rsidP="00FE07FB">
            <w:pPr>
              <w:pStyle w:val="ListParagraph"/>
            </w:pPr>
            <w:r w:rsidRPr="00FE07FB">
              <w:t>Non-Part D drugs (like drugs you get during a hospital stay)</w:t>
            </w:r>
          </w:p>
          <w:p w14:paraId="7B57AB55" w14:textId="78586414" w:rsidR="00456E8D" w:rsidRDefault="003923AA" w:rsidP="00FE07FB">
            <w:pPr>
              <w:pStyle w:val="ListParagraph"/>
            </w:pPr>
            <w:r>
              <w:t>D</w:t>
            </w:r>
            <w:r w:rsidR="00F44EA2" w:rsidRPr="00FE07FB">
              <w:t xml:space="preserve">rugs </w:t>
            </w:r>
            <w:r>
              <w:t xml:space="preserve">covered </w:t>
            </w:r>
            <w:r w:rsidR="00F44EA2" w:rsidRPr="00FE07FB">
              <w:t>by employer or union health plans</w:t>
            </w:r>
            <w:r w:rsidR="00511FB3">
              <w:t>,</w:t>
            </w:r>
            <w:r w:rsidR="00511FB3" w:rsidRPr="00FE07FB">
              <w:t xml:space="preserve"> </w:t>
            </w:r>
            <w:r w:rsidR="00F44EA2" w:rsidRPr="00FE07FB">
              <w:t>some government-funded programs (including</w:t>
            </w:r>
            <w:r w:rsidR="00F44EA2" w:rsidRPr="00F74E65">
              <w:t xml:space="preserve"> TRICARE and the Veterans Administration</w:t>
            </w:r>
            <w:r w:rsidR="00511FB3" w:rsidRPr="00F74E65">
              <w:t>)</w:t>
            </w:r>
            <w:r w:rsidR="00511FB3">
              <w:t xml:space="preserve">, </w:t>
            </w:r>
            <w:r w:rsidR="00F44EA2" w:rsidRPr="00F74E65">
              <w:t>Workers</w:t>
            </w:r>
            <w:r w:rsidR="00856CD0">
              <w:t>’</w:t>
            </w:r>
            <w:r w:rsidR="00F44EA2" w:rsidRPr="00F74E65">
              <w:t xml:space="preserve"> Compensation</w:t>
            </w:r>
            <w:r w:rsidR="006F7F66">
              <w:t>,</w:t>
            </w:r>
            <w:r w:rsidR="006F7F66" w:rsidRPr="00F74E65">
              <w:t xml:space="preserve"> </w:t>
            </w:r>
            <w:r w:rsidR="00F44EA2" w:rsidRPr="00F74E65">
              <w:t>and some other program</w:t>
            </w:r>
            <w:r w:rsidR="00F44EA2">
              <w:t>s</w:t>
            </w:r>
            <w:r w:rsidR="00456E8D">
              <w:t xml:space="preserve"> </w:t>
            </w:r>
          </w:p>
          <w:p w14:paraId="3838C239" w14:textId="27963BDD" w:rsidR="00F44EA2" w:rsidRPr="000729F2" w:rsidRDefault="00F44EA2" w:rsidP="00AC0C5B">
            <w:pPr>
              <w:pStyle w:val="ListParagraph"/>
              <w:rPr>
                <w:i/>
                <w:color w:val="0000FF"/>
              </w:rPr>
            </w:pPr>
            <w:r w:rsidRPr="002A7046">
              <w:rPr>
                <w:i/>
                <w:color w:val="0000FF"/>
              </w:rPr>
              <w:t xml:space="preserve">[insert if applicable: </w:t>
            </w:r>
            <w:r w:rsidRPr="007815FC">
              <w:rPr>
                <w:color w:val="0000FF"/>
              </w:rPr>
              <w:t>Drugs covered by our plan’s Supplemental Drug Coverage listed in Chart 1A</w:t>
            </w:r>
            <w:r w:rsidR="006646AE" w:rsidRPr="002A7046">
              <w:rPr>
                <w:i/>
                <w:color w:val="0000FF"/>
              </w:rPr>
              <w:t>]</w:t>
            </w:r>
          </w:p>
          <w:p w14:paraId="747FD7BA" w14:textId="3A9D4191" w:rsidR="00F44EA2" w:rsidRPr="002A7046" w:rsidRDefault="006646AE" w:rsidP="006E2575">
            <w:pPr>
              <w:pStyle w:val="ListParagraph"/>
              <w:widowControl w:val="0"/>
              <w:numPr>
                <w:ilvl w:val="0"/>
                <w:numId w:val="1"/>
              </w:numPr>
              <w:autoSpaceDE w:val="0"/>
              <w:autoSpaceDN w:val="0"/>
              <w:spacing w:after="1"/>
              <w:ind w:right="0"/>
              <w:rPr>
                <w:i/>
                <w:color w:val="0000FF"/>
              </w:rPr>
            </w:pPr>
            <w:r w:rsidRPr="002A7046">
              <w:rPr>
                <w:i/>
                <w:color w:val="0000FF"/>
              </w:rPr>
              <w:t xml:space="preserve">[insert if applicable: </w:t>
            </w:r>
            <w:r w:rsidR="00F44EA2" w:rsidRPr="007815FC">
              <w:rPr>
                <w:color w:val="0000FF"/>
              </w:rPr>
              <w:t>Drugs you got from a non-network pharmacy that doesn’t meet our requirements</w:t>
            </w:r>
            <w:r w:rsidR="00F44EA2" w:rsidRPr="002A7046">
              <w:rPr>
                <w:i/>
                <w:color w:val="0000FF"/>
              </w:rPr>
              <w:t>]</w:t>
            </w:r>
          </w:p>
          <w:p w14:paraId="6783DE4C" w14:textId="77777777" w:rsidR="00F44EA2" w:rsidRPr="002C7BDA" w:rsidRDefault="00F44EA2" w:rsidP="00281392">
            <w:pPr>
              <w:pStyle w:val="ListParagraph"/>
              <w:numPr>
                <w:ilvl w:val="0"/>
                <w:numId w:val="0"/>
              </w:numPr>
              <w:ind w:left="390"/>
            </w:pPr>
          </w:p>
          <w:p w14:paraId="48F400D2" w14:textId="77777777" w:rsidR="00F44EA2" w:rsidRDefault="00F44EA2" w:rsidP="00281392">
            <w:pPr>
              <w:pStyle w:val="ListParagraph"/>
              <w:numPr>
                <w:ilvl w:val="0"/>
                <w:numId w:val="0"/>
              </w:numPr>
              <w:ind w:left="390"/>
            </w:pPr>
          </w:p>
        </w:tc>
        <w:tc>
          <w:tcPr>
            <w:tcW w:w="432" w:type="dxa"/>
          </w:tcPr>
          <w:p w14:paraId="53D051C1" w14:textId="77777777" w:rsidR="00F44EA2" w:rsidRDefault="00F44EA2" w:rsidP="00281392">
            <w:pPr>
              <w:spacing w:line="240" w:lineRule="auto"/>
              <w:rPr>
                <w:rFonts w:cstheme="minorHAnsi"/>
              </w:rPr>
            </w:pPr>
          </w:p>
        </w:tc>
        <w:tc>
          <w:tcPr>
            <w:tcW w:w="5184" w:type="dxa"/>
          </w:tcPr>
          <w:p w14:paraId="79DD2E4E" w14:textId="77777777" w:rsidR="00F44EA2" w:rsidRPr="00BD77F4" w:rsidRDefault="00F44EA2" w:rsidP="00281392">
            <w:pPr>
              <w:pStyle w:val="Heading3"/>
              <w:spacing w:after="120" w:line="240" w:lineRule="auto"/>
              <w:rPr>
                <w:spacing w:val="-2"/>
              </w:rPr>
            </w:pPr>
            <w:r w:rsidRPr="00BD77F4">
              <w:rPr>
                <w:spacing w:val="-2"/>
              </w:rPr>
              <w:t>Total Drug Costs</w:t>
            </w:r>
          </w:p>
          <w:p w14:paraId="35465455" w14:textId="77777777" w:rsidR="00F44EA2" w:rsidRDefault="00F44EA2" w:rsidP="00281392">
            <w:pPr>
              <w:pStyle w:val="BodyText"/>
            </w:pPr>
            <w:r>
              <w:rPr>
                <w:noProof/>
              </w:rPr>
              <mc:AlternateContent>
                <mc:Choice Requires="wps">
                  <w:drawing>
                    <wp:anchor distT="0" distB="0" distL="114300" distR="114300" simplePos="0" relativeHeight="251658244" behindDoc="1" locked="0" layoutInCell="1" allowOverlap="1" wp14:anchorId="72E211FC" wp14:editId="3ABEA7A4">
                      <wp:simplePos x="0" y="0"/>
                      <wp:positionH relativeFrom="page">
                        <wp:posOffset>4928870</wp:posOffset>
                      </wp:positionH>
                      <wp:positionV relativeFrom="paragraph">
                        <wp:posOffset>-979805</wp:posOffset>
                      </wp:positionV>
                      <wp:extent cx="12700" cy="12700"/>
                      <wp:effectExtent l="0" t="0" r="0" b="0"/>
                      <wp:wrapNone/>
                      <wp:docPr id="26" name="docshape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2700"/>
                              </a:xfrm>
                              <a:custGeom>
                                <a:avLst/>
                                <a:gdLst>
                                  <a:gd name="T0" fmla="+- 0 7782 7762"/>
                                  <a:gd name="T1" fmla="*/ T0 w 20"/>
                                  <a:gd name="T2" fmla="+- 0 -1533 -1543"/>
                                  <a:gd name="T3" fmla="*/ -1533 h 20"/>
                                  <a:gd name="T4" fmla="+- 0 7779 7762"/>
                                  <a:gd name="T5" fmla="*/ T4 w 20"/>
                                  <a:gd name="T6" fmla="+- 0 -1540 -1543"/>
                                  <a:gd name="T7" fmla="*/ -1540 h 20"/>
                                  <a:gd name="T8" fmla="+- 0 7772 7762"/>
                                  <a:gd name="T9" fmla="*/ T8 w 20"/>
                                  <a:gd name="T10" fmla="+- 0 -1543 -1543"/>
                                  <a:gd name="T11" fmla="*/ -1543 h 20"/>
                                  <a:gd name="T12" fmla="+- 0 7765 7762"/>
                                  <a:gd name="T13" fmla="*/ T12 w 20"/>
                                  <a:gd name="T14" fmla="+- 0 -1540 -1543"/>
                                  <a:gd name="T15" fmla="*/ -1540 h 20"/>
                                  <a:gd name="T16" fmla="+- 0 7762 7762"/>
                                  <a:gd name="T17" fmla="*/ T16 w 20"/>
                                  <a:gd name="T18" fmla="+- 0 -1533 -1543"/>
                                  <a:gd name="T19" fmla="*/ -1533 h 20"/>
                                  <a:gd name="T20" fmla="+- 0 7765 7762"/>
                                  <a:gd name="T21" fmla="*/ T20 w 20"/>
                                  <a:gd name="T22" fmla="+- 0 -1526 -1543"/>
                                  <a:gd name="T23" fmla="*/ -1526 h 20"/>
                                  <a:gd name="T24" fmla="+- 0 7772 7762"/>
                                  <a:gd name="T25" fmla="*/ T24 w 20"/>
                                  <a:gd name="T26" fmla="+- 0 -1523 -1543"/>
                                  <a:gd name="T27" fmla="*/ -1523 h 20"/>
                                  <a:gd name="T28" fmla="+- 0 7779 7762"/>
                                  <a:gd name="T29" fmla="*/ T28 w 20"/>
                                  <a:gd name="T30" fmla="+- 0 -1526 -1543"/>
                                  <a:gd name="T31" fmla="*/ -1526 h 20"/>
                                  <a:gd name="T32" fmla="+- 0 7782 7762"/>
                                  <a:gd name="T33" fmla="*/ T32 w 20"/>
                                  <a:gd name="T34" fmla="+- 0 -1533 -1543"/>
                                  <a:gd name="T35" fmla="*/ -15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0" h="20">
                                    <a:moveTo>
                                      <a:pt x="20" y="10"/>
                                    </a:moveTo>
                                    <a:lnTo>
                                      <a:pt x="17" y="3"/>
                                    </a:lnTo>
                                    <a:lnTo>
                                      <a:pt x="10" y="0"/>
                                    </a:lnTo>
                                    <a:lnTo>
                                      <a:pt x="3" y="3"/>
                                    </a:lnTo>
                                    <a:lnTo>
                                      <a:pt x="0" y="10"/>
                                    </a:lnTo>
                                    <a:lnTo>
                                      <a:pt x="3" y="17"/>
                                    </a:lnTo>
                                    <a:lnTo>
                                      <a:pt x="10" y="20"/>
                                    </a:lnTo>
                                    <a:lnTo>
                                      <a:pt x="17" y="17"/>
                                    </a:lnTo>
                                    <a:lnTo>
                                      <a:pt x="20" y="1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A82A8" id="docshape51" o:spid="_x0000_s1026" alt="&quot;&quot;" style="position:absolute;margin-left:388.1pt;margin-top:-77.15pt;width:1pt;height:1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" path="m20,10l17,3,10,,3,3,,10r3,7l10,20r7,-3l20,10xe" fillcolor="#231f20" stroked="f">
                      <v:path arrowok="t" o:connecttype="custom" o:connectlocs="12700,-973455;10795,-977900;6350,-979805;1905,-977900;0,-973455;1905,-969010;6350,-967105;10795,-969010;12700,-973455" o:connectangles="0,0,0,0,0,0,0,0,0"/>
                      <w10:wrap anchorx="page"/>
                    </v:shape>
                  </w:pict>
                </mc:Fallback>
              </mc:AlternateContent>
            </w:r>
            <w:r>
              <w:t>This</w:t>
            </w:r>
            <w:r>
              <w:rPr>
                <w:spacing w:val="-4"/>
              </w:rPr>
              <w:t xml:space="preserve"> </w:t>
            </w:r>
            <w:r>
              <w:t>is</w:t>
            </w:r>
            <w:r>
              <w:rPr>
                <w:spacing w:val="-4"/>
              </w:rPr>
              <w:t xml:space="preserve"> </w:t>
            </w:r>
            <w:r>
              <w:t>the</w:t>
            </w:r>
            <w:r>
              <w:rPr>
                <w:spacing w:val="-4"/>
              </w:rPr>
              <w:t xml:space="preserve"> </w:t>
            </w:r>
            <w:r>
              <w:t>total</w:t>
            </w:r>
            <w:r>
              <w:rPr>
                <w:spacing w:val="-4"/>
              </w:rPr>
              <w:t xml:space="preserve"> </w:t>
            </w:r>
            <w:r>
              <w:t>of</w:t>
            </w:r>
            <w:r>
              <w:rPr>
                <w:spacing w:val="-4"/>
              </w:rPr>
              <w:t xml:space="preserve"> </w:t>
            </w:r>
            <w:r>
              <w:t>all</w:t>
            </w:r>
            <w:r>
              <w:rPr>
                <w:spacing w:val="-4"/>
              </w:rPr>
              <w:t xml:space="preserve"> </w:t>
            </w:r>
            <w:r>
              <w:t>payments</w:t>
            </w:r>
            <w:r>
              <w:rPr>
                <w:spacing w:val="-4"/>
              </w:rPr>
              <w:t xml:space="preserve"> </w:t>
            </w:r>
            <w:r>
              <w:t>made</w:t>
            </w:r>
            <w:r>
              <w:rPr>
                <w:spacing w:val="-4"/>
              </w:rPr>
              <w:t xml:space="preserve"> </w:t>
            </w:r>
            <w:r>
              <w:t>for</w:t>
            </w:r>
            <w:r>
              <w:rPr>
                <w:spacing w:val="-4"/>
              </w:rPr>
              <w:t xml:space="preserve"> </w:t>
            </w:r>
            <w:r>
              <w:t>your</w:t>
            </w:r>
            <w:r>
              <w:rPr>
                <w:spacing w:val="-4"/>
              </w:rPr>
              <w:t xml:space="preserve"> </w:t>
            </w:r>
            <w:r>
              <w:t>covered Part D drugs. It includes:</w:t>
            </w:r>
          </w:p>
          <w:p w14:paraId="661E0D3B" w14:textId="77777777" w:rsidR="00F44EA2" w:rsidRDefault="00F44EA2" w:rsidP="006E2575">
            <w:pPr>
              <w:pStyle w:val="ListParagraph"/>
              <w:widowControl w:val="0"/>
              <w:numPr>
                <w:ilvl w:val="0"/>
                <w:numId w:val="1"/>
              </w:numPr>
              <w:autoSpaceDE w:val="0"/>
              <w:autoSpaceDN w:val="0"/>
              <w:spacing w:after="1"/>
              <w:ind w:right="0"/>
            </w:pPr>
            <w:r>
              <w:t>What</w:t>
            </w:r>
            <w:r>
              <w:rPr>
                <w:spacing w:val="-1"/>
              </w:rPr>
              <w:t xml:space="preserve"> </w:t>
            </w:r>
            <w:r>
              <w:t>the</w:t>
            </w:r>
            <w:r>
              <w:rPr>
                <w:spacing w:val="-1"/>
              </w:rPr>
              <w:t xml:space="preserve"> </w:t>
            </w:r>
            <w:r>
              <w:t>plan</w:t>
            </w:r>
            <w:r>
              <w:rPr>
                <w:spacing w:val="-1"/>
              </w:rPr>
              <w:t xml:space="preserve"> </w:t>
            </w:r>
            <w:r>
              <w:rPr>
                <w:spacing w:val="-4"/>
              </w:rPr>
              <w:t>pays</w:t>
            </w:r>
          </w:p>
          <w:p w14:paraId="29EE6DCC" w14:textId="77777777" w:rsidR="00F44EA2" w:rsidRDefault="00F44EA2" w:rsidP="006E2575">
            <w:pPr>
              <w:pStyle w:val="ListParagraph"/>
              <w:widowControl w:val="0"/>
              <w:numPr>
                <w:ilvl w:val="0"/>
                <w:numId w:val="1"/>
              </w:numPr>
              <w:autoSpaceDE w:val="0"/>
              <w:autoSpaceDN w:val="0"/>
              <w:spacing w:after="1"/>
              <w:ind w:right="0"/>
            </w:pPr>
            <w:r>
              <w:lastRenderedPageBreak/>
              <w:t>What</w:t>
            </w:r>
            <w:r>
              <w:rPr>
                <w:spacing w:val="-5"/>
              </w:rPr>
              <w:t xml:space="preserve"> </w:t>
            </w:r>
            <w:r>
              <w:t>you</w:t>
            </w:r>
            <w:r>
              <w:rPr>
                <w:spacing w:val="-3"/>
              </w:rPr>
              <w:t xml:space="preserve"> </w:t>
            </w:r>
            <w:r>
              <w:rPr>
                <w:spacing w:val="-5"/>
              </w:rPr>
              <w:t>pay</w:t>
            </w:r>
          </w:p>
          <w:p w14:paraId="3AF6EB06" w14:textId="77777777" w:rsidR="00F44EA2" w:rsidRDefault="00F44EA2" w:rsidP="006E2575">
            <w:pPr>
              <w:pStyle w:val="ListParagraph"/>
              <w:widowControl w:val="0"/>
              <w:numPr>
                <w:ilvl w:val="0"/>
                <w:numId w:val="1"/>
              </w:numPr>
              <w:autoSpaceDE w:val="0"/>
              <w:autoSpaceDN w:val="0"/>
              <w:spacing w:after="1"/>
              <w:ind w:right="0"/>
            </w:pPr>
            <w:r>
              <w:t>What</w:t>
            </w:r>
            <w:r w:rsidRPr="002C7BDA">
              <w:t xml:space="preserve"> </w:t>
            </w:r>
            <w:r>
              <w:t>other</w:t>
            </w:r>
            <w:r w:rsidRPr="002C7BDA">
              <w:t xml:space="preserve"> </w:t>
            </w:r>
            <w:r>
              <w:t>programs</w:t>
            </w:r>
            <w:r w:rsidRPr="002C7BDA">
              <w:t xml:space="preserve"> </w:t>
            </w:r>
            <w:r>
              <w:t>or</w:t>
            </w:r>
            <w:r w:rsidRPr="002C7BDA">
              <w:t xml:space="preserve"> </w:t>
            </w:r>
            <w:r>
              <w:t>organizations</w:t>
            </w:r>
            <w:r w:rsidRPr="002C7BDA">
              <w:t xml:space="preserve"> </w:t>
            </w:r>
            <w:r>
              <w:t>pay</w:t>
            </w:r>
            <w:r w:rsidRPr="002C7BDA">
              <w:t xml:space="preserve"> </w:t>
            </w:r>
            <w:r>
              <w:t>for</w:t>
            </w:r>
            <w:r w:rsidRPr="002C7BDA">
              <w:t xml:space="preserve"> </w:t>
            </w:r>
            <w:r>
              <w:t xml:space="preserve">your </w:t>
            </w:r>
            <w:r w:rsidRPr="002C7BDA">
              <w:t>drugs</w:t>
            </w:r>
          </w:p>
          <w:p w14:paraId="2DA31CB3" w14:textId="1FBBAE5D" w:rsidR="00F44EA2" w:rsidRPr="00BD77F4" w:rsidRDefault="00F44EA2" w:rsidP="00281392">
            <w:pPr>
              <w:pStyle w:val="Heading3"/>
              <w:spacing w:after="120" w:line="240" w:lineRule="auto"/>
              <w:rPr>
                <w:spacing w:val="-2"/>
              </w:rPr>
            </w:pPr>
            <w:r w:rsidRPr="00BD77F4">
              <w:rPr>
                <w:spacing w:val="-2"/>
              </w:rPr>
              <w:t>Other Payments</w:t>
            </w:r>
          </w:p>
          <w:p w14:paraId="41FA1D37" w14:textId="5481D012" w:rsidR="005419E7" w:rsidRDefault="00F44EA2" w:rsidP="00FE07FB">
            <w:pPr>
              <w:pStyle w:val="BodyText"/>
            </w:pPr>
            <w:r>
              <w:t>This shows any payments made by other programs</w:t>
            </w:r>
            <w:r>
              <w:rPr>
                <w:spacing w:val="40"/>
              </w:rPr>
              <w:t xml:space="preserve"> </w:t>
            </w:r>
            <w:r>
              <w:t>or</w:t>
            </w:r>
            <w:r>
              <w:rPr>
                <w:spacing w:val="-7"/>
              </w:rPr>
              <w:t xml:space="preserve"> </w:t>
            </w:r>
            <w:r>
              <w:t>organizations,</w:t>
            </w:r>
            <w:r>
              <w:rPr>
                <w:spacing w:val="-7"/>
              </w:rPr>
              <w:t xml:space="preserve"> </w:t>
            </w:r>
            <w:r w:rsidR="003923AA">
              <w:t>such as</w:t>
            </w:r>
            <w:r w:rsidR="003923AA">
              <w:rPr>
                <w:spacing w:val="-7"/>
              </w:rPr>
              <w:t xml:space="preserve"> </w:t>
            </w:r>
            <w:r>
              <w:t>Extra</w:t>
            </w:r>
            <w:r>
              <w:rPr>
                <w:spacing w:val="-7"/>
              </w:rPr>
              <w:t xml:space="preserve"> </w:t>
            </w:r>
            <w:r>
              <w:t>Help</w:t>
            </w:r>
            <w:r>
              <w:rPr>
                <w:spacing w:val="-7"/>
              </w:rPr>
              <w:t xml:space="preserve"> </w:t>
            </w:r>
            <w:r>
              <w:t>from</w:t>
            </w:r>
            <w:r>
              <w:rPr>
                <w:spacing w:val="-7"/>
              </w:rPr>
              <w:t xml:space="preserve"> </w:t>
            </w:r>
            <w:r>
              <w:t>Medicare</w:t>
            </w:r>
            <w:r w:rsidR="003923AA">
              <w:t xml:space="preserve">, </w:t>
            </w:r>
            <w:r>
              <w:t>Medicare’s Coverage Gap Discount Program</w:t>
            </w:r>
            <w:r w:rsidR="003923AA">
              <w:t xml:space="preserve">, </w:t>
            </w:r>
            <w:r w:rsidR="00F710F3">
              <w:t xml:space="preserve">employer or union health plans, TRICARE, </w:t>
            </w:r>
            <w:r>
              <w:t>Indian Health Service</w:t>
            </w:r>
            <w:r w:rsidR="003923AA">
              <w:t xml:space="preserve">, </w:t>
            </w:r>
            <w:r>
              <w:t>AIDS drug assistance programs</w:t>
            </w:r>
            <w:r w:rsidR="003923AA">
              <w:t xml:space="preserve">, </w:t>
            </w:r>
            <w:r>
              <w:t>charities</w:t>
            </w:r>
            <w:r w:rsidR="003923AA">
              <w:t xml:space="preserve">, </w:t>
            </w:r>
            <w:r>
              <w:t>and most State Pharmaceutical Assistance Programs (SPAPs).</w:t>
            </w:r>
            <w:r w:rsidR="00073265">
              <w:t xml:space="preserve"> Some of these payments may not count toward your Out-of-Pocket Costs</w:t>
            </w:r>
            <w:r w:rsidR="00381F91">
              <w:t>.</w:t>
            </w:r>
          </w:p>
          <w:p w14:paraId="62CDB85A" w14:textId="77777777" w:rsidR="005419E7" w:rsidRDefault="005419E7" w:rsidP="00FE07FB">
            <w:pPr>
              <w:pStyle w:val="BodyText"/>
            </w:pPr>
          </w:p>
          <w:p w14:paraId="2A00F5DC" w14:textId="626DB232" w:rsidR="005419E7" w:rsidRDefault="005419E7" w:rsidP="00FE07FB">
            <w:pPr>
              <w:pStyle w:val="BodyText"/>
            </w:pPr>
            <w:r>
              <w:rPr>
                <w:noProof/>
              </w:rPr>
              <mc:AlternateContent>
                <mc:Choice Requires="wps">
                  <w:drawing>
                    <wp:inline distT="0" distB="0" distL="0" distR="0" wp14:anchorId="255A1B08" wp14:editId="1DA116F3">
                      <wp:extent cx="3257550" cy="1313815"/>
                      <wp:effectExtent l="0" t="0" r="6350" b="0"/>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57550" cy="131381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4CDD2" w14:textId="77777777" w:rsidR="005419E7" w:rsidRDefault="005419E7" w:rsidP="005419E7">
                                  <w:pPr>
                                    <w:pStyle w:val="Heading3graybox"/>
                                    <w:rPr>
                                      <w:spacing w:val="-6"/>
                                    </w:rPr>
                                  </w:pPr>
                                  <w:r w:rsidRPr="00CE5155">
                                    <w:t xml:space="preserve">Learn </w:t>
                                  </w:r>
                                  <w:proofErr w:type="gramStart"/>
                                  <w:r w:rsidRPr="00CE5155">
                                    <w:t>more</w:t>
                                  </w:r>
                                  <w:proofErr w:type="gramEnd"/>
                                  <w:r>
                                    <w:rPr>
                                      <w:spacing w:val="-6"/>
                                    </w:rPr>
                                    <w:t xml:space="preserve"> </w:t>
                                  </w:r>
                                </w:p>
                                <w:p w14:paraId="41B89D0C" w14:textId="77777777" w:rsidR="005419E7" w:rsidRPr="00AD4B47" w:rsidRDefault="005419E7" w:rsidP="005419E7">
                                  <w:pPr>
                                    <w:pStyle w:val="BodyText"/>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wps:txbx>
                            <wps:bodyPr rot="0" vert="horz" wrap="square" lIns="91440" tIns="91440" rIns="91440" bIns="91440" anchor="ctr" anchorCtr="0" upright="1">
                              <a:spAutoFit/>
                            </wps:bodyPr>
                          </wps:wsp>
                        </a:graphicData>
                      </a:graphic>
                    </wp:inline>
                  </w:drawing>
                </mc:Choice>
                <mc:Fallback>
                  <w:pict>
                    <v:shape w14:anchorId="255A1B08" id="_x0000_s1029" type="#_x0000_t202" style="width:256.5pt;height:103.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" fillcolor="#e6e7e8" stroked="f">
                      <v:path arrowok="t"/>
                      <v:textbox style="mso-fit-shape-to-text:t" inset=",7.2pt,,7.2pt">
                        <w:txbxContent>
                          <w:p w14:paraId="01E4CDD2" w14:textId="77777777" w:rsidR="005419E7" w:rsidRDefault="005419E7" w:rsidP="005419E7">
                            <w:pPr>
                              <w:pStyle w:val="Heading3graybox"/>
                              <w:rPr>
                                <w:spacing w:val="-6"/>
                              </w:rPr>
                            </w:pPr>
                            <w:r w:rsidRPr="00CE5155">
                              <w:t xml:space="preserve">Learn </w:t>
                            </w:r>
                            <w:proofErr w:type="gramStart"/>
                            <w:r w:rsidRPr="00CE5155">
                              <w:t>more</w:t>
                            </w:r>
                            <w:proofErr w:type="gramEnd"/>
                            <w:r>
                              <w:rPr>
                                <w:spacing w:val="-6"/>
                              </w:rPr>
                              <w:t xml:space="preserve"> </w:t>
                            </w:r>
                          </w:p>
                          <w:p w14:paraId="41B89D0C" w14:textId="77777777" w:rsidR="005419E7" w:rsidRPr="00AD4B47" w:rsidRDefault="005419E7" w:rsidP="005419E7">
                            <w:pPr>
                              <w:pStyle w:val="BodyText"/>
                              <w:rPr>
                                <w:color w:val="000000"/>
                              </w:rPr>
                            </w:pPr>
                            <w:r>
                              <w:t>Medicare</w:t>
                            </w:r>
                            <w:r>
                              <w:rPr>
                                <w:spacing w:val="-6"/>
                              </w:rPr>
                              <w:t xml:space="preserve"> </w:t>
                            </w:r>
                            <w:r>
                              <w:t>made</w:t>
                            </w:r>
                            <w:r>
                              <w:rPr>
                                <w:spacing w:val="-6"/>
                              </w:rPr>
                              <w:t xml:space="preserve"> </w:t>
                            </w:r>
                            <w:r>
                              <w:t>the</w:t>
                            </w:r>
                            <w:r>
                              <w:rPr>
                                <w:spacing w:val="-6"/>
                              </w:rPr>
                              <w:t xml:space="preserve"> </w:t>
                            </w:r>
                            <w:r>
                              <w:t>rules</w:t>
                            </w:r>
                            <w:r>
                              <w:rPr>
                                <w:spacing w:val="-6"/>
                              </w:rPr>
                              <w:t xml:space="preserve"> </w:t>
                            </w:r>
                            <w:r>
                              <w:t>about</w:t>
                            </w:r>
                            <w:r>
                              <w:rPr>
                                <w:spacing w:val="-6"/>
                              </w:rPr>
                              <w:t xml:space="preserve"> </w:t>
                            </w:r>
                            <w:r>
                              <w:t>which types of payments count toward “Out-of-Pocket Co</w:t>
                            </w:r>
                            <w:r w:rsidRPr="00AD4B47">
                              <w:t>sts” and “</w:t>
                            </w:r>
                            <w:r>
                              <w:t>T</w:t>
                            </w:r>
                            <w:r w:rsidRPr="00AD4B47">
                              <w:t xml:space="preserve">otal </w:t>
                            </w:r>
                            <w:r>
                              <w:t>D</w:t>
                            </w:r>
                            <w:r w:rsidRPr="00AD4B47">
                              <w:t xml:space="preserve">rug </w:t>
                            </w:r>
                            <w:r>
                              <w:t>C</w:t>
                            </w:r>
                            <w:r w:rsidRPr="00AD4B47">
                              <w:t xml:space="preserve">osts.” For more details, see </w:t>
                            </w:r>
                            <w:r w:rsidRPr="00F4018B">
                              <w:rPr>
                                <w:i/>
                                <w:color w:val="0000FF"/>
                                <w:w w:val="90"/>
                              </w:rPr>
                              <w:t>[insert plan name]</w:t>
                            </w:r>
                            <w:r w:rsidRPr="00CE5155">
                              <w:rPr>
                                <w:spacing w:val="-2"/>
                              </w:rPr>
                              <w:t xml:space="preserve">’s </w:t>
                            </w:r>
                            <w:r w:rsidRPr="00CE5155">
                              <w:rPr>
                                <w:i/>
                                <w:spacing w:val="-2"/>
                              </w:rPr>
                              <w:t>Evidence of Coverage</w:t>
                            </w:r>
                            <w:r w:rsidRPr="00CE5155">
                              <w:rPr>
                                <w:spacing w:val="-2"/>
                              </w:rPr>
                              <w:t xml:space="preserve"> benefits</w:t>
                            </w:r>
                            <w:r w:rsidRPr="00AD4B47">
                              <w:rPr>
                                <w:w w:val="90"/>
                              </w:rPr>
                              <w:t xml:space="preserve"> </w:t>
                            </w:r>
                            <w:r w:rsidRPr="00AD4B47">
                              <w:rPr>
                                <w:spacing w:val="-2"/>
                              </w:rPr>
                              <w:t>booklet.</w:t>
                            </w:r>
                          </w:p>
                        </w:txbxContent>
                      </v:textbox>
                      <w10:anchorlock/>
                    </v:shape>
                  </w:pict>
                </mc:Fallback>
              </mc:AlternateContent>
            </w:r>
          </w:p>
          <w:p w14:paraId="117A086A" w14:textId="7658D8F9" w:rsidR="00F44EA2" w:rsidRDefault="00F44EA2" w:rsidP="00281392">
            <w:pPr>
              <w:spacing w:line="240" w:lineRule="auto"/>
              <w:rPr>
                <w:rFonts w:cstheme="minorHAnsi"/>
              </w:rPr>
            </w:pPr>
          </w:p>
        </w:tc>
      </w:tr>
    </w:tbl>
    <w:p w14:paraId="7E2E1E67" w14:textId="77777777" w:rsidR="00F44EA2" w:rsidRPr="00E6563C" w:rsidRDefault="00F44EA2" w:rsidP="00F44EA2">
      <w:pPr>
        <w:rPr>
          <w:rFonts w:cstheme="minorHAnsi"/>
        </w:rPr>
        <w:sectPr w:rsidR="00F44EA2" w:rsidRPr="00E6563C" w:rsidSect="005419E7">
          <w:pgSz w:w="12240" w:h="15840"/>
          <w:pgMar w:top="1080" w:right="720" w:bottom="1280" w:left="720" w:header="736" w:footer="432" w:gutter="0"/>
          <w:cols w:space="720"/>
          <w:docGrid w:linePitch="299"/>
        </w:sectPr>
      </w:pPr>
    </w:p>
    <w:p w14:paraId="4A5144D6" w14:textId="77777777" w:rsidR="00F44EA2" w:rsidRPr="00AD4B47" w:rsidRDefault="00F44EA2" w:rsidP="00F44EA2">
      <w:pPr>
        <w:ind w:left="475" w:hanging="360"/>
      </w:pPr>
    </w:p>
    <w:p w14:paraId="2ACAA37B" w14:textId="77777777" w:rsidR="00F44EA2" w:rsidRDefault="00F44EA2" w:rsidP="00F44EA2">
      <w:pPr>
        <w:pStyle w:val="BodyText"/>
        <w:rPr>
          <w:sz w:val="10"/>
        </w:rPr>
      </w:pPr>
    </w:p>
    <w:p w14:paraId="3AEE6214" w14:textId="77777777" w:rsidR="00F44EA2" w:rsidRDefault="00F44EA2" w:rsidP="00F44EA2">
      <w:pPr>
        <w:rPr>
          <w:sz w:val="10"/>
        </w:rPr>
        <w:sectPr w:rsidR="00F44EA2" w:rsidSect="001C51CA">
          <w:type w:val="continuous"/>
          <w:pgSz w:w="12240" w:h="15840"/>
          <w:pgMar w:top="980" w:right="720" w:bottom="280" w:left="720" w:header="736" w:footer="1094" w:gutter="0"/>
          <w:cols w:space="720"/>
        </w:sectPr>
      </w:pPr>
    </w:p>
    <w:p w14:paraId="66355C2D" w14:textId="77777777" w:rsidR="00F44EA2" w:rsidRDefault="00F44EA2" w:rsidP="00F44EA2">
      <w:pPr>
        <w:pStyle w:val="BodyText"/>
      </w:pPr>
    </w:p>
    <w:p w14:paraId="281E0C0E" w14:textId="77777777" w:rsidR="00F44EA2" w:rsidRDefault="00F44EA2" w:rsidP="00F44EA2">
      <w:pPr>
        <w:spacing w:before="57" w:line="271" w:lineRule="exact"/>
        <w:ind w:left="122"/>
        <w:rPr>
          <w:b/>
          <w:color w:val="231F20"/>
        </w:rPr>
        <w:sectPr w:rsidR="00F44EA2" w:rsidSect="005419E7">
          <w:pgSz w:w="12240" w:h="15840"/>
          <w:pgMar w:top="1080" w:right="720" w:bottom="1280" w:left="720" w:header="736" w:footer="432" w:gutter="0"/>
          <w:cols w:space="720"/>
          <w:docGrid w:linePitch="299"/>
        </w:sectPr>
      </w:pPr>
    </w:p>
    <w:p w14:paraId="23C14988" w14:textId="77777777" w:rsidR="00F44EA2" w:rsidRPr="00FE07FB" w:rsidRDefault="00F44EA2" w:rsidP="00FE07FB">
      <w:pPr>
        <w:pStyle w:val="Blueitalicsinstructionstext"/>
      </w:pPr>
      <w:r w:rsidRPr="00FE07FB">
        <w:t xml:space="preserve">[NOTE TO PLANS ABOUT CHART 3: </w:t>
      </w:r>
    </w:p>
    <w:p w14:paraId="492EB515" w14:textId="77777777" w:rsidR="00F44EA2" w:rsidRPr="00FE07FB" w:rsidRDefault="00F44EA2" w:rsidP="00FE07FB">
      <w:pPr>
        <w:pStyle w:val="Blueitalicsinstructionstext"/>
      </w:pPr>
    </w:p>
    <w:p w14:paraId="1FE5B5D5" w14:textId="77777777" w:rsidR="00F44EA2" w:rsidRPr="00FE07FB" w:rsidRDefault="00F44EA2" w:rsidP="00FE07FB">
      <w:pPr>
        <w:pStyle w:val="Blueitalicsinstructionstext"/>
      </w:pPr>
      <w:r w:rsidRPr="00FE07FB">
        <w:t xml:space="preserve">To standardize the EOB, this section on drug payment stages always shows all 4 stages, even though some of these stages won’t apply to certain plans and/or plan members. When a drug payment stage doesn’t apply to members, the model language includes an explanation to say so. </w:t>
      </w:r>
    </w:p>
    <w:p w14:paraId="4A7D5FA1" w14:textId="77777777" w:rsidR="00F44EA2" w:rsidRPr="00FE07FB" w:rsidRDefault="00F44EA2" w:rsidP="00FE07FB">
      <w:pPr>
        <w:pStyle w:val="Blueitalicsinstructionstext"/>
      </w:pPr>
    </w:p>
    <w:p w14:paraId="46CA869E" w14:textId="22C2D030" w:rsidR="00F44EA2" w:rsidRPr="00FE07FB" w:rsidRDefault="00F44EA2" w:rsidP="00FE07FB">
      <w:pPr>
        <w:pStyle w:val="Blueitalicsinstructionstext"/>
      </w:pPr>
      <w:r w:rsidRPr="00FE07FB">
        <w:t>Language in Chart 3 is customized for the payment stage the member is in. Each stage’s wording varies, including variations for plan design (e.g., deductible vs. brand-name/tier level only deductible vs. non-deductible, partial coverage during the Coverage Gap) and for LIS (non-LIS</w:t>
      </w:r>
      <w:r w:rsidR="00763A66">
        <w:t xml:space="preserve"> versus</w:t>
      </w:r>
      <w:r w:rsidR="00732D6F">
        <w:t xml:space="preserve"> </w:t>
      </w:r>
      <w:r w:rsidRPr="00FE07FB">
        <w:t xml:space="preserve">LIS).  This section can be suppressed when the </w:t>
      </w:r>
      <w:r w:rsidR="007E744C">
        <w:t>enrollee is</w:t>
      </w:r>
      <w:r w:rsidR="007E744C" w:rsidRPr="00FE07FB">
        <w:t xml:space="preserve"> </w:t>
      </w:r>
      <w:r w:rsidRPr="00FE07FB">
        <w:t xml:space="preserve">a full benefit dual eligible and is either institutionalized or receiving home and </w:t>
      </w:r>
      <w:r w:rsidR="007E744C" w:rsidRPr="00FE07FB">
        <w:t>community</w:t>
      </w:r>
      <w:r w:rsidR="007E744C">
        <w:t>-</w:t>
      </w:r>
      <w:r w:rsidRPr="00FE07FB">
        <w:t xml:space="preserve">based waiver services (LICS level 3). </w:t>
      </w:r>
    </w:p>
    <w:p w14:paraId="629B4126" w14:textId="77777777" w:rsidR="00F44EA2" w:rsidRPr="00FE07FB" w:rsidRDefault="00F44EA2" w:rsidP="00FE07FB">
      <w:pPr>
        <w:pStyle w:val="Blueitalicsinstructionstext"/>
      </w:pPr>
    </w:p>
    <w:p w14:paraId="791F4244" w14:textId="77777777" w:rsidR="00F44EA2" w:rsidRPr="00FE07FB" w:rsidRDefault="00F44EA2" w:rsidP="00FE07FB">
      <w:pPr>
        <w:pStyle w:val="Blueitalicsinstructionstext"/>
      </w:pPr>
      <w:r w:rsidRPr="00FE07FB">
        <w:t xml:space="preserve">To make the substitution text easier to follow, this model document gives you different versions of Chart 3 for each payment stage, with separate versions for LIS and non-LIS. The non-LIS versions are shown first, followed by those for LIS. </w:t>
      </w:r>
    </w:p>
    <w:p w14:paraId="3F3E2762" w14:textId="77777777" w:rsidR="00F44EA2" w:rsidRPr="00FE07FB" w:rsidRDefault="00F44EA2" w:rsidP="00FE07FB">
      <w:pPr>
        <w:pStyle w:val="Blueitalicsinstructionstext"/>
      </w:pPr>
    </w:p>
    <w:p w14:paraId="4E79BE08" w14:textId="77777777" w:rsidR="00F44EA2" w:rsidRPr="00FE07FB" w:rsidRDefault="00F44EA2" w:rsidP="00FE07FB">
      <w:pPr>
        <w:pStyle w:val="Blueitalicsinstructionstext"/>
      </w:pPr>
      <w:r w:rsidRPr="00FE07FB">
        <w:t xml:space="preserve">For a quick overview of how the language and formatting accents change from one stage to the next, for non-LIS and LIS, see the examples in Exhibit C in the Appendix.] </w:t>
      </w:r>
    </w:p>
    <w:p w14:paraId="2F7C142C" w14:textId="77777777" w:rsidR="00F44EA2" w:rsidRDefault="00F44EA2" w:rsidP="00F44EA2">
      <w:pPr>
        <w:spacing w:line="240" w:lineRule="auto"/>
        <w:rPr>
          <w:b/>
          <w:color w:val="231F20"/>
        </w:rPr>
      </w:pPr>
      <w:r>
        <w:rPr>
          <w:b/>
          <w:color w:val="231F20"/>
        </w:rPr>
        <w:br w:type="page"/>
      </w:r>
    </w:p>
    <w:p w14:paraId="461E989A" w14:textId="77777777" w:rsidR="00F44EA2" w:rsidRDefault="00F44EA2" w:rsidP="00F44EA2">
      <w:pPr>
        <w:spacing w:before="57" w:line="271" w:lineRule="exact"/>
        <w:ind w:left="122"/>
        <w:rPr>
          <w:b/>
          <w:color w:val="231F20"/>
        </w:rPr>
      </w:pPr>
    </w:p>
    <w:p w14:paraId="1ED123C3" w14:textId="77777777" w:rsidR="00F44EA2" w:rsidRDefault="00F44EA2" w:rsidP="00FE07FB">
      <w:pPr>
        <w:pStyle w:val="Blueitalicsinstructionstext"/>
      </w:pPr>
      <w:r w:rsidRPr="00BD6428">
        <w:t>[</w:t>
      </w:r>
      <w:r>
        <w:t xml:space="preserve">Use this </w:t>
      </w:r>
      <w:r w:rsidRPr="00BD6428">
        <w:t xml:space="preserve">version of </w:t>
      </w:r>
      <w:r>
        <w:t>CHART</w:t>
      </w:r>
      <w:r w:rsidRPr="00BD6428">
        <w:t xml:space="preserve"> </w:t>
      </w:r>
      <w:r>
        <w:t>3</w:t>
      </w:r>
      <w:r w:rsidRPr="00BD6428">
        <w:t xml:space="preserve"> for members </w:t>
      </w:r>
      <w:r w:rsidRPr="009E7DEC">
        <w:rPr>
          <w:u w:val="single"/>
        </w:rPr>
        <w:t>without</w:t>
      </w:r>
      <w:r w:rsidRPr="00500F37">
        <w:t xml:space="preserve"> LIS</w:t>
      </w:r>
      <w:r w:rsidRPr="00A22F0D">
        <w:t xml:space="preserve"> who </w:t>
      </w:r>
      <w:r>
        <w:t>are in the deductible stage</w:t>
      </w:r>
      <w:r w:rsidRPr="00BD6428">
        <w:t>]</w:t>
      </w:r>
    </w:p>
    <w:p w14:paraId="5855C52F" w14:textId="77777777" w:rsidR="00F44EA2" w:rsidRDefault="00F44EA2" w:rsidP="00F44EA2">
      <w:pPr>
        <w:spacing w:before="57" w:line="271" w:lineRule="exact"/>
        <w:ind w:left="122"/>
        <w:rPr>
          <w:b/>
          <w:color w:val="231F20"/>
        </w:rPr>
      </w:pPr>
    </w:p>
    <w:p w14:paraId="6D7A71A4" w14:textId="77777777" w:rsidR="00F44EA2" w:rsidRDefault="00F44EA2" w:rsidP="00FE07FB">
      <w:pPr>
        <w:pStyle w:val="ChartNumber"/>
      </w:pPr>
      <w:r>
        <w:t>CHART</w:t>
      </w:r>
      <w:r>
        <w:rPr>
          <w:spacing w:val="18"/>
        </w:rPr>
        <w:t xml:space="preserve"> </w:t>
      </w:r>
      <w:r>
        <w:rPr>
          <w:spacing w:val="-10"/>
        </w:rPr>
        <w:t>3</w:t>
      </w:r>
    </w:p>
    <w:p w14:paraId="0D668B0E" w14:textId="77777777" w:rsidR="00F44EA2" w:rsidRDefault="00F44EA2" w:rsidP="00F44EA2">
      <w:pPr>
        <w:pStyle w:val="Heading2"/>
      </w:pPr>
      <w:r>
        <w:t xml:space="preserve">Your current drug payment </w:t>
      </w:r>
      <w:r>
        <w:rPr>
          <w:spacing w:val="-2"/>
        </w:rPr>
        <w:t>stage</w:t>
      </w:r>
    </w:p>
    <w:p w14:paraId="31F14FE9" w14:textId="77777777" w:rsidR="00F44EA2" w:rsidRDefault="00F44EA2" w:rsidP="00F44EA2">
      <w:pPr>
        <w:pStyle w:val="BodyText"/>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This chart helps you understand what stage you’re in now and when you’ll move to the next stage.</w:t>
      </w:r>
    </w:p>
    <w:p w14:paraId="11935D7D" w14:textId="77777777" w:rsidR="00F44EA2" w:rsidRDefault="00F44EA2" w:rsidP="00F44EA2">
      <w:pPr>
        <w:pStyle w:val="BodyText"/>
      </w:pPr>
    </w:p>
    <w:tbl>
      <w:tblPr>
        <w:tblW w:w="1072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0628FC0D" w14:textId="77777777" w:rsidTr="004A4D05">
        <w:trPr>
          <w:trHeight w:val="1314"/>
        </w:trPr>
        <w:tc>
          <w:tcPr>
            <w:tcW w:w="3090" w:type="dxa"/>
            <w:tcBorders>
              <w:top w:val="nil"/>
              <w:left w:val="nil"/>
              <w:bottom w:val="dotted" w:sz="6" w:space="0" w:color="231F20"/>
              <w:right w:val="single" w:sz="24" w:space="0" w:color="auto"/>
            </w:tcBorders>
            <w:vAlign w:val="bottom"/>
          </w:tcPr>
          <w:p w14:paraId="5D762E98" w14:textId="77777777" w:rsidR="00F44EA2" w:rsidRDefault="00F44EA2" w:rsidP="00281392">
            <w:pPr>
              <w:pStyle w:val="TableParagraph"/>
              <w:spacing w:line="240" w:lineRule="auto"/>
              <w:contextualSpacing/>
              <w:rPr>
                <w:sz w:val="30"/>
              </w:rPr>
            </w:pPr>
          </w:p>
          <w:p w14:paraId="19E6612D"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single" w:sz="24" w:space="0" w:color="auto"/>
              <w:left w:val="single" w:sz="24" w:space="0" w:color="auto"/>
              <w:bottom w:val="dotted" w:sz="6" w:space="0" w:color="231F20"/>
              <w:right w:val="single" w:sz="24" w:space="0" w:color="auto"/>
            </w:tcBorders>
            <w:shd w:val="clear" w:color="auto" w:fill="000000" w:themeFill="text1"/>
            <w:vAlign w:val="center"/>
          </w:tcPr>
          <w:p w14:paraId="362ABAAA" w14:textId="47D726B9" w:rsidR="00F44EA2" w:rsidRPr="00FF0166" w:rsidRDefault="00F44EA2" w:rsidP="00281392">
            <w:pPr>
              <w:pStyle w:val="TableParagraph"/>
              <w:spacing w:line="240" w:lineRule="auto"/>
              <w:contextualSpacing/>
              <w:jc w:val="center"/>
              <w:rPr>
                <w:color w:val="FFFFFF" w:themeColor="background1"/>
                <w:sz w:val="24"/>
                <w:szCs w:val="24"/>
              </w:rPr>
            </w:pPr>
            <w:r w:rsidRPr="00FF0166">
              <w:rPr>
                <w:b/>
                <w:color w:val="FFFFFF" w:themeColor="background1"/>
                <w:spacing w:val="-8"/>
                <w:sz w:val="24"/>
                <w:szCs w:val="24"/>
              </w:rPr>
              <w:t>You’re</w:t>
            </w:r>
            <w:r w:rsidR="005E5117">
              <w:rPr>
                <w:b/>
                <w:color w:val="FFFFFF" w:themeColor="background1"/>
                <w:spacing w:val="-8"/>
                <w:sz w:val="24"/>
                <w:szCs w:val="24"/>
              </w:rPr>
              <w:t xml:space="preserve"> in</w:t>
            </w:r>
          </w:p>
          <w:p w14:paraId="2047D1E5" w14:textId="77777777" w:rsidR="00F44EA2" w:rsidRPr="00675C9D" w:rsidRDefault="00F44EA2" w:rsidP="00281392">
            <w:pPr>
              <w:pStyle w:val="TableParagraph"/>
              <w:spacing w:line="240" w:lineRule="auto"/>
              <w:contextualSpacing/>
              <w:jc w:val="center"/>
              <w:rPr>
                <w:b/>
              </w:rPr>
            </w:pPr>
            <w:r w:rsidRPr="00FF0166">
              <w:rPr>
                <w:b/>
                <w:color w:val="FFFFFF" w:themeColor="background1"/>
                <w:sz w:val="24"/>
                <w:szCs w:val="24"/>
              </w:rPr>
              <w:t xml:space="preserve">Stage 1: </w:t>
            </w:r>
            <w:r w:rsidRPr="00FF0166">
              <w:rPr>
                <w:b/>
                <w:color w:val="FFFFFF" w:themeColor="background1"/>
                <w:sz w:val="24"/>
                <w:szCs w:val="24"/>
              </w:rPr>
              <w:br/>
              <w:t>Yearly</w:t>
            </w:r>
            <w:r w:rsidRPr="00FF0166">
              <w:rPr>
                <w:b/>
                <w:color w:val="FFFFFF" w:themeColor="background1"/>
                <w:sz w:val="24"/>
                <w:szCs w:val="24"/>
              </w:rPr>
              <w:br/>
              <w:t>Deductible</w:t>
            </w:r>
          </w:p>
        </w:tc>
        <w:tc>
          <w:tcPr>
            <w:tcW w:w="1890" w:type="dxa"/>
            <w:tcBorders>
              <w:top w:val="nil"/>
              <w:left w:val="single" w:sz="24" w:space="0" w:color="auto"/>
              <w:bottom w:val="dotted" w:sz="4" w:space="0" w:color="231F20"/>
              <w:right w:val="nil"/>
            </w:tcBorders>
            <w:shd w:val="clear" w:color="auto" w:fill="FFFFFF" w:themeFill="background1"/>
            <w:vAlign w:val="center"/>
          </w:tcPr>
          <w:p w14:paraId="7E4BF243" w14:textId="77777777" w:rsidR="00F44EA2" w:rsidRDefault="00F44EA2" w:rsidP="00281392">
            <w:pPr>
              <w:pStyle w:val="TableParagraph"/>
              <w:spacing w:line="240" w:lineRule="auto"/>
              <w:contextualSpacing/>
              <w:jc w:val="center"/>
              <w:rPr>
                <w:b/>
                <w:sz w:val="26"/>
              </w:rPr>
            </w:pPr>
            <w:r w:rsidRPr="00FF0166">
              <w:rPr>
                <w:b/>
                <w:spacing w:val="-8"/>
                <w:sz w:val="24"/>
              </w:rPr>
              <w:br/>
            </w:r>
            <w:r w:rsidRPr="00FF0166">
              <w:rPr>
                <w:b/>
                <w:sz w:val="24"/>
              </w:rPr>
              <w:t>Stage</w:t>
            </w:r>
            <w:r w:rsidRPr="00FF0166">
              <w:rPr>
                <w:b/>
                <w:spacing w:val="-8"/>
                <w:sz w:val="24"/>
              </w:rPr>
              <w:t xml:space="preserve"> </w:t>
            </w:r>
            <w:r w:rsidRPr="00FF0166">
              <w:rPr>
                <w:b/>
                <w:sz w:val="24"/>
              </w:rPr>
              <w:t xml:space="preserve">2: </w:t>
            </w:r>
            <w:r w:rsidRPr="00FF0166">
              <w:rPr>
                <w:b/>
                <w:sz w:val="24"/>
              </w:rPr>
              <w:br/>
            </w:r>
            <w:r w:rsidRPr="00FF0166">
              <w:rPr>
                <w:b/>
                <w:spacing w:val="-2"/>
                <w:sz w:val="24"/>
              </w:rPr>
              <w:t>Initial</w:t>
            </w:r>
            <w:r w:rsidRPr="00FF0166">
              <w:rPr>
                <w:b/>
                <w:sz w:val="24"/>
              </w:rPr>
              <w:t xml:space="preserve"> </w:t>
            </w:r>
            <w:r w:rsidRPr="00FF0166">
              <w:rPr>
                <w:b/>
                <w:sz w:val="24"/>
              </w:rPr>
              <w:br/>
            </w:r>
            <w:r w:rsidRPr="00FF0166">
              <w:rPr>
                <w:b/>
                <w:spacing w:val="-2"/>
                <w:sz w:val="24"/>
              </w:rPr>
              <w:t>Coverage</w:t>
            </w:r>
          </w:p>
        </w:tc>
        <w:tc>
          <w:tcPr>
            <w:tcW w:w="1890" w:type="dxa"/>
            <w:tcBorders>
              <w:top w:val="nil"/>
              <w:left w:val="nil"/>
              <w:bottom w:val="dotted" w:sz="6" w:space="0" w:color="231F20"/>
              <w:right w:val="nil"/>
            </w:tcBorders>
            <w:vAlign w:val="center"/>
          </w:tcPr>
          <w:p w14:paraId="4299FDC2" w14:textId="77777777" w:rsidR="00F44EA2" w:rsidRPr="00675C9D" w:rsidRDefault="00F44EA2" w:rsidP="00281392">
            <w:pPr>
              <w:pStyle w:val="TableParagraph"/>
              <w:spacing w:line="240" w:lineRule="auto"/>
              <w:contextualSpacing/>
              <w:jc w:val="center"/>
              <w:rPr>
                <w:b/>
              </w:rPr>
            </w:pPr>
          </w:p>
          <w:p w14:paraId="28A8DA6A" w14:textId="77777777" w:rsidR="00F44EA2" w:rsidRPr="00675C9D" w:rsidRDefault="00F44EA2" w:rsidP="00281392">
            <w:pPr>
              <w:pStyle w:val="TableParagraph"/>
              <w:spacing w:line="240" w:lineRule="auto"/>
              <w:contextualSpacing/>
              <w:jc w:val="center"/>
              <w:rPr>
                <w:b/>
              </w:rPr>
            </w:pPr>
            <w:r w:rsidRPr="00675C9D">
              <w:rPr>
                <w:b/>
              </w:rPr>
              <w:t xml:space="preserve">Stage 3: </w:t>
            </w:r>
            <w:r>
              <w:rPr>
                <w:b/>
              </w:rPr>
              <w:br/>
            </w:r>
            <w:r w:rsidRPr="00675C9D">
              <w:rPr>
                <w:b/>
              </w:rPr>
              <w:t xml:space="preserve">Coverage </w:t>
            </w:r>
            <w:r>
              <w:rPr>
                <w:b/>
              </w:rPr>
              <w:br/>
            </w:r>
            <w:r w:rsidRPr="00675C9D">
              <w:rPr>
                <w:b/>
              </w:rPr>
              <w:t>Gap</w:t>
            </w:r>
          </w:p>
        </w:tc>
        <w:tc>
          <w:tcPr>
            <w:tcW w:w="1860" w:type="dxa"/>
            <w:tcBorders>
              <w:top w:val="nil"/>
              <w:left w:val="nil"/>
              <w:bottom w:val="dotted" w:sz="6" w:space="0" w:color="231F20"/>
              <w:right w:val="nil"/>
            </w:tcBorders>
            <w:vAlign w:val="center"/>
          </w:tcPr>
          <w:p w14:paraId="70CFCD4D" w14:textId="77777777" w:rsidR="00F44EA2" w:rsidRPr="00675C9D" w:rsidRDefault="00F44EA2" w:rsidP="00281392">
            <w:pPr>
              <w:pStyle w:val="TableParagraph"/>
              <w:spacing w:line="240" w:lineRule="auto"/>
              <w:contextualSpacing/>
              <w:jc w:val="center"/>
              <w:rPr>
                <w:b/>
              </w:rPr>
            </w:pPr>
          </w:p>
          <w:p w14:paraId="6F03F709" w14:textId="77777777" w:rsidR="00F44EA2" w:rsidRPr="00675C9D" w:rsidRDefault="00F44EA2" w:rsidP="00281392">
            <w:pPr>
              <w:pStyle w:val="TableParagraph"/>
              <w:spacing w:line="240" w:lineRule="auto"/>
              <w:contextualSpacing/>
              <w:jc w:val="center"/>
              <w:rPr>
                <w:b/>
              </w:rPr>
            </w:pPr>
            <w:r w:rsidRPr="00675C9D">
              <w:rPr>
                <w:b/>
              </w:rPr>
              <w:t>Stage 4: Catastrophic Coverage</w:t>
            </w:r>
          </w:p>
        </w:tc>
      </w:tr>
      <w:tr w:rsidR="00F44EA2" w14:paraId="2FBEAE93" w14:textId="77777777" w:rsidTr="004A4D05">
        <w:trPr>
          <w:trHeight w:val="510"/>
        </w:trPr>
        <w:tc>
          <w:tcPr>
            <w:tcW w:w="3090" w:type="dxa"/>
            <w:tcBorders>
              <w:top w:val="dotted" w:sz="6" w:space="0" w:color="231F20"/>
              <w:left w:val="nil"/>
              <w:bottom w:val="dotted" w:sz="6" w:space="0" w:color="231F20"/>
              <w:right w:val="single" w:sz="24" w:space="0" w:color="auto"/>
            </w:tcBorders>
            <w:vAlign w:val="center"/>
          </w:tcPr>
          <w:p w14:paraId="6D5A21DD" w14:textId="3692C67A" w:rsidR="00F44EA2" w:rsidRDefault="00F44EA2" w:rsidP="00281392">
            <w:pPr>
              <w:pStyle w:val="TableParagraph"/>
              <w:spacing w:before="91"/>
              <w:ind w:left="39"/>
              <w:rPr>
                <w:b/>
              </w:rPr>
            </w:pPr>
            <w:r>
              <w:rPr>
                <w:b/>
                <w:color w:val="231F20"/>
              </w:rPr>
              <w:t>Out-of-</w:t>
            </w:r>
            <w:r w:rsidR="00D12A56">
              <w:rPr>
                <w:b/>
                <w:color w:val="231F20"/>
              </w:rPr>
              <w:t xml:space="preserve">Pocket </w:t>
            </w:r>
            <w:r w:rsidR="00D12A56">
              <w:rPr>
                <w:b/>
                <w:color w:val="231F20"/>
                <w:spacing w:val="-2"/>
              </w:rPr>
              <w:t>Costs</w:t>
            </w:r>
          </w:p>
        </w:tc>
        <w:tc>
          <w:tcPr>
            <w:tcW w:w="1990" w:type="dxa"/>
            <w:tcBorders>
              <w:top w:val="dotted" w:sz="6" w:space="0" w:color="231F20"/>
              <w:left w:val="single" w:sz="24" w:space="0" w:color="auto"/>
              <w:bottom w:val="dotted" w:sz="6" w:space="0" w:color="231F20"/>
              <w:right w:val="single" w:sz="24" w:space="0" w:color="auto"/>
            </w:tcBorders>
            <w:vAlign w:val="center"/>
          </w:tcPr>
          <w:p w14:paraId="35D1FC65" w14:textId="37D51960" w:rsidR="00F44EA2" w:rsidRDefault="00F44EA2" w:rsidP="00281392">
            <w:pPr>
              <w:pStyle w:val="TableParagraph"/>
              <w:spacing w:before="7"/>
              <w:ind w:left="49" w:right="27"/>
              <w:jc w:val="center"/>
              <w:rPr>
                <w:rFonts w:ascii="Arial"/>
                <w:i/>
              </w:rPr>
            </w:pPr>
            <w:r>
              <w:rPr>
                <w:b/>
                <w:color w:val="231F20"/>
                <w:spacing w:val="-2"/>
              </w:rPr>
              <w:t>$X</w:t>
            </w:r>
          </w:p>
        </w:tc>
        <w:tc>
          <w:tcPr>
            <w:tcW w:w="1890" w:type="dxa"/>
            <w:vMerge w:val="restart"/>
            <w:tcBorders>
              <w:top w:val="dotted" w:sz="4" w:space="0" w:color="231F20"/>
              <w:left w:val="single" w:sz="24" w:space="0" w:color="auto"/>
              <w:bottom w:val="dotted" w:sz="4" w:space="0" w:color="231F20"/>
              <w:right w:val="dotted" w:sz="4" w:space="0" w:color="231F20"/>
            </w:tcBorders>
            <w:vAlign w:val="center"/>
          </w:tcPr>
          <w:p w14:paraId="53CC71C0" w14:textId="77777777" w:rsidR="00F44EA2" w:rsidRPr="005340FF" w:rsidRDefault="00F44EA2" w:rsidP="00281392">
            <w:pPr>
              <w:pStyle w:val="TableParagraph"/>
              <w:spacing w:before="136"/>
              <w:ind w:left="49" w:right="27"/>
              <w:jc w:val="center"/>
              <w:rPr>
                <w:rFonts w:ascii="Arial"/>
                <w:i/>
              </w:rPr>
            </w:pPr>
            <w:r>
              <w:rPr>
                <w:rFonts w:ascii="Arial"/>
                <w:i/>
                <w:color w:val="231F20"/>
              </w:rPr>
              <w:t>starts when</w:t>
            </w:r>
            <w:r w:rsidRPr="005340FF">
              <w:rPr>
                <w:rFonts w:ascii="Arial"/>
                <w:i/>
                <w:color w:val="231F20"/>
              </w:rPr>
              <w:t xml:space="preserve"> </w:t>
            </w:r>
          </w:p>
          <w:p w14:paraId="6534C264" w14:textId="0FAE798F" w:rsidR="00F44EA2" w:rsidRDefault="005E5117" w:rsidP="00281392">
            <w:pPr>
              <w:pStyle w:val="TableParagraph"/>
              <w:spacing w:before="7"/>
              <w:ind w:left="49" w:right="27"/>
              <w:jc w:val="center"/>
              <w:rPr>
                <w:b/>
              </w:rPr>
            </w:pPr>
            <w:r>
              <w:rPr>
                <w:rFonts w:ascii="Arial-BoldItalicMT"/>
                <w:b/>
                <w:i/>
                <w:color w:val="231F20"/>
              </w:rPr>
              <w:t>O</w:t>
            </w:r>
            <w:r w:rsidRPr="005340FF">
              <w:rPr>
                <w:rFonts w:ascii="Arial-BoldItalicMT"/>
                <w:b/>
                <w:i/>
                <w:color w:val="231F20"/>
              </w:rPr>
              <w:t>ut</w:t>
            </w:r>
            <w:r w:rsidR="00F44EA2" w:rsidRPr="005340FF">
              <w:rPr>
                <w:rFonts w:ascii="Arial-BoldItalicMT"/>
                <w:b/>
                <w:i/>
                <w:color w:val="231F20"/>
              </w:rPr>
              <w:t>-of-</w:t>
            </w:r>
            <w:r>
              <w:rPr>
                <w:rFonts w:ascii="Arial-BoldItalicMT"/>
                <w:b/>
                <w:i/>
                <w:color w:val="231F20"/>
              </w:rPr>
              <w:t>P</w:t>
            </w:r>
            <w:r w:rsidRPr="005340FF">
              <w:rPr>
                <w:rFonts w:ascii="Arial-BoldItalicMT"/>
                <w:b/>
                <w:i/>
                <w:color w:val="231F20"/>
              </w:rPr>
              <w:t xml:space="preserve">ocket </w:t>
            </w:r>
            <w:r>
              <w:rPr>
                <w:rFonts w:ascii="Arial-BoldItalicMT"/>
                <w:b/>
                <w:i/>
                <w:color w:val="231F20"/>
              </w:rPr>
              <w:t>C</w:t>
            </w:r>
            <w:r w:rsidRPr="005340FF">
              <w:rPr>
                <w:rFonts w:ascii="Arial-BoldItalicMT"/>
                <w:b/>
                <w:i/>
                <w:color w:val="231F20"/>
              </w:rPr>
              <w:t>osts</w:t>
            </w:r>
            <w:r>
              <w:rPr>
                <w:rFonts w:ascii="Arial-BoldItalicMT"/>
                <w:b/>
                <w:i/>
                <w:color w:val="231F20"/>
              </w:rPr>
              <w:t xml:space="preserve"> </w:t>
            </w:r>
            <w:r w:rsidR="00F44EA2" w:rsidRPr="005340FF">
              <w:rPr>
                <w:rFonts w:ascii="Arial"/>
                <w:i/>
                <w:color w:val="231F20"/>
              </w:rPr>
              <w:t xml:space="preserve">reach </w:t>
            </w:r>
            <w:r w:rsidR="00F44EA2" w:rsidRPr="00FF0166">
              <w:rPr>
                <w:b/>
              </w:rPr>
              <w:t>$</w:t>
            </w:r>
            <w:r w:rsidR="00F44EA2" w:rsidRPr="00FF0166">
              <w:rPr>
                <w:b/>
                <w:i/>
                <w:color w:val="0000FF"/>
              </w:rPr>
              <w:t xml:space="preserve">[insert </w:t>
            </w:r>
            <w:r w:rsidR="00F44EA2">
              <w:rPr>
                <w:b/>
                <w:i/>
                <w:color w:val="0000FF"/>
              </w:rPr>
              <w:t>annual</w:t>
            </w:r>
            <w:r w:rsidR="00F44EA2" w:rsidRPr="00FF0166">
              <w:rPr>
                <w:b/>
                <w:i/>
                <w:color w:val="0000FF"/>
              </w:rPr>
              <w:t xml:space="preserve"> deductible amount]</w:t>
            </w:r>
          </w:p>
        </w:tc>
        <w:tc>
          <w:tcPr>
            <w:tcW w:w="1890" w:type="dxa"/>
            <w:vMerge w:val="restart"/>
            <w:tcBorders>
              <w:top w:val="dotted" w:sz="6" w:space="0" w:color="231F20"/>
              <w:left w:val="dotted" w:sz="4" w:space="0" w:color="231F20"/>
              <w:bottom w:val="dotted" w:sz="6" w:space="0" w:color="231F20"/>
              <w:right w:val="dotted" w:sz="6" w:space="0" w:color="231F20"/>
            </w:tcBorders>
            <w:vAlign w:val="center"/>
          </w:tcPr>
          <w:p w14:paraId="341268E5" w14:textId="73A69BD2" w:rsidR="00F44EA2" w:rsidRPr="005340FF" w:rsidRDefault="00F44EA2" w:rsidP="00281392">
            <w:pPr>
              <w:pStyle w:val="TableParagraph"/>
              <w:spacing w:before="136" w:line="247" w:lineRule="auto"/>
              <w:ind w:left="122" w:right="123"/>
              <w:jc w:val="center"/>
              <w:rPr>
                <w:rFonts w:ascii="Arial"/>
                <w:i/>
              </w:rPr>
            </w:pPr>
            <w:r w:rsidRPr="005340FF">
              <w:rPr>
                <w:rFonts w:ascii="Arial"/>
                <w:i/>
                <w:color w:val="231F20"/>
              </w:rPr>
              <w:t>starts</w:t>
            </w:r>
            <w:r w:rsidRPr="005340FF">
              <w:rPr>
                <w:rFonts w:ascii="Arial"/>
                <w:i/>
                <w:color w:val="231F20"/>
                <w:spacing w:val="-22"/>
              </w:rPr>
              <w:t xml:space="preserve"> </w:t>
            </w:r>
            <w:r w:rsidRPr="005340FF">
              <w:rPr>
                <w:rFonts w:ascii="Arial"/>
                <w:i/>
                <w:color w:val="231F20"/>
              </w:rPr>
              <w:t xml:space="preserve">when </w:t>
            </w:r>
            <w:r w:rsidR="007F2C9E">
              <w:rPr>
                <w:rFonts w:ascii="Arial-BoldItalicMT"/>
                <w:b/>
                <w:i/>
                <w:color w:val="231F20"/>
              </w:rPr>
              <w:t>T</w:t>
            </w:r>
            <w:r w:rsidR="007F2C9E" w:rsidRPr="005340FF">
              <w:rPr>
                <w:rFonts w:ascii="Arial-BoldItalicMT"/>
                <w:b/>
                <w:i/>
                <w:color w:val="231F20"/>
              </w:rPr>
              <w:t>otal</w:t>
            </w:r>
            <w:r w:rsidR="007F2C9E" w:rsidRPr="005340FF">
              <w:rPr>
                <w:rFonts w:ascii="Arial-BoldItalicMT"/>
                <w:b/>
                <w:i/>
                <w:color w:val="231F20"/>
                <w:spacing w:val="-15"/>
              </w:rPr>
              <w:t xml:space="preserve"> </w:t>
            </w:r>
            <w:r w:rsidR="007F2C9E">
              <w:rPr>
                <w:rFonts w:ascii="Arial-BoldItalicMT"/>
                <w:b/>
                <w:i/>
                <w:color w:val="231F20"/>
              </w:rPr>
              <w:t>D</w:t>
            </w:r>
            <w:r w:rsidR="007F2C9E" w:rsidRPr="005340FF">
              <w:rPr>
                <w:rFonts w:ascii="Arial-BoldItalicMT"/>
                <w:b/>
                <w:i/>
                <w:color w:val="231F20"/>
              </w:rPr>
              <w:t>rug</w:t>
            </w:r>
            <w:r w:rsidR="007F2C9E" w:rsidRPr="005340FF">
              <w:rPr>
                <w:rFonts w:ascii="Arial-BoldItalicMT"/>
                <w:b/>
                <w:i/>
                <w:color w:val="231F20"/>
                <w:spacing w:val="-15"/>
              </w:rPr>
              <w:t xml:space="preserve"> </w:t>
            </w:r>
            <w:r w:rsidR="007F2C9E">
              <w:rPr>
                <w:rFonts w:ascii="Arial-BoldItalicMT"/>
                <w:b/>
                <w:i/>
                <w:color w:val="231F20"/>
              </w:rPr>
              <w:t>C</w:t>
            </w:r>
            <w:r w:rsidR="007F2C9E"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initial coverage limit]</w:t>
            </w:r>
          </w:p>
        </w:tc>
        <w:tc>
          <w:tcPr>
            <w:tcW w:w="1860" w:type="dxa"/>
            <w:vMerge w:val="restart"/>
            <w:tcBorders>
              <w:top w:val="dotted" w:sz="6" w:space="0" w:color="231F20"/>
              <w:left w:val="dotted" w:sz="6" w:space="0" w:color="231F20"/>
              <w:bottom w:val="dotted" w:sz="6" w:space="0" w:color="231F20"/>
              <w:right w:val="nil"/>
            </w:tcBorders>
            <w:vAlign w:val="center"/>
          </w:tcPr>
          <w:p w14:paraId="414EE89E" w14:textId="77777777" w:rsidR="00F44EA2" w:rsidRPr="005340FF" w:rsidRDefault="00F44EA2" w:rsidP="00281392">
            <w:pPr>
              <w:pStyle w:val="TableParagraph"/>
              <w:spacing w:before="136"/>
              <w:ind w:left="147" w:right="98"/>
              <w:jc w:val="center"/>
              <w:rPr>
                <w:rFonts w:ascii="Arial"/>
                <w:i/>
              </w:rPr>
            </w:pPr>
            <w:r w:rsidRPr="005340FF">
              <w:rPr>
                <w:rFonts w:ascii="Arial"/>
                <w:i/>
                <w:color w:val="231F20"/>
              </w:rPr>
              <w:t xml:space="preserve">starts when </w:t>
            </w:r>
          </w:p>
          <w:p w14:paraId="0B3EBD8F" w14:textId="646F3D4F" w:rsidR="00F44EA2" w:rsidRPr="005340FF" w:rsidRDefault="005E3403" w:rsidP="00281392">
            <w:pPr>
              <w:pStyle w:val="TableParagraph"/>
              <w:spacing w:before="7"/>
              <w:ind w:left="147" w:right="98"/>
              <w:jc w:val="center"/>
              <w:rPr>
                <w:rFonts w:ascii="Arial-BoldItalicMT"/>
                <w:b/>
                <w:i/>
              </w:rPr>
            </w:pPr>
            <w:r>
              <w:rPr>
                <w:rFonts w:ascii="Arial-BoldItalicMT"/>
                <w:b/>
                <w:i/>
                <w:color w:val="231F20"/>
              </w:rPr>
              <w:t>O</w:t>
            </w:r>
            <w:r w:rsidRPr="005340FF">
              <w:rPr>
                <w:rFonts w:ascii="Arial-BoldItalicMT"/>
                <w:b/>
                <w:i/>
                <w:color w:val="231F20"/>
              </w:rPr>
              <w:t>ut</w:t>
            </w:r>
            <w:r w:rsidR="00F44EA2" w:rsidRPr="005340FF">
              <w:rPr>
                <w:rFonts w:ascii="Arial-BoldItalicMT"/>
                <w:b/>
                <w:i/>
                <w:color w:val="231F20"/>
              </w:rPr>
              <w:t>-of-</w:t>
            </w:r>
            <w:r>
              <w:rPr>
                <w:rFonts w:ascii="Arial-BoldItalicMT"/>
                <w:b/>
                <w:i/>
                <w:color w:val="231F20"/>
              </w:rPr>
              <w:t>P</w:t>
            </w:r>
            <w:r w:rsidRPr="005340FF">
              <w:rPr>
                <w:rFonts w:ascii="Arial-BoldItalicMT"/>
                <w:b/>
                <w:i/>
                <w:color w:val="231F20"/>
              </w:rPr>
              <w:t xml:space="preserve">ocket </w:t>
            </w:r>
            <w:r>
              <w:rPr>
                <w:rFonts w:ascii="Arial-BoldItalicMT"/>
                <w:b/>
                <w:i/>
                <w:color w:val="231F20"/>
              </w:rPr>
              <w:t>C</w:t>
            </w:r>
            <w:r w:rsidRPr="005340FF">
              <w:rPr>
                <w:rFonts w:ascii="Arial-BoldItalicMT"/>
                <w:b/>
                <w:i/>
                <w:color w:val="231F20"/>
              </w:rPr>
              <w:t>osts</w:t>
            </w:r>
          </w:p>
          <w:p w14:paraId="00FAC75B" w14:textId="1A8FEF6B" w:rsidR="00F44EA2" w:rsidRDefault="00F44EA2" w:rsidP="00281392">
            <w:pPr>
              <w:pStyle w:val="TableParagraph"/>
              <w:spacing w:before="7"/>
              <w:ind w:left="147" w:right="98"/>
              <w:jc w:val="center"/>
              <w:rPr>
                <w:rFonts w:ascii="Arial"/>
                <w:i/>
              </w:rPr>
            </w:pPr>
            <w:r w:rsidRPr="005340FF">
              <w:rPr>
                <w:i/>
              </w:rPr>
              <w:t>reach</w:t>
            </w:r>
            <w:r w:rsidRPr="005340FF">
              <w:rPr>
                <w:b/>
              </w:rPr>
              <w:t xml:space="preserve"> $</w:t>
            </w:r>
            <w:r w:rsidRPr="005340FF">
              <w:rPr>
                <w:b/>
                <w:i/>
                <w:color w:val="0000FF"/>
              </w:rPr>
              <w:t>[</w:t>
            </w:r>
            <w:proofErr w:type="gramStart"/>
            <w:r w:rsidRPr="005340FF">
              <w:rPr>
                <w:b/>
                <w:i/>
                <w:color w:val="0000FF"/>
              </w:rPr>
              <w:t xml:space="preserve">insert </w:t>
            </w:r>
            <w:r w:rsidR="005E3403">
              <w:rPr>
                <w:b/>
                <w:i/>
                <w:color w:val="0000FF"/>
              </w:rPr>
              <w:t xml:space="preserve"> </w:t>
            </w:r>
            <w:proofErr w:type="spellStart"/>
            <w:r w:rsidR="005E3403">
              <w:rPr>
                <w:b/>
                <w:i/>
                <w:color w:val="0000FF"/>
              </w:rPr>
              <w:t>TrOOP</w:t>
            </w:r>
            <w:proofErr w:type="spellEnd"/>
            <w:proofErr w:type="gramEnd"/>
            <w:r w:rsidR="005E3403">
              <w:rPr>
                <w:b/>
                <w:i/>
                <w:color w:val="0000FF"/>
              </w:rPr>
              <w:t xml:space="preserve"> limit</w:t>
            </w:r>
            <w:r w:rsidRPr="005340FF">
              <w:rPr>
                <w:b/>
                <w:i/>
                <w:color w:val="0000FF"/>
              </w:rPr>
              <w:t>]</w:t>
            </w:r>
          </w:p>
        </w:tc>
      </w:tr>
      <w:tr w:rsidR="00F44EA2" w14:paraId="340F1BBF" w14:textId="77777777" w:rsidTr="004A4D05">
        <w:trPr>
          <w:trHeight w:val="507"/>
        </w:trPr>
        <w:tc>
          <w:tcPr>
            <w:tcW w:w="3090" w:type="dxa"/>
            <w:tcBorders>
              <w:top w:val="dotted" w:sz="6" w:space="0" w:color="231F20"/>
              <w:left w:val="nil"/>
              <w:bottom w:val="dotted" w:sz="6" w:space="0" w:color="231F20"/>
              <w:right w:val="single" w:sz="24" w:space="0" w:color="auto"/>
            </w:tcBorders>
            <w:vAlign w:val="center"/>
          </w:tcPr>
          <w:p w14:paraId="413BFFF1" w14:textId="44B9C681" w:rsidR="00F44EA2" w:rsidRDefault="00F44EA2" w:rsidP="00281392">
            <w:pPr>
              <w:pStyle w:val="TableParagraph"/>
              <w:spacing w:before="101"/>
              <w:ind w:left="39"/>
              <w:rPr>
                <w:b/>
              </w:rPr>
            </w:pPr>
            <w:r>
              <w:rPr>
                <w:b/>
                <w:color w:val="231F20"/>
              </w:rPr>
              <w:t>Total</w:t>
            </w:r>
            <w:r>
              <w:rPr>
                <w:b/>
                <w:color w:val="231F20"/>
                <w:spacing w:val="-9"/>
              </w:rPr>
              <w:t xml:space="preserve"> </w:t>
            </w:r>
            <w:r w:rsidR="009F78F9">
              <w:rPr>
                <w:b/>
                <w:color w:val="231F20"/>
              </w:rPr>
              <w:t>Drug</w:t>
            </w:r>
            <w:r w:rsidR="009F78F9">
              <w:rPr>
                <w:b/>
                <w:color w:val="231F20"/>
                <w:spacing w:val="-9"/>
              </w:rPr>
              <w:t xml:space="preserve"> </w:t>
            </w:r>
            <w:r w:rsidR="009F78F9">
              <w:rPr>
                <w:b/>
                <w:color w:val="231F20"/>
                <w:spacing w:val="-2"/>
              </w:rPr>
              <w:t>Costs</w:t>
            </w:r>
          </w:p>
        </w:tc>
        <w:tc>
          <w:tcPr>
            <w:tcW w:w="1990" w:type="dxa"/>
            <w:tcBorders>
              <w:top w:val="dotted" w:sz="6" w:space="0" w:color="231F20"/>
              <w:left w:val="single" w:sz="24" w:space="0" w:color="auto"/>
              <w:bottom w:val="single" w:sz="24" w:space="0" w:color="auto"/>
              <w:right w:val="single" w:sz="24" w:space="0" w:color="auto"/>
            </w:tcBorders>
            <w:vAlign w:val="center"/>
          </w:tcPr>
          <w:p w14:paraId="35D68AEB" w14:textId="2601161C" w:rsidR="00F44EA2" w:rsidRDefault="00F44EA2" w:rsidP="00281392">
            <w:pPr>
              <w:jc w:val="center"/>
              <w:rPr>
                <w:sz w:val="2"/>
                <w:szCs w:val="2"/>
              </w:rPr>
            </w:pPr>
            <w:r>
              <w:rPr>
                <w:b/>
                <w:color w:val="231F20"/>
                <w:spacing w:val="-2"/>
              </w:rPr>
              <w:t>$X</w:t>
            </w:r>
          </w:p>
        </w:tc>
        <w:tc>
          <w:tcPr>
            <w:tcW w:w="1890" w:type="dxa"/>
            <w:vMerge/>
            <w:tcBorders>
              <w:left w:val="single" w:sz="24" w:space="0" w:color="auto"/>
              <w:bottom w:val="dotted" w:sz="4" w:space="0" w:color="231F20"/>
              <w:right w:val="dotted" w:sz="4" w:space="0" w:color="231F20"/>
            </w:tcBorders>
            <w:vAlign w:val="center"/>
          </w:tcPr>
          <w:p w14:paraId="029C2ABF" w14:textId="77777777" w:rsidR="00F44EA2" w:rsidRDefault="00F44EA2" w:rsidP="00281392">
            <w:pPr>
              <w:pStyle w:val="TableParagraph"/>
              <w:spacing w:before="101"/>
              <w:ind w:left="120" w:right="14"/>
              <w:jc w:val="center"/>
              <w:rPr>
                <w:b/>
              </w:rPr>
            </w:pPr>
          </w:p>
        </w:tc>
        <w:tc>
          <w:tcPr>
            <w:tcW w:w="1890" w:type="dxa"/>
            <w:vMerge/>
            <w:tcBorders>
              <w:top w:val="dotted" w:sz="4" w:space="0" w:color="231F20"/>
              <w:left w:val="dotted" w:sz="4" w:space="0" w:color="231F20"/>
              <w:bottom w:val="dotted" w:sz="6" w:space="0" w:color="231F20"/>
              <w:right w:val="dotted" w:sz="6" w:space="0" w:color="231F20"/>
            </w:tcBorders>
          </w:tcPr>
          <w:p w14:paraId="3C209EE7" w14:textId="77777777" w:rsidR="00F44EA2" w:rsidRDefault="00F44EA2" w:rsidP="00281392">
            <w:pPr>
              <w:rPr>
                <w:sz w:val="2"/>
                <w:szCs w:val="2"/>
              </w:rPr>
            </w:pPr>
          </w:p>
        </w:tc>
        <w:tc>
          <w:tcPr>
            <w:tcW w:w="1860" w:type="dxa"/>
            <w:vMerge/>
            <w:tcBorders>
              <w:top w:val="dotted" w:sz="4" w:space="0" w:color="231F20"/>
              <w:left w:val="dotted" w:sz="6" w:space="0" w:color="231F20"/>
              <w:bottom w:val="dotted" w:sz="6" w:space="0" w:color="231F20"/>
              <w:right w:val="nil"/>
            </w:tcBorders>
          </w:tcPr>
          <w:p w14:paraId="4A7CE2A1" w14:textId="77777777" w:rsidR="00F44EA2" w:rsidRDefault="00F44EA2" w:rsidP="00281392">
            <w:pPr>
              <w:rPr>
                <w:sz w:val="2"/>
                <w:szCs w:val="2"/>
              </w:rPr>
            </w:pPr>
          </w:p>
        </w:tc>
      </w:tr>
    </w:tbl>
    <w:p w14:paraId="530387F3" w14:textId="77777777" w:rsidR="00FE07FB" w:rsidRDefault="00FE07FB" w:rsidP="00F44EA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7"/>
        <w:gridCol w:w="235"/>
        <w:gridCol w:w="5378"/>
      </w:tblGrid>
      <w:tr w:rsidR="004A4D05" w14:paraId="498AAE8C" w14:textId="77777777" w:rsidTr="00281392">
        <w:tc>
          <w:tcPr>
            <w:tcW w:w="5395" w:type="dxa"/>
          </w:tcPr>
          <w:p w14:paraId="55BDF10A" w14:textId="1A452303" w:rsidR="004A4D05" w:rsidRDefault="004A4D05" w:rsidP="00281392">
            <w:pPr>
              <w:pStyle w:val="Heading3"/>
            </w:pPr>
            <w:r>
              <w:t xml:space="preserve">You’re in </w:t>
            </w:r>
            <w:r w:rsidRPr="00FE07FB">
              <w:t>Stage 1</w:t>
            </w:r>
            <w:r>
              <w:t>:</w:t>
            </w:r>
            <w:r w:rsidRPr="004A4D05">
              <w:t xml:space="preserve"> </w:t>
            </w:r>
            <w:r w:rsidRPr="00FE07FB">
              <w:t>Yearly</w:t>
            </w:r>
            <w:r>
              <w:t xml:space="preserve"> Deductible</w:t>
            </w:r>
          </w:p>
          <w:p w14:paraId="53398F56" w14:textId="742C6D60" w:rsidR="004A4D05" w:rsidRDefault="004A4D05" w:rsidP="004A4D05">
            <w:pPr>
              <w:pStyle w:val="ListParagraph"/>
            </w:pPr>
            <w:r>
              <w:t xml:space="preserve">During this payment stage, </w:t>
            </w:r>
            <w:r w:rsidRPr="003C0160">
              <w:t>you (or others on your behalf) pay the full cost of your drugs</w:t>
            </w:r>
            <w:r w:rsidR="00732D6F">
              <w:t>.</w:t>
            </w:r>
          </w:p>
          <w:p w14:paraId="623CC762" w14:textId="17579331" w:rsidR="004A4D05" w:rsidRPr="00924EEB" w:rsidRDefault="004A4D05" w:rsidP="004A4D05">
            <w:pPr>
              <w:pStyle w:val="ListParagraph"/>
              <w:rPr>
                <w:color w:val="0000FF"/>
              </w:rPr>
            </w:pPr>
            <w:r w:rsidRPr="0099002C">
              <w:t xml:space="preserve">You </w:t>
            </w:r>
            <w:r>
              <w:t>generally stay</w:t>
            </w:r>
            <w:r w:rsidRPr="0099002C">
              <w:t xml:space="preserve"> in this stage </w:t>
            </w:r>
            <w:r w:rsidRPr="29814AD7">
              <w:rPr>
                <w:b/>
              </w:rPr>
              <w:t xml:space="preserve">until you (or others on your behalf) have paid </w:t>
            </w:r>
            <w:r w:rsidRPr="00FF0166">
              <w:rPr>
                <w:b/>
                <w:i/>
                <w:color w:val="0000FF"/>
              </w:rPr>
              <w:t>$</w:t>
            </w:r>
            <w:r w:rsidRPr="00FF0166">
              <w:rPr>
                <w:i/>
                <w:color w:val="0000FF"/>
              </w:rPr>
              <w:t xml:space="preserve">[insert </w:t>
            </w:r>
            <w:r>
              <w:rPr>
                <w:i/>
                <w:color w:val="0000FF"/>
              </w:rPr>
              <w:t>annual</w:t>
            </w:r>
            <w:r w:rsidRPr="00FF0166">
              <w:rPr>
                <w:i/>
                <w:color w:val="0000FF"/>
              </w:rPr>
              <w:t xml:space="preserve"> deductible amount]</w:t>
            </w:r>
            <w:r w:rsidRPr="00FF0166">
              <w:rPr>
                <w:color w:val="0000FF"/>
              </w:rPr>
              <w:t xml:space="preserve"> </w:t>
            </w:r>
            <w:r w:rsidRPr="002163AA">
              <w:t xml:space="preserve">for your drugs. </w:t>
            </w:r>
          </w:p>
          <w:p w14:paraId="49F18312" w14:textId="68BFD945" w:rsidR="004A4D05" w:rsidRPr="003F345A" w:rsidRDefault="00425F24" w:rsidP="004A4D05">
            <w:pPr>
              <w:pStyle w:val="ListParagraph"/>
              <w:rPr>
                <w:i/>
                <w:color w:val="0000FF"/>
              </w:rPr>
            </w:pPr>
            <w:r>
              <w:t xml:space="preserve">The deductible doesn’t apply to covered insulin products and most adult Part D vaccines, including shingles, tetanus and travel vaccines. </w:t>
            </w:r>
            <w:r w:rsidR="004A4D05" w:rsidRPr="29814AD7">
              <w:rPr>
                <w:i/>
                <w:color w:val="0000FF"/>
              </w:rPr>
              <w:t>[If the plan has a brand-name/tier level deductible, insert the following three bullets.]</w:t>
            </w:r>
          </w:p>
          <w:p w14:paraId="513E2699" w14:textId="77777777" w:rsidR="004A4D05" w:rsidRDefault="004A4D05" w:rsidP="004A4D05">
            <w:pPr>
              <w:pStyle w:val="ListParagraph"/>
            </w:pPr>
            <w:r>
              <w:t xml:space="preserve">During this payment stage, you (or others on your behalf) pay the full cost of your </w:t>
            </w:r>
            <w:r w:rsidRPr="29814AD7">
              <w:rPr>
                <w:i/>
                <w:color w:val="0000FF"/>
              </w:rPr>
              <w:t>[brand-name/tier level]</w:t>
            </w:r>
            <w:r w:rsidRPr="003F345A">
              <w:rPr>
                <w:color w:val="0000FF"/>
              </w:rPr>
              <w:t xml:space="preserve"> </w:t>
            </w:r>
            <w:r>
              <w:t xml:space="preserve">drugs. </w:t>
            </w:r>
          </w:p>
          <w:p w14:paraId="373E0A00" w14:textId="77777777" w:rsidR="004A4D05" w:rsidRDefault="004A4D05" w:rsidP="00281392">
            <w:pPr>
              <w:pStyle w:val="ListParagraph"/>
            </w:pPr>
            <w:r>
              <w:t xml:space="preserve">You generally pay the full cost of your </w:t>
            </w:r>
            <w:r w:rsidRPr="29814AD7">
              <w:rPr>
                <w:i/>
                <w:color w:val="0000FF"/>
              </w:rPr>
              <w:t>[brand-name/tier level]</w:t>
            </w:r>
            <w:r w:rsidRPr="003F345A">
              <w:rPr>
                <w:color w:val="0000FF"/>
              </w:rPr>
              <w:t xml:space="preserve"> </w:t>
            </w:r>
            <w:r>
              <w:t>drugs until you (or others on your behalf) have paid $</w:t>
            </w:r>
            <w:r w:rsidRPr="29814AD7">
              <w:rPr>
                <w:i/>
                <w:color w:val="0000FF"/>
              </w:rPr>
              <w:t xml:space="preserve">[insert deductible amount] </w:t>
            </w:r>
            <w:r>
              <w:t xml:space="preserve">for your </w:t>
            </w:r>
            <w:r w:rsidRPr="29814AD7">
              <w:rPr>
                <w:i/>
                <w:color w:val="0000FF"/>
              </w:rPr>
              <w:t>[brand-name/tier level]</w:t>
            </w:r>
            <w:r>
              <w:t xml:space="preserve"> drugs. $</w:t>
            </w:r>
            <w:r w:rsidRPr="29814AD7">
              <w:rPr>
                <w:i/>
                <w:color w:val="0000FF"/>
              </w:rPr>
              <w:t>[insert deductible amount]</w:t>
            </w:r>
            <w:r>
              <w:t xml:space="preserve"> is the amount of your </w:t>
            </w:r>
            <w:r w:rsidRPr="29814AD7">
              <w:rPr>
                <w:i/>
                <w:color w:val="0000FF"/>
              </w:rPr>
              <w:t>[brand-name/tier level]</w:t>
            </w:r>
            <w:r>
              <w:t xml:space="preserve"> deductible.</w:t>
            </w:r>
          </w:p>
          <w:p w14:paraId="707A3502" w14:textId="175A1D33" w:rsidR="004A4D05" w:rsidRDefault="004A4D05" w:rsidP="00281392">
            <w:pPr>
              <w:pStyle w:val="ListParagraph"/>
            </w:pPr>
            <w:r>
              <w:lastRenderedPageBreak/>
              <w:t xml:space="preserve">As </w:t>
            </w:r>
            <w:r w:rsidRPr="008E6522">
              <w:t xml:space="preserve">of </w:t>
            </w:r>
            <w:r w:rsidRPr="00331AE7">
              <w:rPr>
                <w:i/>
                <w:color w:val="0000FF"/>
              </w:rPr>
              <w:t>[insert end date for the month]</w:t>
            </w:r>
            <w:r w:rsidRPr="008E6522">
              <w:t xml:space="preserve"> you</w:t>
            </w:r>
            <w:r>
              <w:t>’</w:t>
            </w:r>
            <w:r w:rsidRPr="008E6522">
              <w:t xml:space="preserve">ve paid </w:t>
            </w:r>
            <w:r w:rsidRPr="00331AE7">
              <w:rPr>
                <w:b/>
                <w:i/>
                <w:color w:val="0000FF"/>
              </w:rPr>
              <w:t>$[insert year-to-date Deductible Drug Costs]</w:t>
            </w:r>
            <w:r w:rsidRPr="008E6522">
              <w:t xml:space="preserve"> for your drugs in the</w:t>
            </w:r>
            <w:r>
              <w:t xml:space="preserve"> deductible.</w:t>
            </w:r>
          </w:p>
        </w:tc>
        <w:tc>
          <w:tcPr>
            <w:tcW w:w="236" w:type="dxa"/>
          </w:tcPr>
          <w:p w14:paraId="1B508B3C" w14:textId="77777777" w:rsidR="004A4D05" w:rsidRDefault="004A4D05" w:rsidP="00281392">
            <w:pPr>
              <w:pStyle w:val="BodyText"/>
            </w:pPr>
          </w:p>
        </w:tc>
        <w:tc>
          <w:tcPr>
            <w:tcW w:w="5379" w:type="dxa"/>
          </w:tcPr>
          <w:p w14:paraId="6DD9CEF7" w14:textId="77777777" w:rsidR="004A4D05" w:rsidRDefault="004A4D05" w:rsidP="00281392">
            <w:pPr>
              <w:pStyle w:val="BodyText"/>
            </w:pPr>
          </w:p>
          <w:p w14:paraId="7BFA39DC" w14:textId="74546146" w:rsidR="005419E7" w:rsidRDefault="005419E7" w:rsidP="00281392">
            <w:pPr>
              <w:pStyle w:val="BodyText"/>
            </w:pPr>
            <w:r>
              <w:rPr>
                <w:noProof/>
              </w:rPr>
              <mc:AlternateContent>
                <mc:Choice Requires="wps">
                  <w:drawing>
                    <wp:inline distT="0" distB="0" distL="0" distR="0" wp14:anchorId="6424A87F" wp14:editId="645FB4AE">
                      <wp:extent cx="3264535" cy="1152525"/>
                      <wp:effectExtent l="0" t="0" r="0" b="1270"/>
                      <wp:docPr id="9"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69244"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6062208"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wps:txbx>
                            <wps:bodyPr rot="0" vert="horz" wrap="square" lIns="0" tIns="0" rIns="0" bIns="0" anchor="ctr" anchorCtr="0" upright="1">
                              <a:spAutoFit/>
                            </wps:bodyPr>
                          </wps:wsp>
                        </a:graphicData>
                      </a:graphic>
                    </wp:inline>
                  </w:drawing>
                </mc:Choice>
                <mc:Fallback>
                  <w:pict>
                    <v:shape w14:anchorId="6424A87F" id="docshape61" o:spid="_x0000_s1030"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NGCD9e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3C669244"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6062208"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(or others on your behalf) have paid an additional</w:t>
                            </w:r>
                            <w:r>
                              <w:rPr>
                                <w:b/>
                                <w:color w:val="231F20"/>
                                <w:spacing w:val="-3"/>
                              </w:rPr>
                              <w:t xml:space="preserve"> </w:t>
                            </w:r>
                            <w:r w:rsidRPr="00834AA5">
                              <w:rPr>
                                <w:b/>
                              </w:rPr>
                              <w:t>$</w:t>
                            </w:r>
                            <w:r w:rsidRPr="00834AA5">
                              <w:rPr>
                                <w:b/>
                                <w:i/>
                                <w:color w:val="0000FF"/>
                              </w:rPr>
                              <w:t xml:space="preserve">[insert </w:t>
                            </w:r>
                            <w:r>
                              <w:rPr>
                                <w:b/>
                                <w:i/>
                                <w:color w:val="0000FF"/>
                              </w:rPr>
                              <w:t xml:space="preserve">additional </w:t>
                            </w:r>
                            <w:r w:rsidRPr="00834AA5">
                              <w:rPr>
                                <w:b/>
                                <w:i/>
                                <w:color w:val="0000FF"/>
                              </w:rPr>
                              <w:t xml:space="preserve">amount needed </w:t>
                            </w:r>
                            <w:r>
                              <w:rPr>
                                <w:b/>
                                <w:i/>
                                <w:color w:val="0000FF"/>
                              </w:rPr>
                              <w:t>to satisfy the deductible</w:t>
                            </w:r>
                            <w:r w:rsidRPr="00834AA5">
                              <w:rPr>
                                <w:b/>
                                <w:i/>
                                <w:color w:val="0000FF"/>
                              </w:rPr>
                              <w:t>]</w:t>
                            </w:r>
                            <w:r w:rsidRPr="00834AA5">
                              <w:rPr>
                                <w:b/>
                              </w:rPr>
                              <w:t xml:space="preserve"> </w:t>
                            </w:r>
                            <w:r>
                              <w:rPr>
                                <w:b/>
                                <w:color w:val="231F20"/>
                              </w:rPr>
                              <w:t>for your drugs,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2: Initial Coverage).</w:t>
                            </w:r>
                          </w:p>
                        </w:txbxContent>
                      </v:textbox>
                      <w10:anchorlock/>
                    </v:shape>
                  </w:pict>
                </mc:Fallback>
              </mc:AlternateContent>
            </w:r>
          </w:p>
        </w:tc>
      </w:tr>
    </w:tbl>
    <w:p w14:paraId="4E6AB8F7" w14:textId="77777777" w:rsidR="004A4D05" w:rsidRDefault="004A4D05" w:rsidP="00F44EA2">
      <w:pPr>
        <w:pStyle w:val="BodyText"/>
      </w:pPr>
    </w:p>
    <w:p w14:paraId="07B8E7D1" w14:textId="77777777" w:rsidR="004A4D05" w:rsidRDefault="004A4D05" w:rsidP="00F44EA2">
      <w:pPr>
        <w:pStyle w:val="BodyText"/>
      </w:pPr>
    </w:p>
    <w:p w14:paraId="42A83F62" w14:textId="6F46BC76" w:rsidR="004A4D05" w:rsidRDefault="004A4D05" w:rsidP="00F44EA2">
      <w:pPr>
        <w:pStyle w:val="BodyText"/>
        <w:sectPr w:rsidR="004A4D05" w:rsidSect="005419E7">
          <w:type w:val="continuous"/>
          <w:pgSz w:w="12240" w:h="15840"/>
          <w:pgMar w:top="1080" w:right="720" w:bottom="1280" w:left="720" w:header="736" w:footer="432" w:gutter="0"/>
          <w:cols w:space="720"/>
          <w:docGrid w:linePitch="299"/>
        </w:sectPr>
      </w:pPr>
    </w:p>
    <w:p w14:paraId="277196B4" w14:textId="09CDB0CB" w:rsidR="00F44EA2" w:rsidRPr="00031357" w:rsidRDefault="00F44EA2" w:rsidP="00F44EA2">
      <w:pPr>
        <w:spacing w:line="240" w:lineRule="auto"/>
      </w:pPr>
    </w:p>
    <w:p w14:paraId="03A8EC91" w14:textId="77777777" w:rsidR="00F44EA2" w:rsidRDefault="00F44EA2" w:rsidP="00F44EA2">
      <w:pPr>
        <w:spacing w:line="240" w:lineRule="auto"/>
        <w:sectPr w:rsidR="00F44EA2" w:rsidSect="001C51CA">
          <w:type w:val="continuous"/>
          <w:pgSz w:w="12240" w:h="15840"/>
          <w:pgMar w:top="1080" w:right="720" w:bottom="1280" w:left="720" w:header="736" w:footer="1094" w:gutter="0"/>
          <w:cols w:space="720"/>
        </w:sectPr>
      </w:pPr>
    </w:p>
    <w:p w14:paraId="02883AB7" w14:textId="700864C2" w:rsidR="00F44EA2" w:rsidRPr="00BD77F4" w:rsidRDefault="00F44EA2" w:rsidP="00FE07FB">
      <w:pPr>
        <w:pStyle w:val="Heading3"/>
      </w:pPr>
      <w:r w:rsidRPr="00FE07FB">
        <w:t>About</w:t>
      </w:r>
      <w:r>
        <w:t xml:space="preserve"> Coverage </w:t>
      </w:r>
      <w:r w:rsidRPr="00BD77F4">
        <w:t>Stages</w:t>
      </w:r>
    </w:p>
    <w:p w14:paraId="3F412F42"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1C51CA">
          <w:type w:val="continuous"/>
          <w:pgSz w:w="12240" w:h="15840"/>
          <w:pgMar w:top="1080" w:right="720" w:bottom="1280" w:left="720" w:header="736" w:footer="1094" w:gutter="0"/>
          <w:cols w:space="720"/>
        </w:sectPr>
      </w:pPr>
    </w:p>
    <w:p w14:paraId="42BEDA55" w14:textId="77777777" w:rsidR="00F44EA2" w:rsidRPr="00AC0315" w:rsidRDefault="00F44EA2" w:rsidP="006E2575">
      <w:pPr>
        <w:pStyle w:val="ListParagraph"/>
        <w:widowControl w:val="0"/>
        <w:numPr>
          <w:ilvl w:val="0"/>
          <w:numId w:val="34"/>
        </w:numPr>
        <w:autoSpaceDE w:val="0"/>
        <w:autoSpaceDN w:val="0"/>
        <w:spacing w:after="120"/>
        <w:ind w:left="360"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2ECADA2D" w14:textId="41F82172" w:rsidR="00F44EA2" w:rsidRPr="00AC0315" w:rsidRDefault="00F44EA2" w:rsidP="00AC0C5B">
      <w:pPr>
        <w:pStyle w:val="ListParagraph"/>
        <w:ind w:left="360"/>
        <w:rPr>
          <w:b/>
        </w:rPr>
      </w:pPr>
      <w:r w:rsidRPr="009D5C22">
        <w:rPr>
          <w:b/>
        </w:rPr>
        <w:t>Stage 2: Initial Coverage</w:t>
      </w:r>
      <w:r>
        <w:br/>
      </w:r>
      <w:r w:rsidRPr="00572665">
        <w:t>In this stage, the plan pays its share</w:t>
      </w:r>
      <w:r w:rsidR="00652130">
        <w:t xml:space="preserve"> </w:t>
      </w:r>
      <w:r w:rsidRPr="00572665">
        <w:t>of the cost of your drugs and you pay your share of the cost.</w:t>
      </w:r>
      <w:r w:rsidR="00652130">
        <w:rPr>
          <w:b/>
        </w:rPr>
        <w:t xml:space="preserve"> </w:t>
      </w:r>
      <w:r w:rsidRPr="00AC0315">
        <w:rPr>
          <w:b/>
        </w:rPr>
        <w:t xml:space="preserve">You generally stay in this stage until your year-to-date </w:t>
      </w:r>
      <w:r w:rsidR="00654B98">
        <w:rPr>
          <w:b/>
        </w:rPr>
        <w:t>T</w:t>
      </w:r>
      <w:r w:rsidR="00654B98" w:rsidRPr="00AC0315">
        <w:rPr>
          <w:b/>
        </w:rPr>
        <w:t xml:space="preserve">otal </w:t>
      </w:r>
      <w:r w:rsidR="00654B98">
        <w:rPr>
          <w:b/>
        </w:rPr>
        <w:t>D</w:t>
      </w:r>
      <w:r w:rsidR="00654B98" w:rsidRPr="00AC0315">
        <w:rPr>
          <w:b/>
        </w:rPr>
        <w:t xml:space="preserve">rug </w:t>
      </w:r>
      <w:r w:rsidR="00654B98">
        <w:rPr>
          <w:b/>
        </w:rPr>
        <w:t>C</w:t>
      </w:r>
      <w:r w:rsidR="00654B98" w:rsidRPr="00AC0315">
        <w:rPr>
          <w:b/>
        </w:rPr>
        <w:t xml:space="preserve">osts </w:t>
      </w:r>
      <w:r w:rsidRPr="00AC0315">
        <w:rPr>
          <w:b/>
        </w:rPr>
        <w:t xml:space="preserve">reach </w:t>
      </w:r>
      <w:r w:rsidRPr="00834AA5">
        <w:rPr>
          <w:b/>
        </w:rPr>
        <w:t>$</w:t>
      </w:r>
      <w:r w:rsidRPr="00834AA5">
        <w:rPr>
          <w:b/>
          <w:i/>
          <w:color w:val="0000FF"/>
        </w:rPr>
        <w:t>[insert initial coverage limit]</w:t>
      </w:r>
      <w:r w:rsidRPr="00AC0315">
        <w:rPr>
          <w:b/>
        </w:rPr>
        <w:t>.</w:t>
      </w:r>
    </w:p>
    <w:p w14:paraId="3720CE62" w14:textId="609A7D3A" w:rsidR="00F44EA2" w:rsidRPr="00AC0315" w:rsidRDefault="00F44EA2" w:rsidP="006E2575">
      <w:pPr>
        <w:pStyle w:val="ListParagraph"/>
        <w:widowControl w:val="0"/>
        <w:numPr>
          <w:ilvl w:val="0"/>
          <w:numId w:val="34"/>
        </w:numPr>
        <w:autoSpaceDE w:val="0"/>
        <w:autoSpaceDN w:val="0"/>
        <w:spacing w:after="120"/>
        <w:ind w:left="360" w:right="0"/>
        <w:rPr>
          <w:b/>
        </w:rPr>
      </w:pPr>
      <w:r w:rsidRPr="004B71A2">
        <w:rPr>
          <w:b/>
        </w:rPr>
        <w:t>Stage 3: Coverage Gap</w:t>
      </w:r>
      <w:r>
        <w:br/>
      </w:r>
      <w:r w:rsidRPr="00572665">
        <w:t xml:space="preserve">In this stage, you pay </w:t>
      </w:r>
      <w:r w:rsidRPr="003B5C8F">
        <w:rPr>
          <w:i/>
          <w:color w:val="0000FF"/>
        </w:rPr>
        <w:t>[insert if additional brand gap coverage: “less than”]</w:t>
      </w:r>
      <w:r w:rsidRPr="003B5C8F">
        <w:t xml:space="preserve"> </w:t>
      </w:r>
      <w:r w:rsidRPr="00572665">
        <w:t>25% of the cost of your brand-name drugs</w:t>
      </w:r>
      <w:r>
        <w:t xml:space="preserve"> and </w:t>
      </w:r>
      <w:r w:rsidRPr="003B5C8F">
        <w:rPr>
          <w:i/>
          <w:color w:val="0000FF"/>
        </w:rPr>
        <w:t>[insert if additional generic gap coverage: “less than”]</w:t>
      </w:r>
      <w:r>
        <w:rPr>
          <w:i/>
          <w:color w:val="0000FF"/>
        </w:rPr>
        <w:t xml:space="preserve"> </w:t>
      </w:r>
      <w:r w:rsidRPr="004B71A2">
        <w:t>25% of the cost of your generic drugs.</w:t>
      </w:r>
      <w:r>
        <w:t xml:space="preserve"> </w:t>
      </w:r>
      <w:r w:rsidRPr="00AC0315">
        <w:rPr>
          <w:b/>
        </w:rPr>
        <w:t xml:space="preserve">You generally stay in this stage until your year-to-date </w:t>
      </w:r>
      <w:r w:rsidR="00A535AF">
        <w:rPr>
          <w:b/>
        </w:rPr>
        <w:t>O</w:t>
      </w:r>
      <w:r w:rsidRPr="00AC0315">
        <w:rPr>
          <w:b/>
        </w:rPr>
        <w:t>ut-of-</w:t>
      </w:r>
      <w:r w:rsidR="00A535AF">
        <w:rPr>
          <w:b/>
        </w:rPr>
        <w:t>P</w:t>
      </w:r>
      <w:r w:rsidRPr="00AC0315">
        <w:rPr>
          <w:b/>
        </w:rPr>
        <w:t xml:space="preserve">ocket </w:t>
      </w:r>
      <w:r w:rsidR="00A535AF">
        <w:rPr>
          <w:b/>
        </w:rPr>
        <w:t>C</w:t>
      </w:r>
      <w:r w:rsidRPr="00AC0315">
        <w:rPr>
          <w:b/>
        </w:rPr>
        <w:t xml:space="preserve">osts reach </w:t>
      </w:r>
      <w:r w:rsidRPr="005340FF">
        <w:rPr>
          <w:b/>
        </w:rPr>
        <w:t>$</w:t>
      </w:r>
      <w:r w:rsidRPr="005340FF">
        <w:rPr>
          <w:b/>
          <w:i/>
          <w:color w:val="0000FF"/>
        </w:rPr>
        <w:t>[insert out-of-pocket threshold]</w:t>
      </w:r>
      <w:r w:rsidRPr="00AC0315">
        <w:rPr>
          <w:b/>
        </w:rPr>
        <w:t>.</w:t>
      </w:r>
    </w:p>
    <w:p w14:paraId="009A5DDF" w14:textId="7BC03CA7" w:rsidR="00F44EA2" w:rsidRPr="004B71A2" w:rsidRDefault="00F44EA2" w:rsidP="006E2575">
      <w:pPr>
        <w:pStyle w:val="ListParagraph"/>
        <w:widowControl w:val="0"/>
        <w:numPr>
          <w:ilvl w:val="0"/>
          <w:numId w:val="34"/>
        </w:numPr>
        <w:autoSpaceDE w:val="0"/>
        <w:autoSpaceDN w:val="0"/>
        <w:spacing w:after="120"/>
        <w:ind w:left="360" w:right="0"/>
        <w:rPr>
          <w:b/>
          <w:color w:val="231F20"/>
          <w:spacing w:val="-2"/>
        </w:rPr>
      </w:pPr>
      <w:r w:rsidRPr="004B71A2">
        <w:rPr>
          <w:b/>
        </w:rPr>
        <w:t>Stage 4: Catastrophic Coverage</w:t>
      </w:r>
      <w:r w:rsidRPr="004B71A2">
        <w:rPr>
          <w:b/>
        </w:rPr>
        <w:br/>
      </w:r>
      <w:r w:rsidRPr="00572665">
        <w:t xml:space="preserve">In this stage, </w:t>
      </w:r>
      <w:r>
        <w:t xml:space="preserve">the plan pays all of the cost for your covered </w:t>
      </w:r>
      <w:r w:rsidR="00652130">
        <w:t xml:space="preserve">Part D </w:t>
      </w:r>
      <w:r>
        <w:t xml:space="preserve">drugs. You pay nothing. </w:t>
      </w:r>
      <w:r w:rsidRPr="00572665">
        <w:t xml:space="preserve">You generally </w:t>
      </w:r>
      <w:r w:rsidRPr="004B71A2">
        <w:rPr>
          <w:b/>
          <w:color w:val="231F20"/>
        </w:rPr>
        <w:t>stay</w:t>
      </w:r>
      <w:r w:rsidRPr="004B71A2">
        <w:rPr>
          <w:b/>
          <w:color w:val="231F20"/>
          <w:spacing w:val="-3"/>
        </w:rPr>
        <w:t xml:space="preserve"> </w:t>
      </w:r>
      <w:r w:rsidRPr="004B71A2">
        <w:rPr>
          <w:b/>
          <w:color w:val="231F20"/>
        </w:rPr>
        <w:t>in</w:t>
      </w:r>
      <w:r w:rsidRPr="004B71A2">
        <w:rPr>
          <w:b/>
          <w:color w:val="231F20"/>
          <w:spacing w:val="-2"/>
        </w:rPr>
        <w:t xml:space="preserve"> </w:t>
      </w:r>
      <w:r w:rsidRPr="004B71A2">
        <w:rPr>
          <w:b/>
          <w:color w:val="231F20"/>
        </w:rPr>
        <w:t>this</w:t>
      </w:r>
      <w:r w:rsidRPr="004B71A2">
        <w:rPr>
          <w:b/>
          <w:color w:val="231F20"/>
          <w:spacing w:val="-3"/>
        </w:rPr>
        <w:t xml:space="preserve"> </w:t>
      </w:r>
      <w:r w:rsidRPr="004B71A2">
        <w:rPr>
          <w:b/>
          <w:color w:val="231F20"/>
        </w:rPr>
        <w:t>stage</w:t>
      </w:r>
      <w:r w:rsidRPr="004B71A2">
        <w:rPr>
          <w:b/>
          <w:color w:val="231F20"/>
          <w:spacing w:val="-3"/>
        </w:rPr>
        <w:t xml:space="preserve"> </w:t>
      </w:r>
      <w:r w:rsidRPr="004B71A2">
        <w:rPr>
          <w:b/>
          <w:color w:val="231F20"/>
        </w:rPr>
        <w:t>for</w:t>
      </w:r>
      <w:r w:rsidRPr="004B71A2">
        <w:rPr>
          <w:b/>
          <w:color w:val="231F20"/>
          <w:spacing w:val="-3"/>
        </w:rPr>
        <w:t xml:space="preserve"> </w:t>
      </w:r>
      <w:r w:rsidRPr="004B71A2">
        <w:rPr>
          <w:b/>
          <w:color w:val="231F20"/>
        </w:rPr>
        <w:t>the</w:t>
      </w:r>
      <w:r w:rsidRPr="004B71A2">
        <w:rPr>
          <w:b/>
          <w:color w:val="231F20"/>
          <w:spacing w:val="-2"/>
        </w:rPr>
        <w:t xml:space="preserve"> </w:t>
      </w:r>
      <w:r w:rsidRPr="004B71A2">
        <w:rPr>
          <w:b/>
          <w:color w:val="231F20"/>
        </w:rPr>
        <w:t>rest</w:t>
      </w:r>
      <w:r w:rsidRPr="004B71A2">
        <w:rPr>
          <w:b/>
          <w:color w:val="231F20"/>
          <w:spacing w:val="-3"/>
        </w:rPr>
        <w:t xml:space="preserve"> </w:t>
      </w:r>
      <w:r w:rsidRPr="004B71A2">
        <w:rPr>
          <w:b/>
          <w:color w:val="231F20"/>
        </w:rPr>
        <w:t>of</w:t>
      </w:r>
      <w:r w:rsidRPr="004B71A2">
        <w:rPr>
          <w:b/>
          <w:color w:val="231F20"/>
          <w:spacing w:val="-3"/>
        </w:rPr>
        <w:t xml:space="preserve"> </w:t>
      </w:r>
      <w:r w:rsidRPr="004B71A2">
        <w:rPr>
          <w:b/>
          <w:color w:val="231F20"/>
        </w:rPr>
        <w:t>the</w:t>
      </w:r>
      <w:r w:rsidRPr="004B71A2">
        <w:rPr>
          <w:b/>
          <w:color w:val="231F20"/>
          <w:spacing w:val="-3"/>
        </w:rPr>
        <w:t xml:space="preserve"> </w:t>
      </w:r>
      <w:r w:rsidRPr="004B71A2">
        <w:rPr>
          <w:b/>
          <w:color w:val="231F20"/>
        </w:rPr>
        <w:t>calendar</w:t>
      </w:r>
      <w:r w:rsidRPr="004B71A2">
        <w:rPr>
          <w:b/>
          <w:color w:val="231F20"/>
          <w:spacing w:val="-2"/>
        </w:rPr>
        <w:t xml:space="preserve"> </w:t>
      </w:r>
      <w:r w:rsidRPr="004B71A2">
        <w:rPr>
          <w:b/>
          <w:color w:val="231F20"/>
        </w:rPr>
        <w:t>year</w:t>
      </w:r>
      <w:r w:rsidRPr="004B71A2">
        <w:rPr>
          <w:b/>
          <w:color w:val="231F20"/>
          <w:spacing w:val="-2"/>
        </w:rPr>
        <w:t>.</w:t>
      </w:r>
    </w:p>
    <w:p w14:paraId="78169D5F" w14:textId="77777777" w:rsidR="00FE07FB" w:rsidRDefault="00FE07FB" w:rsidP="00F44EA2">
      <w:pPr>
        <w:spacing w:line="240" w:lineRule="auto"/>
        <w:ind w:left="450" w:hanging="360"/>
        <w:rPr>
          <w:b/>
          <w:color w:val="231F20"/>
          <w:spacing w:val="-2"/>
        </w:rPr>
        <w:sectPr w:rsidR="00FE07FB" w:rsidSect="001C51CA">
          <w:type w:val="continuous"/>
          <w:pgSz w:w="12240" w:h="15840"/>
          <w:pgMar w:top="1080" w:right="720" w:bottom="1280" w:left="720" w:header="736" w:footer="1094" w:gutter="0"/>
          <w:cols w:space="720"/>
        </w:sectPr>
      </w:pPr>
    </w:p>
    <w:p w14:paraId="3D0FE670" w14:textId="77777777" w:rsidR="00F44EA2" w:rsidRDefault="00F44EA2" w:rsidP="00F44EA2">
      <w:pPr>
        <w:spacing w:line="240" w:lineRule="auto"/>
        <w:ind w:left="450" w:hanging="360"/>
        <w:rPr>
          <w:b/>
          <w:color w:val="231F20"/>
          <w:spacing w:val="-2"/>
        </w:rPr>
      </w:pPr>
      <w:r>
        <w:rPr>
          <w:b/>
          <w:color w:val="231F20"/>
          <w:spacing w:val="-2"/>
        </w:rPr>
        <w:br w:type="page"/>
      </w:r>
    </w:p>
    <w:p w14:paraId="26DFF068" w14:textId="77777777" w:rsidR="00FE07FB" w:rsidRDefault="00FE07FB" w:rsidP="00F44EA2">
      <w:pPr>
        <w:sectPr w:rsidR="00FE07FB" w:rsidSect="001C51CA">
          <w:type w:val="continuous"/>
          <w:pgSz w:w="12240" w:h="15840"/>
          <w:pgMar w:top="1080" w:right="720" w:bottom="1280" w:left="720" w:header="736" w:footer="1094" w:gutter="0"/>
          <w:cols w:space="720"/>
        </w:sectPr>
      </w:pPr>
    </w:p>
    <w:p w14:paraId="260839E5" w14:textId="77777777" w:rsidR="00F44EA2" w:rsidRDefault="00F44EA2" w:rsidP="00F44EA2"/>
    <w:p w14:paraId="24A1D804" w14:textId="77777777" w:rsidR="00F44EA2" w:rsidRDefault="00F44EA2" w:rsidP="00F44EA2">
      <w:pPr>
        <w:pStyle w:val="Blueitalicsinstructionstext"/>
      </w:pPr>
      <w:r w:rsidRPr="00BD6428">
        <w:t>[</w:t>
      </w:r>
      <w:r>
        <w:t xml:space="preserve">Use this </w:t>
      </w:r>
      <w:r w:rsidRPr="00BD6428">
        <w:t xml:space="preserve">version of </w:t>
      </w:r>
      <w:r>
        <w:t>CHART</w:t>
      </w:r>
      <w:r w:rsidRPr="00BD6428">
        <w:t xml:space="preserve"> </w:t>
      </w:r>
      <w:r>
        <w:t>3</w:t>
      </w:r>
      <w:r w:rsidRPr="00BD6428">
        <w:t xml:space="preserve"> for members </w:t>
      </w:r>
      <w:r w:rsidRPr="004A199B">
        <w:rPr>
          <w:u w:val="single"/>
        </w:rPr>
        <w:t>without</w:t>
      </w:r>
      <w:r>
        <w:t xml:space="preserve"> LIS </w:t>
      </w:r>
      <w:r w:rsidRPr="00BD6428">
        <w:t xml:space="preserve">who are in the </w:t>
      </w:r>
      <w:r>
        <w:t>initial coverage stage</w:t>
      </w:r>
      <w:r w:rsidRPr="00BD6428">
        <w:t>]</w:t>
      </w:r>
    </w:p>
    <w:p w14:paraId="6FE8D26A" w14:textId="77777777" w:rsidR="00F44EA2" w:rsidRDefault="00F44EA2" w:rsidP="00F44EA2">
      <w:pPr>
        <w:spacing w:before="57" w:line="271" w:lineRule="exact"/>
        <w:ind w:left="122"/>
        <w:rPr>
          <w:b/>
          <w:color w:val="231F20"/>
        </w:rPr>
      </w:pPr>
    </w:p>
    <w:p w14:paraId="51DD18DA" w14:textId="77777777" w:rsidR="00F44EA2" w:rsidRDefault="00F44EA2" w:rsidP="00810FCB">
      <w:pPr>
        <w:pStyle w:val="ChartNumber"/>
      </w:pPr>
      <w:bookmarkStart w:id="4" w:name="_Hlk127886843"/>
      <w:r>
        <w:t>CHART</w:t>
      </w:r>
      <w:r>
        <w:rPr>
          <w:spacing w:val="18"/>
        </w:rPr>
        <w:t xml:space="preserve"> </w:t>
      </w:r>
      <w:r>
        <w:rPr>
          <w:spacing w:val="-10"/>
        </w:rPr>
        <w:t>3</w:t>
      </w:r>
    </w:p>
    <w:p w14:paraId="2A0F5636" w14:textId="77777777" w:rsidR="00F44EA2" w:rsidRDefault="00F44EA2" w:rsidP="00F44EA2">
      <w:pPr>
        <w:pStyle w:val="Heading2"/>
      </w:pPr>
      <w:r>
        <w:t xml:space="preserve">Your current drug payment </w:t>
      </w:r>
      <w:r>
        <w:rPr>
          <w:spacing w:val="-2"/>
        </w:rPr>
        <w:t>stage</w:t>
      </w:r>
    </w:p>
    <w:p w14:paraId="296B287D" w14:textId="77777777" w:rsidR="00F44EA2" w:rsidRDefault="00F44EA2" w:rsidP="00810FCB">
      <w:pPr>
        <w:pStyle w:val="NoSpacing"/>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This chart helps you understand what stage you’re in now and when you’ll move to the next stage.</w:t>
      </w:r>
    </w:p>
    <w:p w14:paraId="0EFD1935" w14:textId="77777777" w:rsidR="00F44EA2" w:rsidRDefault="00F44EA2" w:rsidP="00F44EA2">
      <w:pPr>
        <w:pStyle w:val="BodyText"/>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21AF93F6" w14:textId="77777777" w:rsidTr="000C67FF">
        <w:trPr>
          <w:trHeight w:val="1314"/>
        </w:trPr>
        <w:tc>
          <w:tcPr>
            <w:tcW w:w="3090" w:type="dxa"/>
            <w:tcBorders>
              <w:top w:val="nil"/>
              <w:left w:val="nil"/>
              <w:bottom w:val="dotted" w:sz="6" w:space="0" w:color="231F20"/>
              <w:right w:val="nil"/>
            </w:tcBorders>
            <w:vAlign w:val="bottom"/>
          </w:tcPr>
          <w:p w14:paraId="1EBCB8E8" w14:textId="77777777" w:rsidR="00F44EA2" w:rsidRDefault="00F44EA2" w:rsidP="00281392">
            <w:pPr>
              <w:pStyle w:val="TableParagraph"/>
              <w:spacing w:line="240" w:lineRule="auto"/>
              <w:contextualSpacing/>
              <w:rPr>
                <w:sz w:val="30"/>
              </w:rPr>
            </w:pPr>
          </w:p>
          <w:p w14:paraId="490E6E07"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nil"/>
              <w:left w:val="nil"/>
              <w:bottom w:val="dotted" w:sz="6" w:space="0" w:color="231F20"/>
              <w:right w:val="single" w:sz="24" w:space="0" w:color="auto"/>
            </w:tcBorders>
            <w:vAlign w:val="center"/>
          </w:tcPr>
          <w:p w14:paraId="499FE2E7" w14:textId="77777777" w:rsidR="00F44EA2" w:rsidRDefault="00F44EA2" w:rsidP="00281392">
            <w:pPr>
              <w:pStyle w:val="TableParagraph"/>
              <w:spacing w:line="240" w:lineRule="auto"/>
              <w:contextualSpacing/>
              <w:jc w:val="center"/>
              <w:rPr>
                <w:sz w:val="24"/>
              </w:rPr>
            </w:pPr>
          </w:p>
          <w:p w14:paraId="15D08206" w14:textId="77777777" w:rsidR="00F44EA2" w:rsidRPr="00675C9D" w:rsidRDefault="00F44EA2" w:rsidP="00281392">
            <w:pPr>
              <w:pStyle w:val="TableParagraph"/>
              <w:spacing w:line="240" w:lineRule="auto"/>
              <w:contextualSpacing/>
              <w:jc w:val="center"/>
              <w:rPr>
                <w:b/>
              </w:rPr>
            </w:pPr>
            <w:r w:rsidRPr="00675C9D">
              <w:rPr>
                <w:b/>
              </w:rPr>
              <w:t xml:space="preserve">Stage 1: </w:t>
            </w:r>
            <w:r>
              <w:rPr>
                <w:b/>
              </w:rPr>
              <w:br/>
            </w:r>
            <w:r w:rsidRPr="00675C9D">
              <w:rPr>
                <w:b/>
              </w:rPr>
              <w:t>Yearly</w:t>
            </w:r>
            <w:r w:rsidRPr="00675C9D">
              <w:rPr>
                <w:b/>
              </w:rPr>
              <w:br/>
              <w:t>Deductible</w:t>
            </w:r>
          </w:p>
        </w:tc>
        <w:tc>
          <w:tcPr>
            <w:tcW w:w="1890" w:type="dxa"/>
            <w:tcBorders>
              <w:top w:val="single" w:sz="24" w:space="0" w:color="auto"/>
              <w:left w:val="single" w:sz="24" w:space="0" w:color="auto"/>
              <w:bottom w:val="single" w:sz="24" w:space="0" w:color="auto"/>
              <w:right w:val="single" w:sz="24" w:space="0" w:color="auto"/>
            </w:tcBorders>
            <w:shd w:val="clear" w:color="auto" w:fill="231F20"/>
            <w:vAlign w:val="center"/>
          </w:tcPr>
          <w:p w14:paraId="7B18EC4E" w14:textId="77777777" w:rsidR="00F44EA2" w:rsidRDefault="00F44EA2" w:rsidP="00281392">
            <w:pPr>
              <w:pStyle w:val="TableParagraph"/>
              <w:spacing w:line="240" w:lineRule="auto"/>
              <w:contextualSpacing/>
              <w:jc w:val="center"/>
              <w:rPr>
                <w:b/>
                <w:sz w:val="26"/>
              </w:rPr>
            </w:pPr>
            <w:r w:rsidRPr="00AC0315">
              <w:rPr>
                <w:b/>
                <w:color w:val="FFFFFF"/>
                <w:spacing w:val="-8"/>
                <w:sz w:val="24"/>
              </w:rPr>
              <w:t>You’re</w:t>
            </w:r>
            <w:r w:rsidRPr="00AC0315">
              <w:rPr>
                <w:b/>
                <w:color w:val="FFFFFF"/>
                <w:spacing w:val="-6"/>
                <w:sz w:val="24"/>
              </w:rPr>
              <w:t xml:space="preserve"> </w:t>
            </w:r>
            <w:r w:rsidRPr="00AC0315">
              <w:rPr>
                <w:b/>
                <w:color w:val="FFFFFF"/>
                <w:spacing w:val="-8"/>
                <w:sz w:val="24"/>
              </w:rPr>
              <w:t xml:space="preserve">in </w:t>
            </w:r>
            <w:r w:rsidRPr="00AC0315">
              <w:rPr>
                <w:b/>
                <w:color w:val="FFFFFF"/>
                <w:spacing w:val="-8"/>
                <w:sz w:val="24"/>
              </w:rPr>
              <w:br/>
            </w:r>
            <w:r w:rsidRPr="00AC0315">
              <w:rPr>
                <w:b/>
                <w:color w:val="FFFFFF"/>
                <w:sz w:val="24"/>
              </w:rPr>
              <w:t>Stage</w:t>
            </w:r>
            <w:r w:rsidRPr="00AC0315">
              <w:rPr>
                <w:b/>
                <w:color w:val="FFFFFF"/>
                <w:spacing w:val="-8"/>
                <w:sz w:val="24"/>
              </w:rPr>
              <w:t xml:space="preserve"> </w:t>
            </w:r>
            <w:r w:rsidRPr="00AC0315">
              <w:rPr>
                <w:b/>
                <w:color w:val="FFFFFF"/>
                <w:sz w:val="24"/>
              </w:rPr>
              <w:t xml:space="preserve">2: </w:t>
            </w:r>
            <w:r w:rsidRPr="00AC0315">
              <w:rPr>
                <w:b/>
                <w:color w:val="FFFFFF"/>
                <w:sz w:val="24"/>
              </w:rPr>
              <w:br/>
            </w:r>
            <w:r w:rsidRPr="00AC0315">
              <w:rPr>
                <w:b/>
                <w:color w:val="FFFFFF"/>
                <w:spacing w:val="-2"/>
                <w:sz w:val="24"/>
              </w:rPr>
              <w:t>Initial</w:t>
            </w:r>
            <w:r w:rsidRPr="00AC0315">
              <w:rPr>
                <w:b/>
                <w:sz w:val="24"/>
              </w:rPr>
              <w:t xml:space="preserve"> </w:t>
            </w:r>
            <w:r>
              <w:rPr>
                <w:b/>
                <w:sz w:val="24"/>
              </w:rPr>
              <w:br/>
            </w:r>
            <w:r w:rsidRPr="00AC0315">
              <w:rPr>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062E5B29" w14:textId="77777777" w:rsidR="00F44EA2" w:rsidRPr="00675C9D" w:rsidRDefault="00F44EA2" w:rsidP="00281392">
            <w:pPr>
              <w:pStyle w:val="TableParagraph"/>
              <w:spacing w:line="240" w:lineRule="auto"/>
              <w:contextualSpacing/>
              <w:jc w:val="center"/>
              <w:rPr>
                <w:b/>
              </w:rPr>
            </w:pPr>
          </w:p>
          <w:p w14:paraId="3B6BD9E2" w14:textId="77777777" w:rsidR="00F44EA2" w:rsidRPr="00675C9D" w:rsidRDefault="00F44EA2" w:rsidP="00281392">
            <w:pPr>
              <w:pStyle w:val="TableParagraph"/>
              <w:spacing w:line="240" w:lineRule="auto"/>
              <w:contextualSpacing/>
              <w:jc w:val="center"/>
              <w:rPr>
                <w:b/>
              </w:rPr>
            </w:pPr>
            <w:r w:rsidRPr="00675C9D">
              <w:rPr>
                <w:b/>
              </w:rPr>
              <w:t xml:space="preserve">Stage 3: </w:t>
            </w:r>
            <w:r>
              <w:rPr>
                <w:b/>
              </w:rPr>
              <w:br/>
            </w:r>
            <w:r w:rsidRPr="00675C9D">
              <w:rPr>
                <w:b/>
              </w:rPr>
              <w:t xml:space="preserve">Coverage </w:t>
            </w:r>
            <w:r>
              <w:rPr>
                <w:b/>
              </w:rPr>
              <w:br/>
            </w:r>
            <w:r w:rsidRPr="00675C9D">
              <w:rPr>
                <w:b/>
              </w:rPr>
              <w:t>Gap</w:t>
            </w:r>
          </w:p>
        </w:tc>
        <w:tc>
          <w:tcPr>
            <w:tcW w:w="1860" w:type="dxa"/>
            <w:tcBorders>
              <w:top w:val="nil"/>
              <w:left w:val="nil"/>
              <w:bottom w:val="dotted" w:sz="6" w:space="0" w:color="231F20"/>
              <w:right w:val="nil"/>
            </w:tcBorders>
            <w:vAlign w:val="center"/>
          </w:tcPr>
          <w:p w14:paraId="33929077" w14:textId="77777777" w:rsidR="00F44EA2" w:rsidRPr="00675C9D" w:rsidRDefault="00F44EA2" w:rsidP="00281392">
            <w:pPr>
              <w:pStyle w:val="TableParagraph"/>
              <w:spacing w:line="240" w:lineRule="auto"/>
              <w:contextualSpacing/>
              <w:jc w:val="center"/>
              <w:rPr>
                <w:b/>
              </w:rPr>
            </w:pPr>
          </w:p>
          <w:p w14:paraId="18BCE526" w14:textId="77777777" w:rsidR="00F44EA2" w:rsidRPr="00675C9D" w:rsidRDefault="00F44EA2" w:rsidP="00281392">
            <w:pPr>
              <w:pStyle w:val="TableParagraph"/>
              <w:spacing w:line="240" w:lineRule="auto"/>
              <w:contextualSpacing/>
              <w:jc w:val="center"/>
              <w:rPr>
                <w:b/>
              </w:rPr>
            </w:pPr>
            <w:r w:rsidRPr="00675C9D">
              <w:rPr>
                <w:b/>
              </w:rPr>
              <w:t>Stage 4: Catastrophic Coverage</w:t>
            </w:r>
          </w:p>
        </w:tc>
      </w:tr>
      <w:tr w:rsidR="00F44EA2" w14:paraId="3FB8C576" w14:textId="77777777" w:rsidTr="000C67FF">
        <w:trPr>
          <w:trHeight w:val="510"/>
        </w:trPr>
        <w:tc>
          <w:tcPr>
            <w:tcW w:w="3090" w:type="dxa"/>
            <w:tcBorders>
              <w:top w:val="dotted" w:sz="6" w:space="0" w:color="231F20"/>
              <w:left w:val="nil"/>
              <w:bottom w:val="dotted" w:sz="6" w:space="0" w:color="231F20"/>
              <w:right w:val="dotted" w:sz="6" w:space="0" w:color="231F20"/>
            </w:tcBorders>
            <w:vAlign w:val="center"/>
          </w:tcPr>
          <w:p w14:paraId="67CBFDD6" w14:textId="51B1C52F" w:rsidR="00F44EA2" w:rsidRDefault="00F44EA2" w:rsidP="00281392">
            <w:pPr>
              <w:pStyle w:val="TableParagraph"/>
              <w:spacing w:before="91"/>
              <w:ind w:left="39"/>
              <w:rPr>
                <w:b/>
              </w:rPr>
            </w:pPr>
            <w:r>
              <w:rPr>
                <w:b/>
                <w:color w:val="231F20"/>
              </w:rPr>
              <w:t>Out-of-</w:t>
            </w:r>
            <w:r w:rsidR="009D5C22">
              <w:rPr>
                <w:b/>
                <w:color w:val="231F20"/>
              </w:rPr>
              <w:t>P</w:t>
            </w:r>
            <w:r>
              <w:rPr>
                <w:b/>
                <w:color w:val="231F20"/>
              </w:rPr>
              <w:t xml:space="preserve">ocket </w:t>
            </w:r>
            <w:r w:rsidR="009D5C22">
              <w:rPr>
                <w:b/>
                <w:color w:val="231F20"/>
                <w:spacing w:val="-2"/>
              </w:rPr>
              <w:t>C</w:t>
            </w:r>
            <w:r>
              <w:rPr>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17D5E0CC" w14:textId="77777777" w:rsidR="00F44EA2" w:rsidRPr="005340FF" w:rsidRDefault="00F44EA2" w:rsidP="00281392">
            <w:pPr>
              <w:pStyle w:val="TableParagraph"/>
              <w:spacing w:before="136"/>
              <w:ind w:left="49" w:right="27"/>
              <w:jc w:val="center"/>
              <w:rPr>
                <w:rFonts w:ascii="Arial"/>
                <w:i/>
              </w:rPr>
            </w:pPr>
            <w:r w:rsidRPr="005340FF">
              <w:rPr>
                <w:rFonts w:ascii="Arial"/>
                <w:i/>
                <w:color w:val="231F20"/>
              </w:rPr>
              <w:t xml:space="preserve">lasts until </w:t>
            </w:r>
          </w:p>
          <w:p w14:paraId="031DB4BA" w14:textId="72A433E5" w:rsidR="00F44EA2" w:rsidRPr="005340FF" w:rsidRDefault="009D5C22" w:rsidP="00281392">
            <w:pPr>
              <w:pStyle w:val="TableParagraph"/>
              <w:spacing w:before="7"/>
              <w:ind w:left="49" w:right="27"/>
              <w:jc w:val="center"/>
              <w:rPr>
                <w:rFonts w:ascii="Arial-BoldItalicMT"/>
                <w:b/>
                <w:i/>
              </w:rPr>
            </w:pPr>
            <w:r>
              <w:rPr>
                <w:rFonts w:ascii="Arial-BoldItalicMT"/>
                <w:b/>
                <w:i/>
                <w:color w:val="231F20"/>
              </w:rPr>
              <w:t>O</w:t>
            </w:r>
            <w:r w:rsidR="00F44EA2" w:rsidRPr="005340FF">
              <w:rPr>
                <w:rFonts w:ascii="Arial-BoldItalicMT"/>
                <w:b/>
                <w:i/>
                <w:color w:val="231F20"/>
              </w:rPr>
              <w:t>ut-of-</w:t>
            </w:r>
            <w:r>
              <w:rPr>
                <w:rFonts w:ascii="Arial-BoldItalicMT"/>
                <w:b/>
                <w:i/>
                <w:color w:val="231F20"/>
              </w:rPr>
              <w:t>P</w:t>
            </w:r>
            <w:r w:rsidR="00F44EA2" w:rsidRPr="005340FF">
              <w:rPr>
                <w:rFonts w:ascii="Arial-BoldItalicMT"/>
                <w:b/>
                <w:i/>
                <w:color w:val="231F20"/>
              </w:rPr>
              <w:t xml:space="preserve">ocket </w:t>
            </w:r>
            <w:r>
              <w:rPr>
                <w:rFonts w:ascii="Arial-BoldItalicMT"/>
                <w:b/>
                <w:i/>
                <w:color w:val="231F20"/>
              </w:rPr>
              <w:t>C</w:t>
            </w:r>
            <w:r w:rsidR="00F44EA2" w:rsidRPr="005340FF">
              <w:rPr>
                <w:rFonts w:ascii="Arial-BoldItalicMT"/>
                <w:b/>
                <w:i/>
                <w:color w:val="231F20"/>
              </w:rPr>
              <w:t>osts</w:t>
            </w:r>
          </w:p>
          <w:p w14:paraId="25AAE30B" w14:textId="77777777" w:rsidR="00F44EA2" w:rsidRDefault="00F44EA2" w:rsidP="00281392">
            <w:pPr>
              <w:pStyle w:val="TableParagraph"/>
              <w:spacing w:before="7"/>
              <w:ind w:left="49" w:right="27"/>
              <w:jc w:val="center"/>
              <w:rPr>
                <w:rFonts w:ascii="Arial"/>
                <w:i/>
              </w:rPr>
            </w:pPr>
            <w:r w:rsidRPr="005340FF">
              <w:rPr>
                <w:rFonts w:ascii="Arial"/>
                <w:i/>
                <w:color w:val="231F20"/>
              </w:rPr>
              <w:t>reach $</w:t>
            </w:r>
            <w:r w:rsidRPr="00F87BFF">
              <w:rPr>
                <w:rFonts w:ascii="Arial"/>
                <w:i/>
                <w:color w:val="0000FF"/>
              </w:rPr>
              <w:t>[insert annual deductible]</w:t>
            </w:r>
          </w:p>
        </w:tc>
        <w:tc>
          <w:tcPr>
            <w:tcW w:w="1890" w:type="dxa"/>
            <w:tcBorders>
              <w:top w:val="single" w:sz="24" w:space="0" w:color="auto"/>
              <w:left w:val="single" w:sz="24" w:space="0" w:color="auto"/>
              <w:bottom w:val="dotted" w:sz="6" w:space="0" w:color="231F20"/>
              <w:right w:val="single" w:sz="24" w:space="0" w:color="auto"/>
            </w:tcBorders>
            <w:vAlign w:val="center"/>
          </w:tcPr>
          <w:p w14:paraId="27D4DB91" w14:textId="2067C4EA" w:rsidR="00F44EA2" w:rsidRDefault="00F44EA2" w:rsidP="00281392">
            <w:pPr>
              <w:pStyle w:val="TableParagraph"/>
              <w:spacing w:before="91"/>
              <w:ind w:left="120" w:right="14"/>
              <w:jc w:val="center"/>
              <w:rPr>
                <w:b/>
              </w:rPr>
            </w:pPr>
            <w:r>
              <w:rPr>
                <w:b/>
                <w:color w:val="231F20"/>
                <w:spacing w:val="-2"/>
              </w:rPr>
              <w:t>$X</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2BF8077E" w14:textId="58D45A34" w:rsidR="00F44EA2" w:rsidRPr="005340FF" w:rsidRDefault="00F44EA2" w:rsidP="00281392">
            <w:pPr>
              <w:pStyle w:val="TableParagraph"/>
              <w:spacing w:before="136" w:line="247" w:lineRule="auto"/>
              <w:ind w:left="122" w:right="123"/>
              <w:jc w:val="center"/>
              <w:rPr>
                <w:rFonts w:ascii="Arial"/>
                <w:i/>
              </w:rPr>
            </w:pPr>
            <w:r w:rsidRPr="005340FF">
              <w:rPr>
                <w:rFonts w:ascii="Arial"/>
                <w:i/>
                <w:color w:val="231F20"/>
              </w:rPr>
              <w:t>starts</w:t>
            </w:r>
            <w:r w:rsidRPr="005340FF">
              <w:rPr>
                <w:rFonts w:ascii="Arial"/>
                <w:i/>
                <w:color w:val="231F20"/>
                <w:spacing w:val="-22"/>
              </w:rPr>
              <w:t xml:space="preserve"> </w:t>
            </w:r>
            <w:r w:rsidRPr="005340FF">
              <w:rPr>
                <w:rFonts w:ascii="Arial"/>
                <w:i/>
                <w:color w:val="231F20"/>
              </w:rPr>
              <w:t xml:space="preserve">when </w:t>
            </w:r>
            <w:r w:rsidR="00E27837">
              <w:rPr>
                <w:rFonts w:ascii="Arial-BoldItalicMT"/>
                <w:b/>
                <w:i/>
                <w:color w:val="231F20"/>
              </w:rPr>
              <w:t>T</w:t>
            </w:r>
            <w:r w:rsidR="00E27837" w:rsidRPr="005340FF">
              <w:rPr>
                <w:rFonts w:ascii="Arial-BoldItalicMT"/>
                <w:b/>
                <w:i/>
                <w:color w:val="231F20"/>
              </w:rPr>
              <w:t>otal</w:t>
            </w:r>
            <w:r w:rsidR="00E27837" w:rsidRPr="005340FF">
              <w:rPr>
                <w:rFonts w:ascii="Arial-BoldItalicMT"/>
                <w:b/>
                <w:i/>
                <w:color w:val="231F20"/>
                <w:spacing w:val="-15"/>
              </w:rPr>
              <w:t xml:space="preserve"> </w:t>
            </w:r>
            <w:r w:rsidR="00E27837">
              <w:rPr>
                <w:rFonts w:ascii="Arial-BoldItalicMT"/>
                <w:b/>
                <w:i/>
                <w:color w:val="231F20"/>
              </w:rPr>
              <w:t>D</w:t>
            </w:r>
            <w:r w:rsidR="00E27837" w:rsidRPr="005340FF">
              <w:rPr>
                <w:rFonts w:ascii="Arial-BoldItalicMT"/>
                <w:b/>
                <w:i/>
                <w:color w:val="231F20"/>
              </w:rPr>
              <w:t>rug</w:t>
            </w:r>
            <w:r w:rsidR="00E27837" w:rsidRPr="005340FF">
              <w:rPr>
                <w:rFonts w:ascii="Arial-BoldItalicMT"/>
                <w:b/>
                <w:i/>
                <w:color w:val="231F20"/>
                <w:spacing w:val="-15"/>
              </w:rPr>
              <w:t xml:space="preserve"> </w:t>
            </w:r>
            <w:r w:rsidR="00E27837">
              <w:rPr>
                <w:rFonts w:ascii="Arial-BoldItalicMT"/>
                <w:b/>
                <w:i/>
                <w:color w:val="231F20"/>
              </w:rPr>
              <w:t>C</w:t>
            </w:r>
            <w:r w:rsidR="00E27837"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initial coverage limit]</w:t>
            </w:r>
          </w:p>
        </w:tc>
        <w:tc>
          <w:tcPr>
            <w:tcW w:w="1860" w:type="dxa"/>
            <w:vMerge w:val="restart"/>
            <w:tcBorders>
              <w:top w:val="dotted" w:sz="6" w:space="0" w:color="231F20"/>
              <w:left w:val="dotted" w:sz="6" w:space="0" w:color="231F20"/>
              <w:bottom w:val="dotted" w:sz="6" w:space="0" w:color="231F20"/>
              <w:right w:val="nil"/>
            </w:tcBorders>
            <w:vAlign w:val="center"/>
          </w:tcPr>
          <w:p w14:paraId="654440FE" w14:textId="77777777" w:rsidR="00F44EA2" w:rsidRPr="005340FF" w:rsidRDefault="00F44EA2" w:rsidP="00281392">
            <w:pPr>
              <w:pStyle w:val="TableParagraph"/>
              <w:spacing w:before="136"/>
              <w:ind w:left="147" w:right="98"/>
              <w:jc w:val="center"/>
              <w:rPr>
                <w:rFonts w:ascii="Arial"/>
                <w:i/>
              </w:rPr>
            </w:pPr>
            <w:r w:rsidRPr="005340FF">
              <w:rPr>
                <w:rFonts w:ascii="Arial"/>
                <w:i/>
                <w:color w:val="231F20"/>
              </w:rPr>
              <w:t xml:space="preserve">starts when </w:t>
            </w:r>
          </w:p>
          <w:p w14:paraId="067E3069" w14:textId="70C25D6E" w:rsidR="00F44EA2" w:rsidRPr="005340FF" w:rsidRDefault="005E3403" w:rsidP="00281392">
            <w:pPr>
              <w:pStyle w:val="TableParagraph"/>
              <w:spacing w:before="7"/>
              <w:ind w:left="147" w:right="98"/>
              <w:jc w:val="center"/>
              <w:rPr>
                <w:rFonts w:ascii="Arial-BoldItalicMT"/>
                <w:b/>
                <w:i/>
              </w:rPr>
            </w:pPr>
            <w:r>
              <w:rPr>
                <w:rFonts w:ascii="Arial-BoldItalicMT"/>
                <w:b/>
                <w:i/>
                <w:color w:val="231F20"/>
              </w:rPr>
              <w:t>O</w:t>
            </w:r>
            <w:r w:rsidRPr="005340FF">
              <w:rPr>
                <w:rFonts w:ascii="Arial-BoldItalicMT"/>
                <w:b/>
                <w:i/>
                <w:color w:val="231F20"/>
              </w:rPr>
              <w:t>ut</w:t>
            </w:r>
            <w:r w:rsidR="00F44EA2" w:rsidRPr="005340FF">
              <w:rPr>
                <w:rFonts w:ascii="Arial-BoldItalicMT"/>
                <w:b/>
                <w:i/>
                <w:color w:val="231F20"/>
              </w:rPr>
              <w:t>-of-</w:t>
            </w:r>
            <w:r>
              <w:rPr>
                <w:rFonts w:ascii="Arial-BoldItalicMT"/>
                <w:b/>
                <w:i/>
                <w:color w:val="231F20"/>
              </w:rPr>
              <w:t>P</w:t>
            </w:r>
            <w:r w:rsidRPr="005340FF">
              <w:rPr>
                <w:rFonts w:ascii="Arial-BoldItalicMT"/>
                <w:b/>
                <w:i/>
                <w:color w:val="231F20"/>
              </w:rPr>
              <w:t xml:space="preserve">ocket </w:t>
            </w:r>
            <w:r>
              <w:rPr>
                <w:rFonts w:ascii="Arial-BoldItalicMT"/>
                <w:b/>
                <w:i/>
                <w:color w:val="231F20"/>
              </w:rPr>
              <w:t>C</w:t>
            </w:r>
            <w:r w:rsidRPr="005340FF">
              <w:rPr>
                <w:rFonts w:ascii="Arial-BoldItalicMT"/>
                <w:b/>
                <w:i/>
                <w:color w:val="231F20"/>
              </w:rPr>
              <w:t>osts</w:t>
            </w:r>
          </w:p>
          <w:p w14:paraId="3213E158" w14:textId="6B87302E" w:rsidR="00F44EA2" w:rsidRDefault="00F44EA2" w:rsidP="00281392">
            <w:pPr>
              <w:pStyle w:val="TableParagraph"/>
              <w:spacing w:before="7"/>
              <w:ind w:left="147" w:right="98"/>
              <w:jc w:val="center"/>
              <w:rPr>
                <w:rFonts w:ascii="Arial"/>
                <w:i/>
              </w:rPr>
            </w:pPr>
            <w:r w:rsidRPr="005340FF">
              <w:rPr>
                <w:i/>
              </w:rPr>
              <w:t>reach</w:t>
            </w:r>
            <w:r w:rsidRPr="005340FF">
              <w:rPr>
                <w:b/>
              </w:rPr>
              <w:t xml:space="preserve"> $</w:t>
            </w:r>
            <w:r w:rsidRPr="005340FF">
              <w:rPr>
                <w:b/>
                <w:i/>
                <w:color w:val="0000FF"/>
              </w:rPr>
              <w:t xml:space="preserve">[insert </w:t>
            </w:r>
            <w:proofErr w:type="spellStart"/>
            <w:r w:rsidR="000D04B3">
              <w:rPr>
                <w:b/>
                <w:i/>
                <w:color w:val="0000FF"/>
              </w:rPr>
              <w:t>TrOOP</w:t>
            </w:r>
            <w:proofErr w:type="spellEnd"/>
            <w:r w:rsidR="000D04B3">
              <w:rPr>
                <w:b/>
                <w:i/>
                <w:color w:val="0000FF"/>
              </w:rPr>
              <w:t xml:space="preserve"> limit</w:t>
            </w:r>
            <w:r w:rsidRPr="005340FF">
              <w:rPr>
                <w:b/>
                <w:i/>
                <w:color w:val="0000FF"/>
              </w:rPr>
              <w:t>]</w:t>
            </w:r>
          </w:p>
        </w:tc>
      </w:tr>
      <w:tr w:rsidR="00F44EA2" w14:paraId="1C7C1FAF" w14:textId="77777777" w:rsidTr="000C67FF">
        <w:trPr>
          <w:trHeight w:val="507"/>
        </w:trPr>
        <w:tc>
          <w:tcPr>
            <w:tcW w:w="3090" w:type="dxa"/>
            <w:tcBorders>
              <w:top w:val="dotted" w:sz="6" w:space="0" w:color="231F20"/>
              <w:left w:val="nil"/>
              <w:bottom w:val="dotted" w:sz="6" w:space="0" w:color="231F20"/>
              <w:right w:val="dotted" w:sz="6" w:space="0" w:color="231F20"/>
            </w:tcBorders>
            <w:vAlign w:val="center"/>
          </w:tcPr>
          <w:p w14:paraId="2E7C0733" w14:textId="706EEB68" w:rsidR="00F44EA2" w:rsidRDefault="00F44EA2" w:rsidP="00281392">
            <w:pPr>
              <w:pStyle w:val="TableParagraph"/>
              <w:spacing w:before="101"/>
              <w:ind w:left="39"/>
              <w:rPr>
                <w:b/>
              </w:rPr>
            </w:pPr>
            <w:r>
              <w:rPr>
                <w:b/>
                <w:color w:val="231F20"/>
              </w:rPr>
              <w:t>Total</w:t>
            </w:r>
            <w:r>
              <w:rPr>
                <w:b/>
                <w:color w:val="231F20"/>
                <w:spacing w:val="-9"/>
              </w:rPr>
              <w:t xml:space="preserve"> </w:t>
            </w:r>
            <w:r w:rsidR="009D5C22">
              <w:rPr>
                <w:b/>
                <w:color w:val="231F20"/>
              </w:rPr>
              <w:t>D</w:t>
            </w:r>
            <w:r>
              <w:rPr>
                <w:b/>
                <w:color w:val="231F20"/>
              </w:rPr>
              <w:t>rug</w:t>
            </w:r>
            <w:r>
              <w:rPr>
                <w:b/>
                <w:color w:val="231F20"/>
                <w:spacing w:val="-9"/>
              </w:rPr>
              <w:t xml:space="preserve"> </w:t>
            </w:r>
            <w:r w:rsidR="009D5C22">
              <w:rPr>
                <w:b/>
                <w:color w:val="231F20"/>
                <w:spacing w:val="-2"/>
              </w:rPr>
              <w:t>C</w:t>
            </w:r>
            <w:r>
              <w:rPr>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672D065E" w14:textId="77777777" w:rsidR="00F44EA2" w:rsidRDefault="00F44EA2" w:rsidP="00281392">
            <w:pPr>
              <w:rPr>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455A31FE" w14:textId="6A49F668" w:rsidR="00F44EA2" w:rsidRDefault="00F44EA2" w:rsidP="00281392">
            <w:pPr>
              <w:pStyle w:val="TableParagraph"/>
              <w:spacing w:before="101"/>
              <w:ind w:left="120" w:right="14"/>
              <w:jc w:val="center"/>
              <w:rPr>
                <w:b/>
              </w:rPr>
            </w:pPr>
            <w:r>
              <w:rPr>
                <w:b/>
                <w:color w:val="231F20"/>
                <w:spacing w:val="-2"/>
              </w:rPr>
              <w:t>$X</w:t>
            </w:r>
          </w:p>
        </w:tc>
        <w:tc>
          <w:tcPr>
            <w:tcW w:w="1890" w:type="dxa"/>
            <w:vMerge/>
            <w:tcBorders>
              <w:top w:val="dotted" w:sz="4" w:space="0" w:color="231F20"/>
              <w:left w:val="single" w:sz="24" w:space="0" w:color="auto"/>
              <w:bottom w:val="dotted" w:sz="6" w:space="0" w:color="231F20"/>
              <w:right w:val="dotted" w:sz="6" w:space="0" w:color="231F20"/>
            </w:tcBorders>
          </w:tcPr>
          <w:p w14:paraId="303CC20E" w14:textId="77777777" w:rsidR="00F44EA2" w:rsidRDefault="00F44EA2" w:rsidP="00281392">
            <w:pPr>
              <w:rPr>
                <w:sz w:val="2"/>
                <w:szCs w:val="2"/>
              </w:rPr>
            </w:pPr>
          </w:p>
        </w:tc>
        <w:tc>
          <w:tcPr>
            <w:tcW w:w="1860" w:type="dxa"/>
            <w:vMerge/>
            <w:tcBorders>
              <w:top w:val="dotted" w:sz="4" w:space="0" w:color="231F20"/>
              <w:left w:val="dotted" w:sz="6" w:space="0" w:color="231F20"/>
              <w:bottom w:val="dotted" w:sz="6" w:space="0" w:color="231F20"/>
              <w:right w:val="nil"/>
            </w:tcBorders>
          </w:tcPr>
          <w:p w14:paraId="25ED5254" w14:textId="77777777" w:rsidR="00F44EA2" w:rsidRDefault="00F44EA2" w:rsidP="00281392">
            <w:pPr>
              <w:rPr>
                <w:sz w:val="2"/>
                <w:szCs w:val="2"/>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8"/>
        <w:gridCol w:w="225"/>
        <w:gridCol w:w="5367"/>
      </w:tblGrid>
      <w:tr w:rsidR="00F44EA2" w14:paraId="0FCA7426" w14:textId="77777777" w:rsidTr="000C67FF">
        <w:tc>
          <w:tcPr>
            <w:tcW w:w="5395" w:type="dxa"/>
          </w:tcPr>
          <w:p w14:paraId="60D834C5" w14:textId="77777777" w:rsidR="00F44EA2" w:rsidRDefault="00F44EA2" w:rsidP="00810FCB">
            <w:pPr>
              <w:pStyle w:val="Heading3"/>
            </w:pPr>
            <w:r>
              <w:t xml:space="preserve">You’re in Stage 2: Initial </w:t>
            </w:r>
            <w:r>
              <w:rPr>
                <w:spacing w:val="-2"/>
              </w:rPr>
              <w:t>Coverage</w:t>
            </w:r>
          </w:p>
          <w:p w14:paraId="616D4C3F" w14:textId="77777777" w:rsidR="00F44EA2" w:rsidRPr="00810FCB" w:rsidRDefault="00F44EA2" w:rsidP="00810FCB">
            <w:pPr>
              <w:pStyle w:val="ListParagraph"/>
            </w:pPr>
            <w:r>
              <w:t xml:space="preserve">During </w:t>
            </w:r>
            <w:r w:rsidRPr="00810FCB">
              <w:t>this payment stage, the plan pays its share of the cost of your [insert if applicable: generic/ tier levels] drugs and you (or others on your behalf) pay your share of the cost.</w:t>
            </w:r>
          </w:p>
          <w:p w14:paraId="3912EF32" w14:textId="6E5B7D9A" w:rsidR="00F44EA2" w:rsidRDefault="00F44EA2" w:rsidP="00810FCB">
            <w:pPr>
              <w:pStyle w:val="ListParagraph"/>
            </w:pPr>
            <w:r w:rsidRPr="00810FCB">
              <w:t xml:space="preserve">You generally stay in this stage until your year-to-date </w:t>
            </w:r>
            <w:r w:rsidR="00802AD0">
              <w:rPr>
                <w:b/>
              </w:rPr>
              <w:t>T</w:t>
            </w:r>
            <w:r w:rsidRPr="00AC0C5B">
              <w:rPr>
                <w:b/>
              </w:rPr>
              <w:t>otal</w:t>
            </w:r>
            <w:r w:rsidRPr="00802AD0">
              <w:rPr>
                <w:b/>
                <w:color w:val="231F20"/>
                <w:spacing w:val="-5"/>
              </w:rPr>
              <w:t xml:space="preserve"> </w:t>
            </w:r>
            <w:r w:rsidR="00802AD0">
              <w:rPr>
                <w:b/>
                <w:color w:val="231F20"/>
              </w:rPr>
              <w:t>D</w:t>
            </w:r>
            <w:r w:rsidRPr="00031357">
              <w:rPr>
                <w:b/>
                <w:color w:val="231F20"/>
              </w:rPr>
              <w:t>rug</w:t>
            </w:r>
            <w:r w:rsidRPr="00031357">
              <w:rPr>
                <w:b/>
                <w:color w:val="231F20"/>
                <w:spacing w:val="-5"/>
              </w:rPr>
              <w:t xml:space="preserve"> </w:t>
            </w:r>
            <w:r w:rsidR="00802AD0">
              <w:rPr>
                <w:b/>
                <w:color w:val="231F20"/>
              </w:rPr>
              <w:t>C</w:t>
            </w:r>
            <w:r w:rsidRPr="00031357">
              <w:rPr>
                <w:b/>
                <w:color w:val="231F20"/>
              </w:rPr>
              <w:t>osts</w:t>
            </w:r>
            <w:r w:rsidRPr="00031357">
              <w:rPr>
                <w:b/>
                <w:color w:val="231F20"/>
                <w:spacing w:val="-5"/>
              </w:rPr>
              <w:t xml:space="preserve"> </w:t>
            </w:r>
            <w:r w:rsidRPr="00031357">
              <w:rPr>
                <w:b/>
                <w:color w:val="231F20"/>
              </w:rPr>
              <w:t>reach</w:t>
            </w:r>
            <w:r w:rsidRPr="00031357">
              <w:rPr>
                <w:b/>
                <w:color w:val="231F20"/>
                <w:spacing w:val="-5"/>
              </w:rPr>
              <w:t xml:space="preserve"> </w:t>
            </w:r>
            <w:r w:rsidRPr="00834AA5">
              <w:rPr>
                <w:b/>
              </w:rPr>
              <w:t>$</w:t>
            </w:r>
            <w:r w:rsidRPr="00834AA5">
              <w:rPr>
                <w:b/>
                <w:i/>
                <w:color w:val="0000FF"/>
              </w:rPr>
              <w:t>[insert initial coverage limit].</w:t>
            </w:r>
            <w:r>
              <w:t xml:space="preserve"> </w:t>
            </w:r>
            <w:r w:rsidRPr="00031357">
              <w:rPr>
                <w:color w:val="231F20"/>
              </w:rPr>
              <w:t xml:space="preserve">As of </w:t>
            </w:r>
            <w:r w:rsidRPr="00C44CFE">
              <w:rPr>
                <w:i/>
                <w:color w:val="0000FF"/>
              </w:rPr>
              <w:t>[insert end date of month]</w:t>
            </w:r>
            <w:r w:rsidRPr="00031357">
              <w:rPr>
                <w:color w:val="231F20"/>
              </w:rPr>
              <w:t xml:space="preserve">, your year-to-date </w:t>
            </w:r>
            <w:r w:rsidR="00802AD0">
              <w:rPr>
                <w:color w:val="231F20"/>
              </w:rPr>
              <w:t>T</w:t>
            </w:r>
            <w:r w:rsidRPr="00031357">
              <w:rPr>
                <w:color w:val="231F20"/>
              </w:rPr>
              <w:t xml:space="preserve">otal </w:t>
            </w:r>
            <w:r w:rsidR="00802AD0">
              <w:rPr>
                <w:color w:val="231F20"/>
              </w:rPr>
              <w:t>D</w:t>
            </w:r>
            <w:r w:rsidRPr="00031357">
              <w:rPr>
                <w:color w:val="231F20"/>
              </w:rPr>
              <w:t xml:space="preserve">rug </w:t>
            </w:r>
            <w:r w:rsidR="00802AD0">
              <w:rPr>
                <w:color w:val="231F20"/>
              </w:rPr>
              <w:t>C</w:t>
            </w:r>
            <w:r w:rsidRPr="00031357">
              <w:rPr>
                <w:color w:val="231F20"/>
              </w:rPr>
              <w:t xml:space="preserve">osts </w:t>
            </w:r>
            <w:r w:rsidRPr="00031357">
              <w:rPr>
                <w:color w:val="231F20"/>
                <w:spacing w:val="-4"/>
              </w:rPr>
              <w:t>were</w:t>
            </w:r>
            <w:r>
              <w:t xml:space="preserve"> </w:t>
            </w:r>
            <w:r w:rsidRPr="00834AA5">
              <w:rPr>
                <w:b/>
              </w:rPr>
              <w:t>$</w:t>
            </w:r>
            <w:r w:rsidRPr="00834AA5">
              <w:rPr>
                <w:b/>
                <w:i/>
                <w:color w:val="0000FF"/>
              </w:rPr>
              <w:t>[insert year-to-date Total Drug Costs]</w:t>
            </w:r>
            <w:r w:rsidRPr="00834AA5">
              <w:rPr>
                <w:b/>
              </w:rPr>
              <w:t>.</w:t>
            </w:r>
          </w:p>
        </w:tc>
        <w:tc>
          <w:tcPr>
            <w:tcW w:w="236" w:type="dxa"/>
          </w:tcPr>
          <w:p w14:paraId="266F10A1" w14:textId="77777777" w:rsidR="00F44EA2" w:rsidRDefault="00F44EA2" w:rsidP="00281392">
            <w:pPr>
              <w:pStyle w:val="BodyText"/>
            </w:pPr>
          </w:p>
        </w:tc>
        <w:tc>
          <w:tcPr>
            <w:tcW w:w="5379" w:type="dxa"/>
          </w:tcPr>
          <w:p w14:paraId="6835369E" w14:textId="77777777" w:rsidR="005419E7" w:rsidRDefault="005419E7" w:rsidP="005419E7">
            <w:pPr>
              <w:pStyle w:val="BodyText"/>
            </w:pPr>
          </w:p>
          <w:p w14:paraId="0DDDC490" w14:textId="519B5E57" w:rsidR="005419E7" w:rsidRDefault="005419E7" w:rsidP="00281392">
            <w:pPr>
              <w:pStyle w:val="BodyText"/>
            </w:pPr>
            <w:r>
              <w:rPr>
                <w:noProof/>
              </w:rPr>
              <mc:AlternateContent>
                <mc:Choice Requires="wps">
                  <w:drawing>
                    <wp:inline distT="0" distB="0" distL="0" distR="0" wp14:anchorId="507F1283" wp14:editId="4761F5F9">
                      <wp:extent cx="3264535" cy="1152525"/>
                      <wp:effectExtent l="0" t="0" r="0" b="127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D38B8"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AF5C535"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[insert amount needed in additional Total Drug Costs to meet the initial coverage limit]</w:t>
                                  </w:r>
                                  <w:r w:rsidRPr="00834AA5">
                                    <w:rPr>
                                      <w:b/>
                                    </w:rPr>
                                    <w:t xml:space="preserve"> </w:t>
                                  </w:r>
                                  <w:r>
                                    <w:rPr>
                                      <w:b/>
                                      <w:color w:val="231F20"/>
                                    </w:rPr>
                                    <w:t>in</w:t>
                                  </w:r>
                                  <w:r>
                                    <w:rPr>
                                      <w:b/>
                                      <w:color w:val="231F20"/>
                                      <w:spacing w:val="-3"/>
                                    </w:rPr>
                                    <w:t xml:space="preserve"> </w:t>
                                  </w:r>
                                  <w:r>
                                    <w:rPr>
                                      <w:b/>
                                      <w:color w:val="231F20"/>
                                    </w:rPr>
                                    <w:t>Total Drug</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Coverage Gap).</w:t>
                                  </w:r>
                                </w:p>
                              </w:txbxContent>
                            </wps:txbx>
                            <wps:bodyPr rot="0" vert="horz" wrap="square" lIns="0" tIns="0" rIns="0" bIns="0" anchor="ctr" anchorCtr="0" upright="1">
                              <a:spAutoFit/>
                            </wps:bodyPr>
                          </wps:wsp>
                        </a:graphicData>
                      </a:graphic>
                    </wp:inline>
                  </w:drawing>
                </mc:Choice>
                <mc:Fallback>
                  <w:pict>
                    <v:shape w14:anchorId="507F1283" id="_x0000_s1031"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" fillcolor="#e6e7e8" stroked="f">
                      <v:path arrowok="t"/>
                      <v:textbox style="mso-fit-shape-to-text:t" inset="0,0,0,0">
                        <w:txbxContent>
                          <w:p w14:paraId="5C7D38B8"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AF5C535"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[insert amount needed in additional Total Drug Costs to meet the initial coverage limit]</w:t>
                            </w:r>
                            <w:r w:rsidRPr="00834AA5">
                              <w:rPr>
                                <w:b/>
                              </w:rPr>
                              <w:t xml:space="preserve"> </w:t>
                            </w:r>
                            <w:r>
                              <w:rPr>
                                <w:b/>
                                <w:color w:val="231F20"/>
                              </w:rPr>
                              <w:t>in</w:t>
                            </w:r>
                            <w:r>
                              <w:rPr>
                                <w:b/>
                                <w:color w:val="231F20"/>
                                <w:spacing w:val="-3"/>
                              </w:rPr>
                              <w:t xml:space="preserve"> </w:t>
                            </w:r>
                            <w:r>
                              <w:rPr>
                                <w:b/>
                                <w:color w:val="231F20"/>
                              </w:rPr>
                              <w:t>Total Drug</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3: Coverage Gap).</w:t>
                            </w:r>
                          </w:p>
                        </w:txbxContent>
                      </v:textbox>
                      <w10:anchorlock/>
                    </v:shape>
                  </w:pict>
                </mc:Fallback>
              </mc:AlternateContent>
            </w:r>
          </w:p>
        </w:tc>
      </w:tr>
    </w:tbl>
    <w:bookmarkEnd w:id="4"/>
    <w:p w14:paraId="64D6933E" w14:textId="77777777" w:rsidR="00F44EA2" w:rsidRPr="00BD77F4" w:rsidRDefault="00F44EA2" w:rsidP="00810FCB">
      <w:pPr>
        <w:pStyle w:val="Heading3"/>
      </w:pPr>
      <w:r w:rsidRPr="00810FCB">
        <w:t>About</w:t>
      </w:r>
      <w:r>
        <w:t xml:space="preserve"> Coverage </w:t>
      </w:r>
      <w:r w:rsidRPr="00BD77F4">
        <w:t>Stages</w:t>
      </w:r>
    </w:p>
    <w:p w14:paraId="16DBAFA1"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5419E7">
          <w:type w:val="continuous"/>
          <w:pgSz w:w="12240" w:h="15840"/>
          <w:pgMar w:top="1080" w:right="720" w:bottom="1280" w:left="720" w:header="736" w:footer="432" w:gutter="0"/>
          <w:cols w:space="720"/>
          <w:docGrid w:linePitch="299"/>
        </w:sectPr>
      </w:pPr>
    </w:p>
    <w:p w14:paraId="04ED81DE" w14:textId="77777777" w:rsidR="00F44EA2" w:rsidRPr="00AC0315" w:rsidRDefault="00F44EA2" w:rsidP="006E2575">
      <w:pPr>
        <w:pStyle w:val="ListParagraph"/>
        <w:widowControl w:val="0"/>
        <w:numPr>
          <w:ilvl w:val="0"/>
          <w:numId w:val="36"/>
        </w:numPr>
        <w:autoSpaceDE w:val="0"/>
        <w:autoSpaceDN w:val="0"/>
        <w:spacing w:after="120"/>
        <w:ind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269BD4FA" w14:textId="3E18ECB0" w:rsidR="00F44EA2" w:rsidRPr="00AC0315" w:rsidRDefault="00F44EA2" w:rsidP="006E2575">
      <w:pPr>
        <w:pStyle w:val="ListParagraph"/>
        <w:widowControl w:val="0"/>
        <w:numPr>
          <w:ilvl w:val="0"/>
          <w:numId w:val="36"/>
        </w:numPr>
        <w:autoSpaceDE w:val="0"/>
        <w:autoSpaceDN w:val="0"/>
        <w:spacing w:after="120"/>
        <w:ind w:right="0"/>
        <w:rPr>
          <w:b/>
        </w:rPr>
      </w:pPr>
      <w:r w:rsidRPr="00572665">
        <w:rPr>
          <w:b/>
        </w:rPr>
        <w:t>Stage 2: Initial Coverage</w:t>
      </w:r>
      <w:r>
        <w:br/>
      </w:r>
      <w:r w:rsidRPr="00572665">
        <w:t>In this stage, the plan pays its share of the cost of your drugs and you pay your share of the cost.</w:t>
      </w:r>
      <w:r>
        <w:br/>
      </w:r>
      <w:r w:rsidRPr="00AC0315">
        <w:rPr>
          <w:b/>
        </w:rPr>
        <w:t xml:space="preserve">You generally stay in this stage until your year-to-date </w:t>
      </w:r>
      <w:r w:rsidR="00B37988">
        <w:rPr>
          <w:b/>
        </w:rPr>
        <w:t>T</w:t>
      </w:r>
      <w:r w:rsidR="00B37988" w:rsidRPr="00AC0315">
        <w:rPr>
          <w:b/>
        </w:rPr>
        <w:t xml:space="preserve">otal </w:t>
      </w:r>
      <w:r w:rsidR="00B37988">
        <w:rPr>
          <w:b/>
        </w:rPr>
        <w:t>D</w:t>
      </w:r>
      <w:r w:rsidR="00B37988" w:rsidRPr="00AC0315">
        <w:rPr>
          <w:b/>
        </w:rPr>
        <w:t xml:space="preserve">rug </w:t>
      </w:r>
      <w:r w:rsidR="00B37988">
        <w:rPr>
          <w:b/>
        </w:rPr>
        <w:t>C</w:t>
      </w:r>
      <w:r w:rsidR="00B37988" w:rsidRPr="00AC0315">
        <w:rPr>
          <w:b/>
        </w:rPr>
        <w:t xml:space="preserve">osts </w:t>
      </w:r>
      <w:r w:rsidRPr="00AC0315">
        <w:rPr>
          <w:b/>
        </w:rPr>
        <w:t xml:space="preserve">reach </w:t>
      </w:r>
      <w:r w:rsidRPr="00834AA5">
        <w:rPr>
          <w:b/>
        </w:rPr>
        <w:t>$</w:t>
      </w:r>
      <w:r w:rsidRPr="00834AA5">
        <w:rPr>
          <w:b/>
          <w:i/>
          <w:color w:val="0000FF"/>
        </w:rPr>
        <w:t>[insert initial coverage limit]</w:t>
      </w:r>
      <w:r w:rsidRPr="00AC0315">
        <w:rPr>
          <w:b/>
        </w:rPr>
        <w:t>.</w:t>
      </w:r>
    </w:p>
    <w:p w14:paraId="43463E8E" w14:textId="1B3975C0" w:rsidR="00F44EA2" w:rsidRPr="00AC0315" w:rsidRDefault="00F44EA2" w:rsidP="006E2575">
      <w:pPr>
        <w:pStyle w:val="ListParagraph"/>
        <w:widowControl w:val="0"/>
        <w:numPr>
          <w:ilvl w:val="0"/>
          <w:numId w:val="36"/>
        </w:numPr>
        <w:autoSpaceDE w:val="0"/>
        <w:autoSpaceDN w:val="0"/>
        <w:spacing w:after="120"/>
        <w:ind w:right="0"/>
        <w:rPr>
          <w:b/>
        </w:rPr>
      </w:pPr>
      <w:r w:rsidRPr="004B71A2">
        <w:rPr>
          <w:b/>
        </w:rPr>
        <w:t>Stage 3: Coverage Gap</w:t>
      </w:r>
      <w:r>
        <w:br/>
      </w:r>
      <w:r w:rsidRPr="00572665">
        <w:t xml:space="preserve">In this stage, you pay </w:t>
      </w:r>
      <w:r w:rsidRPr="003B5C8F">
        <w:rPr>
          <w:i/>
          <w:color w:val="0000FF"/>
        </w:rPr>
        <w:t>[insert if additional brand gap coverage: “less than”]</w:t>
      </w:r>
      <w:r w:rsidRPr="003B5C8F">
        <w:t xml:space="preserve"> </w:t>
      </w:r>
      <w:r w:rsidRPr="00572665">
        <w:t>25% of the cost of your brand-name drugs</w:t>
      </w:r>
      <w:r>
        <w:t xml:space="preserve"> and </w:t>
      </w:r>
      <w:r w:rsidRPr="003B5C8F">
        <w:rPr>
          <w:i/>
          <w:color w:val="0000FF"/>
        </w:rPr>
        <w:t>[insert if additional generic gap coverage: “less than”]</w:t>
      </w:r>
      <w:r>
        <w:rPr>
          <w:i/>
          <w:color w:val="0000FF"/>
        </w:rPr>
        <w:t xml:space="preserve"> </w:t>
      </w:r>
      <w:r w:rsidRPr="004B71A2">
        <w:t>25% of the cost of your generic drugs.</w:t>
      </w:r>
      <w:r>
        <w:t xml:space="preserve"> </w:t>
      </w:r>
      <w:r w:rsidRPr="00AC0315">
        <w:rPr>
          <w:b/>
        </w:rPr>
        <w:t xml:space="preserve">You generally stay in this stage until your year-to-date </w:t>
      </w:r>
      <w:r w:rsidR="00A535AF">
        <w:rPr>
          <w:b/>
        </w:rPr>
        <w:t>O</w:t>
      </w:r>
      <w:r w:rsidR="00A535AF" w:rsidRPr="00AC0315">
        <w:rPr>
          <w:b/>
        </w:rPr>
        <w:t>ut</w:t>
      </w:r>
      <w:r w:rsidRPr="00AC0315">
        <w:rPr>
          <w:b/>
        </w:rPr>
        <w:t>-of-</w:t>
      </w:r>
      <w:r w:rsidR="00A535AF">
        <w:rPr>
          <w:b/>
        </w:rPr>
        <w:t>P</w:t>
      </w:r>
      <w:r w:rsidR="00A535AF" w:rsidRPr="00AC0315">
        <w:rPr>
          <w:b/>
        </w:rPr>
        <w:t xml:space="preserve">ocket </w:t>
      </w:r>
      <w:r w:rsidR="00A535AF">
        <w:rPr>
          <w:b/>
        </w:rPr>
        <w:t>C</w:t>
      </w:r>
      <w:r w:rsidRPr="00AC0315">
        <w:rPr>
          <w:b/>
        </w:rPr>
        <w:t xml:space="preserve">osts reach </w:t>
      </w:r>
      <w:r w:rsidRPr="005340FF">
        <w:rPr>
          <w:b/>
        </w:rPr>
        <w:t>$</w:t>
      </w:r>
      <w:r w:rsidRPr="005340FF">
        <w:rPr>
          <w:b/>
          <w:i/>
          <w:color w:val="0000FF"/>
        </w:rPr>
        <w:t>[insert out-of-pocket threshold]</w:t>
      </w:r>
      <w:r w:rsidRPr="00AC0315">
        <w:rPr>
          <w:b/>
        </w:rPr>
        <w:t>.</w:t>
      </w:r>
    </w:p>
    <w:p w14:paraId="78DAAF37" w14:textId="154A6D91" w:rsidR="00F44EA2" w:rsidRPr="004B71A2" w:rsidRDefault="00F44EA2" w:rsidP="006E2575">
      <w:pPr>
        <w:pStyle w:val="ListParagraph"/>
        <w:widowControl w:val="0"/>
        <w:numPr>
          <w:ilvl w:val="0"/>
          <w:numId w:val="36"/>
        </w:numPr>
        <w:autoSpaceDE w:val="0"/>
        <w:autoSpaceDN w:val="0"/>
        <w:spacing w:after="120"/>
        <w:ind w:right="0"/>
        <w:rPr>
          <w:b/>
          <w:color w:val="231F20"/>
          <w:spacing w:val="-2"/>
        </w:rPr>
      </w:pPr>
      <w:r w:rsidRPr="004B71A2">
        <w:rPr>
          <w:b/>
        </w:rPr>
        <w:t>Stage 4: Catastrophic Coverage</w:t>
      </w:r>
      <w:r w:rsidRPr="004B71A2">
        <w:rPr>
          <w:b/>
        </w:rPr>
        <w:br/>
      </w:r>
      <w:r w:rsidRPr="00572665">
        <w:lastRenderedPageBreak/>
        <w:t xml:space="preserve">In this stage, </w:t>
      </w:r>
      <w:r>
        <w:t xml:space="preserve">the plan pays all of the cost for your covered </w:t>
      </w:r>
      <w:r w:rsidR="00B42EFE">
        <w:t xml:space="preserve">Part D </w:t>
      </w:r>
      <w:r>
        <w:t xml:space="preserve">drugs. You pay nothing. </w:t>
      </w:r>
      <w:r w:rsidRPr="00572665">
        <w:t xml:space="preserve">You generally </w:t>
      </w:r>
      <w:r w:rsidRPr="004B71A2">
        <w:rPr>
          <w:b/>
          <w:color w:val="231F20"/>
        </w:rPr>
        <w:t>stay</w:t>
      </w:r>
      <w:r w:rsidRPr="004B71A2">
        <w:rPr>
          <w:b/>
          <w:color w:val="231F20"/>
          <w:spacing w:val="-3"/>
        </w:rPr>
        <w:t xml:space="preserve"> </w:t>
      </w:r>
      <w:r w:rsidRPr="004B71A2">
        <w:rPr>
          <w:b/>
          <w:color w:val="231F20"/>
        </w:rPr>
        <w:t>in</w:t>
      </w:r>
      <w:r w:rsidRPr="004B71A2">
        <w:rPr>
          <w:b/>
          <w:color w:val="231F20"/>
          <w:spacing w:val="-2"/>
        </w:rPr>
        <w:t xml:space="preserve"> </w:t>
      </w:r>
      <w:r w:rsidRPr="004B71A2">
        <w:rPr>
          <w:b/>
          <w:color w:val="231F20"/>
        </w:rPr>
        <w:t>this</w:t>
      </w:r>
      <w:r w:rsidRPr="004B71A2">
        <w:rPr>
          <w:b/>
          <w:color w:val="231F20"/>
          <w:spacing w:val="-3"/>
        </w:rPr>
        <w:t xml:space="preserve"> </w:t>
      </w:r>
      <w:r w:rsidRPr="004B71A2">
        <w:rPr>
          <w:b/>
          <w:color w:val="231F20"/>
        </w:rPr>
        <w:t>stage</w:t>
      </w:r>
      <w:r w:rsidRPr="004B71A2">
        <w:rPr>
          <w:b/>
          <w:color w:val="231F20"/>
          <w:spacing w:val="-3"/>
        </w:rPr>
        <w:t xml:space="preserve"> </w:t>
      </w:r>
      <w:r w:rsidRPr="004B71A2">
        <w:rPr>
          <w:b/>
          <w:color w:val="231F20"/>
        </w:rPr>
        <w:t>for</w:t>
      </w:r>
      <w:r w:rsidRPr="004B71A2">
        <w:rPr>
          <w:b/>
          <w:color w:val="231F20"/>
          <w:spacing w:val="-3"/>
        </w:rPr>
        <w:t xml:space="preserve"> </w:t>
      </w:r>
      <w:r w:rsidRPr="004B71A2">
        <w:rPr>
          <w:b/>
          <w:color w:val="231F20"/>
        </w:rPr>
        <w:t>the</w:t>
      </w:r>
      <w:r w:rsidRPr="004B71A2">
        <w:rPr>
          <w:b/>
          <w:color w:val="231F20"/>
          <w:spacing w:val="-2"/>
        </w:rPr>
        <w:t xml:space="preserve"> </w:t>
      </w:r>
      <w:r w:rsidRPr="004B71A2">
        <w:rPr>
          <w:b/>
          <w:color w:val="231F20"/>
        </w:rPr>
        <w:t>rest</w:t>
      </w:r>
      <w:r w:rsidRPr="004B71A2">
        <w:rPr>
          <w:b/>
          <w:color w:val="231F20"/>
          <w:spacing w:val="-3"/>
        </w:rPr>
        <w:t xml:space="preserve"> </w:t>
      </w:r>
      <w:r w:rsidRPr="004B71A2">
        <w:rPr>
          <w:b/>
          <w:color w:val="231F20"/>
        </w:rPr>
        <w:t>of</w:t>
      </w:r>
      <w:r w:rsidRPr="004B71A2">
        <w:rPr>
          <w:b/>
          <w:color w:val="231F20"/>
          <w:spacing w:val="-3"/>
        </w:rPr>
        <w:t xml:space="preserve"> </w:t>
      </w:r>
      <w:r w:rsidRPr="004B71A2">
        <w:rPr>
          <w:b/>
          <w:color w:val="231F20"/>
        </w:rPr>
        <w:t>the</w:t>
      </w:r>
      <w:r w:rsidRPr="004B71A2">
        <w:rPr>
          <w:b/>
          <w:color w:val="231F20"/>
          <w:spacing w:val="-3"/>
        </w:rPr>
        <w:t xml:space="preserve"> </w:t>
      </w:r>
      <w:r w:rsidRPr="004B71A2">
        <w:rPr>
          <w:b/>
          <w:color w:val="231F20"/>
        </w:rPr>
        <w:t>calendar</w:t>
      </w:r>
      <w:r w:rsidRPr="004B71A2">
        <w:rPr>
          <w:b/>
          <w:color w:val="231F20"/>
          <w:spacing w:val="-2"/>
        </w:rPr>
        <w:t xml:space="preserve"> </w:t>
      </w:r>
      <w:r w:rsidRPr="004B71A2">
        <w:rPr>
          <w:b/>
          <w:color w:val="231F20"/>
        </w:rPr>
        <w:t>year</w:t>
      </w:r>
      <w:r w:rsidRPr="004B71A2">
        <w:rPr>
          <w:b/>
          <w:color w:val="231F20"/>
          <w:spacing w:val="-2"/>
        </w:rPr>
        <w:t>.</w:t>
      </w:r>
    </w:p>
    <w:p w14:paraId="7880C4D1" w14:textId="77777777" w:rsidR="00F44EA2" w:rsidRDefault="00F44EA2" w:rsidP="00F44EA2">
      <w:pPr>
        <w:spacing w:line="240" w:lineRule="auto"/>
        <w:ind w:left="450" w:hanging="360"/>
        <w:rPr>
          <w:b/>
          <w:color w:val="231F20"/>
          <w:spacing w:val="-2"/>
        </w:rPr>
      </w:pPr>
      <w:r>
        <w:rPr>
          <w:b/>
          <w:color w:val="231F20"/>
          <w:spacing w:val="-2"/>
        </w:rPr>
        <w:br w:type="page"/>
      </w:r>
    </w:p>
    <w:p w14:paraId="7F0B7F3B" w14:textId="77777777" w:rsidR="00F44EA2" w:rsidRDefault="00F44EA2" w:rsidP="00F44EA2">
      <w:pPr>
        <w:pStyle w:val="Blueitalicsinstructionstext"/>
      </w:pPr>
    </w:p>
    <w:p w14:paraId="771CFDA1" w14:textId="77777777" w:rsidR="00F44EA2" w:rsidRDefault="00F44EA2" w:rsidP="00F44EA2">
      <w:pPr>
        <w:pStyle w:val="Blueitalicsinstructionstext"/>
      </w:pPr>
      <w:r w:rsidRPr="00BD6428">
        <w:t>[</w:t>
      </w:r>
      <w:r>
        <w:t xml:space="preserve">Use this </w:t>
      </w:r>
      <w:r w:rsidRPr="00BD6428">
        <w:t xml:space="preserve">version of </w:t>
      </w:r>
      <w:r>
        <w:t>CHART</w:t>
      </w:r>
      <w:r w:rsidRPr="00BD6428">
        <w:t xml:space="preserve"> </w:t>
      </w:r>
      <w:r>
        <w:t>3</w:t>
      </w:r>
      <w:r w:rsidRPr="00BD6428">
        <w:t xml:space="preserve"> for members </w:t>
      </w:r>
      <w:r w:rsidRPr="004A199B">
        <w:rPr>
          <w:u w:val="single"/>
        </w:rPr>
        <w:t>without</w:t>
      </w:r>
      <w:r>
        <w:t xml:space="preserve"> LIS </w:t>
      </w:r>
      <w:r w:rsidRPr="00BD6428">
        <w:t xml:space="preserve">who are in the </w:t>
      </w:r>
      <w:r>
        <w:t>coverage gap</w:t>
      </w:r>
      <w:r w:rsidRPr="00BD6428">
        <w:t>]</w:t>
      </w:r>
    </w:p>
    <w:p w14:paraId="2E3B0BCA" w14:textId="77777777" w:rsidR="00F44EA2" w:rsidRDefault="00F44EA2" w:rsidP="00F44EA2">
      <w:pPr>
        <w:spacing w:before="57" w:line="271" w:lineRule="exact"/>
        <w:ind w:left="122"/>
        <w:rPr>
          <w:b/>
          <w:color w:val="231F20"/>
        </w:rPr>
      </w:pPr>
    </w:p>
    <w:p w14:paraId="2A40196E" w14:textId="77777777" w:rsidR="00F44EA2" w:rsidRDefault="00F44EA2" w:rsidP="000C67FF">
      <w:pPr>
        <w:pStyle w:val="ChartNumber"/>
      </w:pPr>
      <w:bookmarkStart w:id="5" w:name="_Hlk127887169"/>
      <w:r>
        <w:t>CHART</w:t>
      </w:r>
      <w:r>
        <w:rPr>
          <w:spacing w:val="18"/>
        </w:rPr>
        <w:t xml:space="preserve"> </w:t>
      </w:r>
      <w:r>
        <w:rPr>
          <w:spacing w:val="-10"/>
        </w:rPr>
        <w:t>3</w:t>
      </w:r>
    </w:p>
    <w:p w14:paraId="781C4AA7" w14:textId="77777777" w:rsidR="00F44EA2" w:rsidRDefault="00F44EA2" w:rsidP="000C67FF">
      <w:pPr>
        <w:pStyle w:val="Heading2"/>
      </w:pPr>
      <w:r>
        <w:t xml:space="preserve">Your current drug payment </w:t>
      </w:r>
      <w:r w:rsidRPr="000C67FF">
        <w:t>stage</w:t>
      </w:r>
    </w:p>
    <w:p w14:paraId="7068E39F" w14:textId="77777777" w:rsidR="00F44EA2" w:rsidRDefault="00F44EA2" w:rsidP="000C67FF">
      <w:pPr>
        <w:pStyle w:val="BodyText"/>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 xml:space="preserve">This chart helps you </w:t>
      </w:r>
      <w:r w:rsidRPr="000C67FF">
        <w:t>understand</w:t>
      </w:r>
      <w:r>
        <w:t xml:space="preserve"> what stage you’re in now and when you’ll move to the next stage.</w:t>
      </w:r>
    </w:p>
    <w:p w14:paraId="02F14DD1" w14:textId="77777777" w:rsidR="00F44EA2" w:rsidRDefault="00F44EA2" w:rsidP="00F44EA2">
      <w:pPr>
        <w:pStyle w:val="BodyText"/>
      </w:pPr>
    </w:p>
    <w:tbl>
      <w:tblPr>
        <w:tblW w:w="1072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73C28E2B" w14:textId="77777777" w:rsidTr="000C67FF">
        <w:trPr>
          <w:trHeight w:val="1314"/>
        </w:trPr>
        <w:tc>
          <w:tcPr>
            <w:tcW w:w="3090" w:type="dxa"/>
            <w:tcBorders>
              <w:top w:val="nil"/>
              <w:left w:val="nil"/>
              <w:bottom w:val="dotted" w:sz="6" w:space="0" w:color="231F20"/>
              <w:right w:val="nil"/>
            </w:tcBorders>
            <w:vAlign w:val="bottom"/>
          </w:tcPr>
          <w:p w14:paraId="7E42F28F" w14:textId="77777777" w:rsidR="00F44EA2" w:rsidRDefault="00F44EA2" w:rsidP="00281392">
            <w:pPr>
              <w:pStyle w:val="TableParagraph"/>
              <w:spacing w:line="240" w:lineRule="auto"/>
              <w:contextualSpacing/>
              <w:rPr>
                <w:sz w:val="30"/>
              </w:rPr>
            </w:pPr>
          </w:p>
          <w:p w14:paraId="69605B86"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nil"/>
              <w:left w:val="nil"/>
              <w:bottom w:val="dotted" w:sz="6" w:space="0" w:color="231F20"/>
              <w:right w:val="nil"/>
            </w:tcBorders>
            <w:vAlign w:val="center"/>
          </w:tcPr>
          <w:p w14:paraId="30A41319" w14:textId="77777777" w:rsidR="00F44EA2" w:rsidRDefault="00F44EA2" w:rsidP="00281392">
            <w:pPr>
              <w:pStyle w:val="TableParagraph"/>
              <w:spacing w:line="240" w:lineRule="auto"/>
              <w:contextualSpacing/>
              <w:jc w:val="center"/>
              <w:rPr>
                <w:sz w:val="24"/>
              </w:rPr>
            </w:pPr>
          </w:p>
          <w:p w14:paraId="217D83BF" w14:textId="77777777" w:rsidR="00F44EA2" w:rsidRPr="00675C9D" w:rsidRDefault="00F44EA2" w:rsidP="00281392">
            <w:pPr>
              <w:pStyle w:val="TableParagraph"/>
              <w:spacing w:line="240" w:lineRule="auto"/>
              <w:contextualSpacing/>
              <w:jc w:val="center"/>
              <w:rPr>
                <w:b/>
              </w:rPr>
            </w:pPr>
            <w:r w:rsidRPr="00675C9D">
              <w:rPr>
                <w:b/>
              </w:rPr>
              <w:t xml:space="preserve">Stage 1: </w:t>
            </w:r>
            <w:r>
              <w:rPr>
                <w:b/>
              </w:rPr>
              <w:br/>
            </w:r>
            <w:r w:rsidRPr="00675C9D">
              <w:rPr>
                <w:b/>
              </w:rPr>
              <w:t>Yearly</w:t>
            </w:r>
            <w:r w:rsidRPr="00675C9D">
              <w:rPr>
                <w:b/>
              </w:rPr>
              <w:br/>
              <w:t>Deductible</w:t>
            </w:r>
          </w:p>
        </w:tc>
        <w:tc>
          <w:tcPr>
            <w:tcW w:w="1890" w:type="dxa"/>
            <w:tcBorders>
              <w:top w:val="nil"/>
              <w:left w:val="nil"/>
              <w:bottom w:val="dotted" w:sz="4" w:space="0" w:color="231F20"/>
              <w:right w:val="single" w:sz="24" w:space="0" w:color="auto"/>
            </w:tcBorders>
            <w:shd w:val="clear" w:color="auto" w:fill="auto"/>
            <w:vAlign w:val="center"/>
          </w:tcPr>
          <w:p w14:paraId="6733EBCF" w14:textId="77777777" w:rsidR="00F44EA2" w:rsidRPr="005340FF" w:rsidRDefault="00F44EA2" w:rsidP="00281392">
            <w:pPr>
              <w:pStyle w:val="TableParagraph"/>
              <w:spacing w:line="240" w:lineRule="auto"/>
              <w:contextualSpacing/>
              <w:jc w:val="center"/>
              <w:rPr>
                <w:b/>
              </w:rPr>
            </w:pPr>
            <w:r w:rsidRPr="00AC0315">
              <w:rPr>
                <w:b/>
                <w:color w:val="FFFFFF"/>
                <w:spacing w:val="-8"/>
                <w:sz w:val="24"/>
              </w:rPr>
              <w:br/>
            </w:r>
            <w:r w:rsidRPr="005340FF">
              <w:rPr>
                <w:b/>
              </w:rPr>
              <w:t>Stage</w:t>
            </w:r>
            <w:r w:rsidRPr="005340FF">
              <w:rPr>
                <w:b/>
                <w:spacing w:val="-8"/>
              </w:rPr>
              <w:t xml:space="preserve"> </w:t>
            </w:r>
            <w:r w:rsidRPr="005340FF">
              <w:rPr>
                <w:b/>
              </w:rPr>
              <w:t xml:space="preserve">2: </w:t>
            </w:r>
            <w:r w:rsidRPr="005340FF">
              <w:rPr>
                <w:b/>
              </w:rPr>
              <w:br/>
            </w:r>
            <w:r w:rsidRPr="005340FF">
              <w:rPr>
                <w:b/>
                <w:spacing w:val="-2"/>
              </w:rPr>
              <w:t>Initial</w:t>
            </w:r>
            <w:r w:rsidRPr="005340FF">
              <w:rPr>
                <w:b/>
              </w:rPr>
              <w:t xml:space="preserve"> </w:t>
            </w:r>
            <w:r w:rsidRPr="005340FF">
              <w:rPr>
                <w:b/>
              </w:rPr>
              <w:br/>
            </w:r>
            <w:r w:rsidRPr="005340FF">
              <w:rPr>
                <w:b/>
                <w:spacing w:val="-2"/>
              </w:rPr>
              <w:t>Coverage</w:t>
            </w:r>
          </w:p>
        </w:tc>
        <w:tc>
          <w:tcPr>
            <w:tcW w:w="1890" w:type="dxa"/>
            <w:tcBorders>
              <w:top w:val="single" w:sz="24" w:space="0" w:color="auto"/>
              <w:left w:val="single" w:sz="24" w:space="0" w:color="auto"/>
              <w:bottom w:val="single" w:sz="24" w:space="0" w:color="auto"/>
              <w:right w:val="single" w:sz="24" w:space="0" w:color="auto"/>
            </w:tcBorders>
            <w:shd w:val="clear" w:color="auto" w:fill="000000" w:themeFill="text1"/>
            <w:vAlign w:val="center"/>
          </w:tcPr>
          <w:p w14:paraId="4DEA5198" w14:textId="77777777" w:rsidR="00F44EA2" w:rsidRPr="005340FF" w:rsidRDefault="00F44EA2" w:rsidP="00281392">
            <w:pPr>
              <w:pStyle w:val="TableParagraph"/>
              <w:spacing w:line="240" w:lineRule="auto"/>
              <w:contextualSpacing/>
              <w:jc w:val="center"/>
              <w:rPr>
                <w:b/>
                <w:color w:val="FFFFFF"/>
                <w:spacing w:val="-8"/>
                <w:sz w:val="24"/>
              </w:rPr>
            </w:pPr>
            <w:r w:rsidRPr="00AC0315">
              <w:rPr>
                <w:b/>
                <w:color w:val="FFFFFF"/>
                <w:spacing w:val="-8"/>
                <w:sz w:val="24"/>
              </w:rPr>
              <w:t>You’re</w:t>
            </w:r>
            <w:r w:rsidRPr="005340FF">
              <w:rPr>
                <w:b/>
                <w:color w:val="FFFFFF"/>
                <w:spacing w:val="-8"/>
                <w:sz w:val="24"/>
              </w:rPr>
              <w:t xml:space="preserve"> </w:t>
            </w:r>
            <w:r w:rsidRPr="00AC0315">
              <w:rPr>
                <w:b/>
                <w:color w:val="FFFFFF"/>
                <w:spacing w:val="-8"/>
                <w:sz w:val="24"/>
              </w:rPr>
              <w:t>in</w:t>
            </w:r>
          </w:p>
          <w:p w14:paraId="3149158D" w14:textId="77777777" w:rsidR="00F44EA2" w:rsidRPr="00675C9D" w:rsidRDefault="00F44EA2" w:rsidP="00281392">
            <w:pPr>
              <w:pStyle w:val="TableParagraph"/>
              <w:spacing w:line="240" w:lineRule="auto"/>
              <w:contextualSpacing/>
              <w:jc w:val="center"/>
              <w:rPr>
                <w:b/>
              </w:rPr>
            </w:pPr>
            <w:r w:rsidRPr="005340FF">
              <w:rPr>
                <w:b/>
                <w:color w:val="FFFFFF"/>
                <w:spacing w:val="-8"/>
                <w:sz w:val="24"/>
              </w:rPr>
              <w:t xml:space="preserve">Stage 3: </w:t>
            </w:r>
            <w:r w:rsidRPr="005340FF">
              <w:rPr>
                <w:b/>
                <w:color w:val="FFFFFF"/>
                <w:spacing w:val="-8"/>
                <w:sz w:val="24"/>
              </w:rPr>
              <w:br/>
              <w:t xml:space="preserve">Coverage </w:t>
            </w:r>
            <w:r w:rsidRPr="005340FF">
              <w:rPr>
                <w:b/>
                <w:color w:val="FFFFFF"/>
                <w:spacing w:val="-8"/>
                <w:sz w:val="24"/>
              </w:rPr>
              <w:br/>
              <w:t>Gap</w:t>
            </w:r>
          </w:p>
        </w:tc>
        <w:tc>
          <w:tcPr>
            <w:tcW w:w="1860" w:type="dxa"/>
            <w:tcBorders>
              <w:top w:val="nil"/>
              <w:left w:val="single" w:sz="24" w:space="0" w:color="auto"/>
              <w:bottom w:val="dotted" w:sz="6" w:space="0" w:color="231F20"/>
              <w:right w:val="nil"/>
            </w:tcBorders>
            <w:vAlign w:val="center"/>
          </w:tcPr>
          <w:p w14:paraId="5BCC9A30" w14:textId="77777777" w:rsidR="00F44EA2" w:rsidRPr="00675C9D" w:rsidRDefault="00F44EA2" w:rsidP="00281392">
            <w:pPr>
              <w:pStyle w:val="TableParagraph"/>
              <w:spacing w:line="240" w:lineRule="auto"/>
              <w:contextualSpacing/>
              <w:jc w:val="center"/>
              <w:rPr>
                <w:b/>
              </w:rPr>
            </w:pPr>
          </w:p>
          <w:p w14:paraId="534406B7" w14:textId="77777777" w:rsidR="00F44EA2" w:rsidRPr="00675C9D" w:rsidRDefault="00F44EA2" w:rsidP="00281392">
            <w:pPr>
              <w:pStyle w:val="TableParagraph"/>
              <w:spacing w:line="240" w:lineRule="auto"/>
              <w:contextualSpacing/>
              <w:jc w:val="center"/>
              <w:rPr>
                <w:b/>
              </w:rPr>
            </w:pPr>
            <w:r w:rsidRPr="00675C9D">
              <w:rPr>
                <w:b/>
              </w:rPr>
              <w:t>Stage 4: Catastrophic Coverage</w:t>
            </w:r>
          </w:p>
        </w:tc>
      </w:tr>
      <w:tr w:rsidR="00F44EA2" w14:paraId="070EAF64" w14:textId="77777777" w:rsidTr="000C67FF">
        <w:trPr>
          <w:trHeight w:val="510"/>
        </w:trPr>
        <w:tc>
          <w:tcPr>
            <w:tcW w:w="3090" w:type="dxa"/>
            <w:tcBorders>
              <w:top w:val="dotted" w:sz="6" w:space="0" w:color="231F20"/>
              <w:left w:val="nil"/>
              <w:bottom w:val="dotted" w:sz="6" w:space="0" w:color="231F20"/>
              <w:right w:val="dotted" w:sz="6" w:space="0" w:color="231F20"/>
            </w:tcBorders>
            <w:vAlign w:val="center"/>
          </w:tcPr>
          <w:p w14:paraId="09D4F2D9" w14:textId="3BB3858A" w:rsidR="00F44EA2" w:rsidRDefault="00F44EA2" w:rsidP="00281392">
            <w:pPr>
              <w:pStyle w:val="TableParagraph"/>
              <w:spacing w:before="91"/>
              <w:ind w:left="39"/>
              <w:rPr>
                <w:b/>
              </w:rPr>
            </w:pPr>
            <w:r>
              <w:rPr>
                <w:b/>
                <w:color w:val="231F20"/>
              </w:rPr>
              <w:t>Out-of-</w:t>
            </w:r>
            <w:r w:rsidR="0058772F">
              <w:rPr>
                <w:b/>
                <w:color w:val="231F20"/>
              </w:rPr>
              <w:t>P</w:t>
            </w:r>
            <w:r>
              <w:rPr>
                <w:b/>
                <w:color w:val="231F20"/>
              </w:rPr>
              <w:t xml:space="preserve">ocket </w:t>
            </w:r>
            <w:r w:rsidR="0058772F">
              <w:rPr>
                <w:b/>
                <w:color w:val="231F20"/>
                <w:spacing w:val="-2"/>
              </w:rPr>
              <w:t>C</w:t>
            </w:r>
            <w:r>
              <w:rPr>
                <w:b/>
                <w:color w:val="231F20"/>
                <w:spacing w:val="-2"/>
              </w:rPr>
              <w:t>osts</w:t>
            </w:r>
          </w:p>
        </w:tc>
        <w:tc>
          <w:tcPr>
            <w:tcW w:w="1990" w:type="dxa"/>
            <w:vMerge w:val="restart"/>
            <w:tcBorders>
              <w:top w:val="dotted" w:sz="6" w:space="0" w:color="231F20"/>
              <w:left w:val="dotted" w:sz="6" w:space="0" w:color="231F20"/>
              <w:bottom w:val="dotted" w:sz="6" w:space="0" w:color="231F20"/>
              <w:right w:val="dotted" w:sz="4" w:space="0" w:color="231F20"/>
            </w:tcBorders>
            <w:vAlign w:val="center"/>
          </w:tcPr>
          <w:p w14:paraId="49751F9C" w14:textId="77777777" w:rsidR="00F44EA2" w:rsidRPr="005340FF" w:rsidRDefault="00F44EA2" w:rsidP="00281392">
            <w:pPr>
              <w:pStyle w:val="TableParagraph"/>
              <w:spacing w:before="136"/>
              <w:ind w:left="49" w:right="27"/>
              <w:jc w:val="center"/>
              <w:rPr>
                <w:rFonts w:ascii="Arial"/>
                <w:i/>
              </w:rPr>
            </w:pPr>
            <w:r w:rsidRPr="005340FF">
              <w:rPr>
                <w:rFonts w:ascii="Arial"/>
                <w:i/>
                <w:color w:val="231F20"/>
              </w:rPr>
              <w:t xml:space="preserve">lasts until </w:t>
            </w:r>
          </w:p>
          <w:p w14:paraId="2D4A8707" w14:textId="10A6FFD0" w:rsidR="00F44EA2" w:rsidRPr="005340FF" w:rsidRDefault="0058772F" w:rsidP="00281392">
            <w:pPr>
              <w:pStyle w:val="TableParagraph"/>
              <w:spacing w:before="7"/>
              <w:ind w:left="49" w:right="27"/>
              <w:jc w:val="center"/>
              <w:rPr>
                <w:rFonts w:ascii="Arial-BoldItalicMT"/>
                <w:b/>
                <w:i/>
              </w:rPr>
            </w:pPr>
            <w:r>
              <w:rPr>
                <w:rFonts w:ascii="Arial-BoldItalicMT"/>
                <w:b/>
                <w:i/>
                <w:color w:val="231F20"/>
              </w:rPr>
              <w:t>O</w:t>
            </w:r>
            <w:r w:rsidR="00F44EA2" w:rsidRPr="005340FF">
              <w:rPr>
                <w:rFonts w:ascii="Arial-BoldItalicMT"/>
                <w:b/>
                <w:i/>
                <w:color w:val="231F20"/>
              </w:rPr>
              <w:t>ut-of-</w:t>
            </w:r>
            <w:r>
              <w:rPr>
                <w:rFonts w:ascii="Arial-BoldItalicMT"/>
                <w:b/>
                <w:i/>
                <w:color w:val="231F20"/>
              </w:rPr>
              <w:t>P</w:t>
            </w:r>
            <w:r w:rsidR="00F44EA2" w:rsidRPr="005340FF">
              <w:rPr>
                <w:rFonts w:ascii="Arial-BoldItalicMT"/>
                <w:b/>
                <w:i/>
                <w:color w:val="231F20"/>
              </w:rPr>
              <w:t xml:space="preserve">ocket </w:t>
            </w:r>
            <w:r>
              <w:rPr>
                <w:rFonts w:ascii="Arial-BoldItalicMT"/>
                <w:b/>
                <w:i/>
                <w:color w:val="231F20"/>
              </w:rPr>
              <w:t>C</w:t>
            </w:r>
            <w:r w:rsidR="00F44EA2" w:rsidRPr="005340FF">
              <w:rPr>
                <w:rFonts w:ascii="Arial-BoldItalicMT"/>
                <w:b/>
                <w:i/>
                <w:color w:val="231F20"/>
              </w:rPr>
              <w:t>osts</w:t>
            </w:r>
          </w:p>
          <w:p w14:paraId="1F2AEBD7" w14:textId="77777777" w:rsidR="00F44EA2" w:rsidRDefault="00F44EA2" w:rsidP="00281392">
            <w:pPr>
              <w:pStyle w:val="TableParagraph"/>
              <w:spacing w:before="7"/>
              <w:ind w:left="49" w:right="27"/>
              <w:jc w:val="center"/>
              <w:rPr>
                <w:rFonts w:ascii="Arial"/>
                <w:i/>
              </w:rPr>
            </w:pPr>
            <w:r w:rsidRPr="005340FF">
              <w:rPr>
                <w:rFonts w:ascii="Arial"/>
                <w:i/>
                <w:color w:val="231F20"/>
              </w:rPr>
              <w:t>reach $</w:t>
            </w:r>
            <w:r w:rsidRPr="00F87BFF">
              <w:rPr>
                <w:rFonts w:ascii="Arial"/>
                <w:i/>
                <w:color w:val="0000FF"/>
              </w:rPr>
              <w:t>[insert annual deductible]</w:t>
            </w:r>
          </w:p>
        </w:tc>
        <w:tc>
          <w:tcPr>
            <w:tcW w:w="1890" w:type="dxa"/>
            <w:vMerge w:val="restart"/>
            <w:tcBorders>
              <w:top w:val="dotted" w:sz="4" w:space="0" w:color="231F20"/>
              <w:left w:val="dotted" w:sz="4" w:space="0" w:color="231F20"/>
              <w:right w:val="single" w:sz="24" w:space="0" w:color="auto"/>
            </w:tcBorders>
            <w:vAlign w:val="center"/>
          </w:tcPr>
          <w:p w14:paraId="4CA657D8" w14:textId="17407760" w:rsidR="00F44EA2" w:rsidRDefault="00F44EA2" w:rsidP="00281392">
            <w:pPr>
              <w:pStyle w:val="TableParagraph"/>
              <w:spacing w:before="91"/>
              <w:ind w:left="53" w:right="104" w:firstLine="180"/>
              <w:jc w:val="center"/>
              <w:rPr>
                <w:b/>
              </w:rPr>
            </w:pPr>
            <w:r>
              <w:rPr>
                <w:rFonts w:ascii="Arial"/>
                <w:i/>
                <w:color w:val="231F20"/>
              </w:rPr>
              <w:t>lasts until</w:t>
            </w:r>
            <w:r w:rsidRPr="005340FF">
              <w:rPr>
                <w:rFonts w:ascii="Arial"/>
                <w:i/>
                <w:color w:val="231F20"/>
              </w:rPr>
              <w:t xml:space="preserve"> </w:t>
            </w:r>
            <w:r w:rsidR="0058772F">
              <w:rPr>
                <w:rFonts w:ascii="Arial-BoldItalicMT"/>
                <w:b/>
                <w:i/>
                <w:color w:val="231F20"/>
              </w:rPr>
              <w:t>T</w:t>
            </w:r>
            <w:r w:rsidRPr="005340FF">
              <w:rPr>
                <w:rFonts w:ascii="Arial-BoldItalicMT"/>
                <w:b/>
                <w:i/>
                <w:color w:val="231F20"/>
              </w:rPr>
              <w:t>otal</w:t>
            </w:r>
            <w:r w:rsidRPr="005340FF">
              <w:rPr>
                <w:rFonts w:ascii="Arial-BoldItalicMT"/>
                <w:b/>
                <w:i/>
                <w:color w:val="231F20"/>
                <w:spacing w:val="-15"/>
              </w:rPr>
              <w:t xml:space="preserve"> </w:t>
            </w:r>
            <w:r w:rsidR="0058772F">
              <w:rPr>
                <w:rFonts w:ascii="Arial-BoldItalicMT"/>
                <w:b/>
                <w:i/>
                <w:color w:val="231F20"/>
              </w:rPr>
              <w:t>D</w:t>
            </w:r>
            <w:r w:rsidRPr="005340FF">
              <w:rPr>
                <w:rFonts w:ascii="Arial-BoldItalicMT"/>
                <w:b/>
                <w:i/>
                <w:color w:val="231F20"/>
              </w:rPr>
              <w:t>rug</w:t>
            </w:r>
            <w:r w:rsidRPr="005340FF">
              <w:rPr>
                <w:rFonts w:ascii="Arial-BoldItalicMT"/>
                <w:b/>
                <w:i/>
                <w:color w:val="231F20"/>
                <w:spacing w:val="-15"/>
              </w:rPr>
              <w:t xml:space="preserve"> </w:t>
            </w:r>
            <w:r w:rsidR="0058772F">
              <w:rPr>
                <w:rFonts w:ascii="Arial-BoldItalicMT"/>
                <w:b/>
                <w:i/>
                <w:color w:val="231F20"/>
              </w:rPr>
              <w:t>C</w:t>
            </w:r>
            <w:r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initial coverage limit]</w:t>
            </w:r>
          </w:p>
        </w:tc>
        <w:tc>
          <w:tcPr>
            <w:tcW w:w="1890" w:type="dxa"/>
            <w:tcBorders>
              <w:top w:val="single" w:sz="24" w:space="0" w:color="auto"/>
              <w:left w:val="single" w:sz="24" w:space="0" w:color="auto"/>
              <w:bottom w:val="dotted" w:sz="4" w:space="0" w:color="auto"/>
              <w:right w:val="single" w:sz="24" w:space="0" w:color="auto"/>
            </w:tcBorders>
          </w:tcPr>
          <w:p w14:paraId="2484D0E9" w14:textId="1F306E5A" w:rsidR="00F44EA2" w:rsidRPr="005340FF" w:rsidRDefault="00F44EA2" w:rsidP="00281392">
            <w:pPr>
              <w:pStyle w:val="TableParagraph"/>
              <w:spacing w:before="136" w:line="247" w:lineRule="auto"/>
              <w:ind w:left="194" w:right="205"/>
              <w:jc w:val="center"/>
              <w:rPr>
                <w:rFonts w:ascii="Arial"/>
                <w:i/>
              </w:rPr>
            </w:pPr>
            <w:r>
              <w:rPr>
                <w:b/>
                <w:color w:val="231F20"/>
                <w:spacing w:val="-2"/>
              </w:rPr>
              <w:t>$X</w:t>
            </w:r>
          </w:p>
        </w:tc>
        <w:tc>
          <w:tcPr>
            <w:tcW w:w="1860" w:type="dxa"/>
            <w:vMerge w:val="restart"/>
            <w:tcBorders>
              <w:top w:val="dotted" w:sz="6" w:space="0" w:color="231F20"/>
              <w:left w:val="single" w:sz="24" w:space="0" w:color="auto"/>
              <w:bottom w:val="dotted" w:sz="6" w:space="0" w:color="231F20"/>
              <w:right w:val="nil"/>
            </w:tcBorders>
          </w:tcPr>
          <w:p w14:paraId="164F5383" w14:textId="77777777" w:rsidR="00F44EA2" w:rsidRPr="005340FF" w:rsidRDefault="00F44EA2" w:rsidP="00281392">
            <w:pPr>
              <w:pStyle w:val="TableParagraph"/>
              <w:spacing w:before="136"/>
              <w:ind w:left="219" w:right="180"/>
              <w:jc w:val="center"/>
              <w:rPr>
                <w:rFonts w:ascii="Arial"/>
                <w:i/>
              </w:rPr>
            </w:pPr>
            <w:r w:rsidRPr="005340FF">
              <w:rPr>
                <w:rFonts w:ascii="Arial"/>
                <w:i/>
                <w:color w:val="231F20"/>
              </w:rPr>
              <w:t xml:space="preserve">starts when </w:t>
            </w:r>
          </w:p>
          <w:p w14:paraId="7C438C66" w14:textId="733860D3" w:rsidR="00F44EA2" w:rsidRPr="005340FF" w:rsidRDefault="005E3403" w:rsidP="00281392">
            <w:pPr>
              <w:pStyle w:val="TableParagraph"/>
              <w:spacing w:before="7"/>
              <w:ind w:left="37" w:right="-15"/>
              <w:jc w:val="center"/>
              <w:rPr>
                <w:rFonts w:ascii="Arial-BoldItalicMT"/>
                <w:b/>
                <w:i/>
              </w:rPr>
            </w:pPr>
            <w:r>
              <w:rPr>
                <w:rFonts w:ascii="Arial-BoldItalicMT"/>
                <w:b/>
                <w:i/>
                <w:color w:val="231F20"/>
              </w:rPr>
              <w:t>O</w:t>
            </w:r>
            <w:r w:rsidRPr="005340FF">
              <w:rPr>
                <w:rFonts w:ascii="Arial-BoldItalicMT"/>
                <w:b/>
                <w:i/>
                <w:color w:val="231F20"/>
              </w:rPr>
              <w:t>ut</w:t>
            </w:r>
            <w:r w:rsidR="00F44EA2" w:rsidRPr="005340FF">
              <w:rPr>
                <w:rFonts w:ascii="Arial-BoldItalicMT"/>
                <w:b/>
                <w:i/>
                <w:color w:val="231F20"/>
              </w:rPr>
              <w:t>-of-</w:t>
            </w:r>
            <w:r>
              <w:rPr>
                <w:rFonts w:ascii="Arial-BoldItalicMT"/>
                <w:b/>
                <w:i/>
                <w:color w:val="231F20"/>
              </w:rPr>
              <w:t>P</w:t>
            </w:r>
            <w:r w:rsidRPr="005340FF">
              <w:rPr>
                <w:rFonts w:ascii="Arial-BoldItalicMT"/>
                <w:b/>
                <w:i/>
                <w:color w:val="231F20"/>
              </w:rPr>
              <w:t xml:space="preserve">ocket </w:t>
            </w:r>
            <w:r>
              <w:rPr>
                <w:rFonts w:ascii="Arial-BoldItalicMT"/>
                <w:b/>
                <w:i/>
                <w:color w:val="231F20"/>
              </w:rPr>
              <w:t>C</w:t>
            </w:r>
            <w:r w:rsidRPr="005340FF">
              <w:rPr>
                <w:rFonts w:ascii="Arial-BoldItalicMT"/>
                <w:b/>
                <w:i/>
                <w:color w:val="231F20"/>
              </w:rPr>
              <w:t>osts</w:t>
            </w:r>
          </w:p>
          <w:p w14:paraId="466E0DA8" w14:textId="54E782FA" w:rsidR="00F44EA2" w:rsidRDefault="00F44EA2" w:rsidP="00281392">
            <w:pPr>
              <w:pStyle w:val="TableParagraph"/>
              <w:spacing w:before="7"/>
              <w:ind w:left="219" w:right="180"/>
              <w:jc w:val="center"/>
              <w:rPr>
                <w:rFonts w:ascii="Arial"/>
                <w:i/>
              </w:rPr>
            </w:pPr>
            <w:r w:rsidRPr="005340FF">
              <w:rPr>
                <w:i/>
              </w:rPr>
              <w:t>reach</w:t>
            </w:r>
            <w:r w:rsidRPr="005340FF">
              <w:rPr>
                <w:b/>
              </w:rPr>
              <w:t xml:space="preserve"> $</w:t>
            </w:r>
            <w:r w:rsidRPr="005340FF">
              <w:rPr>
                <w:b/>
                <w:i/>
                <w:color w:val="0000FF"/>
              </w:rPr>
              <w:t xml:space="preserve">[insert </w:t>
            </w:r>
            <w:proofErr w:type="spellStart"/>
            <w:r w:rsidR="000D04B3">
              <w:rPr>
                <w:b/>
                <w:i/>
                <w:color w:val="0000FF"/>
              </w:rPr>
              <w:t>TrOOP</w:t>
            </w:r>
            <w:proofErr w:type="spellEnd"/>
            <w:r w:rsidR="000D04B3">
              <w:rPr>
                <w:b/>
                <w:i/>
                <w:color w:val="0000FF"/>
              </w:rPr>
              <w:t xml:space="preserve"> limit</w:t>
            </w:r>
            <w:r w:rsidRPr="005340FF">
              <w:rPr>
                <w:b/>
                <w:i/>
                <w:color w:val="0000FF"/>
              </w:rPr>
              <w:t>]</w:t>
            </w:r>
          </w:p>
        </w:tc>
      </w:tr>
      <w:tr w:rsidR="00F44EA2" w14:paraId="78A14B69" w14:textId="77777777" w:rsidTr="000C67FF">
        <w:trPr>
          <w:trHeight w:val="507"/>
        </w:trPr>
        <w:tc>
          <w:tcPr>
            <w:tcW w:w="3090" w:type="dxa"/>
            <w:tcBorders>
              <w:top w:val="dotted" w:sz="6" w:space="0" w:color="231F20"/>
              <w:left w:val="nil"/>
              <w:bottom w:val="dotted" w:sz="6" w:space="0" w:color="231F20"/>
              <w:right w:val="dotted" w:sz="6" w:space="0" w:color="231F20"/>
            </w:tcBorders>
            <w:vAlign w:val="center"/>
          </w:tcPr>
          <w:p w14:paraId="596B3C22" w14:textId="05CA558E" w:rsidR="00F44EA2" w:rsidRDefault="00F44EA2" w:rsidP="00281392">
            <w:pPr>
              <w:pStyle w:val="TableParagraph"/>
              <w:spacing w:before="101"/>
              <w:ind w:left="39"/>
              <w:rPr>
                <w:b/>
              </w:rPr>
            </w:pPr>
            <w:r>
              <w:rPr>
                <w:b/>
                <w:color w:val="231F20"/>
              </w:rPr>
              <w:t>Total</w:t>
            </w:r>
            <w:r>
              <w:rPr>
                <w:b/>
                <w:color w:val="231F20"/>
                <w:spacing w:val="-9"/>
              </w:rPr>
              <w:t xml:space="preserve"> </w:t>
            </w:r>
            <w:r w:rsidR="0058772F">
              <w:rPr>
                <w:b/>
                <w:color w:val="231F20"/>
              </w:rPr>
              <w:t>D</w:t>
            </w:r>
            <w:r>
              <w:rPr>
                <w:b/>
                <w:color w:val="231F20"/>
              </w:rPr>
              <w:t>rug</w:t>
            </w:r>
            <w:r>
              <w:rPr>
                <w:b/>
                <w:color w:val="231F20"/>
                <w:spacing w:val="-9"/>
              </w:rPr>
              <w:t xml:space="preserve"> </w:t>
            </w:r>
            <w:r w:rsidR="0058772F">
              <w:rPr>
                <w:b/>
                <w:color w:val="231F20"/>
                <w:spacing w:val="-2"/>
              </w:rPr>
              <w:t>C</w:t>
            </w:r>
            <w:r>
              <w:rPr>
                <w:b/>
                <w:color w:val="231F20"/>
                <w:spacing w:val="-2"/>
              </w:rPr>
              <w:t>osts</w:t>
            </w:r>
          </w:p>
        </w:tc>
        <w:tc>
          <w:tcPr>
            <w:tcW w:w="1990" w:type="dxa"/>
            <w:vMerge/>
            <w:tcBorders>
              <w:top w:val="dotted" w:sz="6" w:space="0" w:color="231F20"/>
              <w:left w:val="dotted" w:sz="6" w:space="0" w:color="231F20"/>
              <w:bottom w:val="dotted" w:sz="6" w:space="0" w:color="231F20"/>
              <w:right w:val="dotted" w:sz="4" w:space="0" w:color="231F20"/>
            </w:tcBorders>
          </w:tcPr>
          <w:p w14:paraId="01EED606" w14:textId="77777777" w:rsidR="00F44EA2" w:rsidRDefault="00F44EA2" w:rsidP="00281392">
            <w:pPr>
              <w:rPr>
                <w:sz w:val="2"/>
                <w:szCs w:val="2"/>
              </w:rPr>
            </w:pPr>
          </w:p>
        </w:tc>
        <w:tc>
          <w:tcPr>
            <w:tcW w:w="1890" w:type="dxa"/>
            <w:vMerge/>
            <w:tcBorders>
              <w:left w:val="dotted" w:sz="4" w:space="0" w:color="231F20"/>
              <w:bottom w:val="dotted" w:sz="4" w:space="0" w:color="231F20"/>
              <w:right w:val="single" w:sz="24" w:space="0" w:color="auto"/>
            </w:tcBorders>
          </w:tcPr>
          <w:p w14:paraId="42954659" w14:textId="77777777" w:rsidR="00F44EA2" w:rsidRDefault="00F44EA2" w:rsidP="00281392">
            <w:pPr>
              <w:pStyle w:val="TableParagraph"/>
              <w:spacing w:before="101"/>
              <w:ind w:left="524" w:right="505"/>
              <w:jc w:val="center"/>
              <w:rPr>
                <w:b/>
              </w:rPr>
            </w:pPr>
          </w:p>
        </w:tc>
        <w:tc>
          <w:tcPr>
            <w:tcW w:w="1890" w:type="dxa"/>
            <w:tcBorders>
              <w:top w:val="dotted" w:sz="4" w:space="0" w:color="auto"/>
              <w:left w:val="single" w:sz="24" w:space="0" w:color="auto"/>
              <w:bottom w:val="single" w:sz="24" w:space="0" w:color="auto"/>
              <w:right w:val="single" w:sz="24" w:space="0" w:color="auto"/>
            </w:tcBorders>
            <w:vAlign w:val="center"/>
          </w:tcPr>
          <w:p w14:paraId="73B89794" w14:textId="3E40DCD0" w:rsidR="00F44EA2" w:rsidRDefault="00F44EA2" w:rsidP="00281392">
            <w:pPr>
              <w:jc w:val="center"/>
              <w:rPr>
                <w:sz w:val="2"/>
                <w:szCs w:val="2"/>
              </w:rPr>
            </w:pPr>
            <w:r>
              <w:rPr>
                <w:b/>
                <w:color w:val="231F20"/>
                <w:spacing w:val="-2"/>
              </w:rPr>
              <w:t>$X</w:t>
            </w:r>
          </w:p>
        </w:tc>
        <w:tc>
          <w:tcPr>
            <w:tcW w:w="1860" w:type="dxa"/>
            <w:vMerge/>
            <w:tcBorders>
              <w:top w:val="dotted" w:sz="4" w:space="0" w:color="231F20"/>
              <w:left w:val="single" w:sz="24" w:space="0" w:color="auto"/>
              <w:bottom w:val="dotted" w:sz="6" w:space="0" w:color="231F20"/>
              <w:right w:val="nil"/>
            </w:tcBorders>
          </w:tcPr>
          <w:p w14:paraId="0B9BF20B" w14:textId="77777777" w:rsidR="00F44EA2" w:rsidRDefault="00F44EA2" w:rsidP="00281392">
            <w:pPr>
              <w:rPr>
                <w:sz w:val="2"/>
                <w:szCs w:val="2"/>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6"/>
        <w:gridCol w:w="267"/>
        <w:gridCol w:w="5357"/>
      </w:tblGrid>
      <w:tr w:rsidR="00F44EA2" w14:paraId="47665337" w14:textId="77777777" w:rsidTr="00281392">
        <w:tc>
          <w:tcPr>
            <w:tcW w:w="5383" w:type="dxa"/>
          </w:tcPr>
          <w:p w14:paraId="5ED6FCEB" w14:textId="77777777" w:rsidR="00F44EA2" w:rsidRPr="0041640C" w:rsidRDefault="00F44EA2" w:rsidP="00281392">
            <w:pPr>
              <w:pStyle w:val="Heading3"/>
              <w:spacing w:after="120" w:line="240" w:lineRule="auto"/>
            </w:pPr>
            <w:r w:rsidRPr="0041640C">
              <w:t xml:space="preserve">You’re in Stage 3: </w:t>
            </w:r>
            <w:r w:rsidRPr="0041640C">
              <w:rPr>
                <w:spacing w:val="-2"/>
              </w:rPr>
              <w:t>Coverage Gap</w:t>
            </w:r>
          </w:p>
          <w:p w14:paraId="78B1B449" w14:textId="77777777" w:rsidR="00F44EA2" w:rsidRPr="0041640C" w:rsidRDefault="00F44EA2" w:rsidP="006E2575">
            <w:pPr>
              <w:pStyle w:val="ListParagraph"/>
              <w:widowControl w:val="0"/>
              <w:numPr>
                <w:ilvl w:val="0"/>
                <w:numId w:val="22"/>
              </w:numPr>
              <w:autoSpaceDE w:val="0"/>
              <w:autoSpaceDN w:val="0"/>
              <w:spacing w:after="1"/>
              <w:ind w:left="338" w:right="0" w:hanging="317"/>
            </w:pPr>
            <w:r w:rsidRPr="0041640C">
              <w:t xml:space="preserve">During this payment stage, you (or others on your behalf) get a 70% manufacturer’s discount on covered brand name drugs and the plan will cover </w:t>
            </w:r>
            <w:r w:rsidRPr="0041640C">
              <w:rPr>
                <w:i/>
                <w:color w:val="0000FF"/>
              </w:rPr>
              <w:t>[insert if additional brand gap coverage:</w:t>
            </w:r>
            <w:r w:rsidRPr="0041640C">
              <w:t xml:space="preserve"> </w:t>
            </w:r>
            <w:r w:rsidRPr="0041640C">
              <w:rPr>
                <w:i/>
                <w:color w:val="0000FF"/>
              </w:rPr>
              <w:t>“at least”]</w:t>
            </w:r>
            <w:r w:rsidRPr="0041640C">
              <w:t xml:space="preserve"> another 5%, so you pay </w:t>
            </w:r>
            <w:r w:rsidRPr="0041640C">
              <w:rPr>
                <w:i/>
                <w:color w:val="0000FF"/>
              </w:rPr>
              <w:t>[insert if additional brand gap coverage: “less than”]</w:t>
            </w:r>
            <w:r w:rsidRPr="0041640C">
              <w:t xml:space="preserve"> 25% of the negotiated price on brand-name drugs. You pay </w:t>
            </w:r>
            <w:r w:rsidRPr="0041640C">
              <w:rPr>
                <w:i/>
                <w:color w:val="0000FF"/>
              </w:rPr>
              <w:t>[insert if additional generic gap coverage: “less than”]</w:t>
            </w:r>
            <w:r w:rsidRPr="0041640C">
              <w:t xml:space="preserve"> 25% of the costs of generic drugs.</w:t>
            </w:r>
          </w:p>
          <w:p w14:paraId="545E4A75" w14:textId="5617E739" w:rsidR="00F44EA2" w:rsidRPr="00E54C3E" w:rsidRDefault="00F44EA2" w:rsidP="006E2575">
            <w:pPr>
              <w:pStyle w:val="ListParagraph"/>
              <w:widowControl w:val="0"/>
              <w:numPr>
                <w:ilvl w:val="0"/>
                <w:numId w:val="22"/>
              </w:numPr>
              <w:autoSpaceDE w:val="0"/>
              <w:autoSpaceDN w:val="0"/>
              <w:spacing w:after="1"/>
              <w:ind w:left="338" w:right="0" w:hanging="317"/>
            </w:pPr>
            <w:r w:rsidRPr="0041640C">
              <w:t>You</w:t>
            </w:r>
            <w:r w:rsidRPr="0041640C">
              <w:rPr>
                <w:spacing w:val="-1"/>
              </w:rPr>
              <w:t xml:space="preserve"> </w:t>
            </w:r>
            <w:r w:rsidRPr="0041640C">
              <w:t>generally stay in</w:t>
            </w:r>
            <w:r w:rsidRPr="0041640C">
              <w:rPr>
                <w:spacing w:val="-1"/>
              </w:rPr>
              <w:t xml:space="preserve"> </w:t>
            </w:r>
            <w:r w:rsidRPr="0041640C">
              <w:t>this stage</w:t>
            </w:r>
            <w:r w:rsidRPr="0041640C">
              <w:rPr>
                <w:spacing w:val="-1"/>
              </w:rPr>
              <w:t xml:space="preserve"> </w:t>
            </w:r>
            <w:r w:rsidRPr="0041640C">
              <w:rPr>
                <w:b/>
              </w:rPr>
              <w:t xml:space="preserve">until </w:t>
            </w:r>
            <w:r w:rsidRPr="0041640C">
              <w:rPr>
                <w:b/>
                <w:spacing w:val="-4"/>
              </w:rPr>
              <w:t>your</w:t>
            </w:r>
            <w:r w:rsidRPr="0041640C">
              <w:rPr>
                <w:b/>
              </w:rPr>
              <w:t xml:space="preserve"> </w:t>
            </w:r>
            <w:r w:rsidRPr="0041640C">
              <w:rPr>
                <w:b/>
                <w:color w:val="231F20"/>
              </w:rPr>
              <w:t>year-to-date</w:t>
            </w:r>
            <w:r w:rsidRPr="0041640C">
              <w:rPr>
                <w:b/>
                <w:color w:val="231F20"/>
                <w:spacing w:val="-5"/>
              </w:rPr>
              <w:t xml:space="preserve"> </w:t>
            </w:r>
            <w:r w:rsidR="00B42EFE">
              <w:rPr>
                <w:rFonts w:ascii="Arial-BoldItalicMT"/>
                <w:b/>
                <w:color w:val="231F20"/>
              </w:rPr>
              <w:t>O</w:t>
            </w:r>
            <w:r w:rsidRPr="0041640C">
              <w:rPr>
                <w:rFonts w:ascii="Arial-BoldItalicMT"/>
                <w:b/>
                <w:color w:val="231F20"/>
              </w:rPr>
              <w:t>ut-of-</w:t>
            </w:r>
            <w:r w:rsidR="00B42EFE">
              <w:rPr>
                <w:rFonts w:ascii="Arial-BoldItalicMT"/>
                <w:b/>
                <w:color w:val="231F20"/>
              </w:rPr>
              <w:t>P</w:t>
            </w:r>
            <w:r w:rsidRPr="0041640C">
              <w:rPr>
                <w:rFonts w:ascii="Arial-BoldItalicMT"/>
                <w:b/>
                <w:color w:val="231F20"/>
              </w:rPr>
              <w:t>ocket</w:t>
            </w:r>
            <w:r w:rsidRPr="0041640C">
              <w:rPr>
                <w:rFonts w:ascii="Arial-BoldItalicMT"/>
                <w:b/>
                <w:i/>
                <w:color w:val="231F20"/>
              </w:rPr>
              <w:t xml:space="preserve"> </w:t>
            </w:r>
            <w:r w:rsidR="00B42EFE">
              <w:rPr>
                <w:b/>
                <w:color w:val="231F20"/>
              </w:rPr>
              <w:t>C</w:t>
            </w:r>
            <w:r w:rsidRPr="0041640C">
              <w:rPr>
                <w:b/>
                <w:color w:val="231F20"/>
              </w:rPr>
              <w:t>osts</w:t>
            </w:r>
            <w:r w:rsidRPr="0041640C">
              <w:rPr>
                <w:b/>
                <w:color w:val="231F20"/>
                <w:spacing w:val="-5"/>
              </w:rPr>
              <w:t xml:space="preserve"> </w:t>
            </w:r>
            <w:r w:rsidRPr="0041640C">
              <w:rPr>
                <w:b/>
                <w:color w:val="231F20"/>
              </w:rPr>
              <w:t>reach</w:t>
            </w:r>
            <w:r w:rsidRPr="0041640C">
              <w:rPr>
                <w:b/>
                <w:color w:val="231F20"/>
                <w:spacing w:val="-5"/>
              </w:rPr>
              <w:t xml:space="preserve"> </w:t>
            </w:r>
            <w:r w:rsidRPr="0041640C">
              <w:rPr>
                <w:b/>
              </w:rPr>
              <w:t>$</w:t>
            </w:r>
            <w:r w:rsidRPr="0041640C">
              <w:rPr>
                <w:b/>
                <w:i/>
                <w:color w:val="0000FF"/>
              </w:rPr>
              <w:t>[insert out-of-pocket threshold].</w:t>
            </w:r>
            <w:r w:rsidRPr="0041640C">
              <w:t xml:space="preserve"> </w:t>
            </w:r>
            <w:r w:rsidRPr="0041640C">
              <w:rPr>
                <w:color w:val="231F20"/>
              </w:rPr>
              <w:t xml:space="preserve">As of </w:t>
            </w:r>
            <w:r w:rsidRPr="0041640C">
              <w:rPr>
                <w:i/>
                <w:color w:val="0000FF"/>
              </w:rPr>
              <w:t>[insert end date of month]</w:t>
            </w:r>
            <w:r w:rsidRPr="0041640C">
              <w:rPr>
                <w:color w:val="231F20"/>
              </w:rPr>
              <w:t xml:space="preserve">, your year-to-date </w:t>
            </w:r>
            <w:r w:rsidR="00B42EFE">
              <w:rPr>
                <w:color w:val="231F20"/>
              </w:rPr>
              <w:t>O</w:t>
            </w:r>
            <w:r w:rsidRPr="0041640C">
              <w:rPr>
                <w:color w:val="231F20"/>
              </w:rPr>
              <w:t>ut-of-</w:t>
            </w:r>
            <w:r w:rsidR="00B42EFE">
              <w:rPr>
                <w:color w:val="231F20"/>
              </w:rPr>
              <w:t>P</w:t>
            </w:r>
            <w:r w:rsidRPr="0041640C">
              <w:rPr>
                <w:color w:val="231F20"/>
              </w:rPr>
              <w:t xml:space="preserve">ocket </w:t>
            </w:r>
            <w:r w:rsidR="00B42EFE">
              <w:rPr>
                <w:color w:val="231F20"/>
              </w:rPr>
              <w:t>C</w:t>
            </w:r>
            <w:r w:rsidRPr="0041640C">
              <w:rPr>
                <w:color w:val="231F20"/>
              </w:rPr>
              <w:t xml:space="preserve">osts </w:t>
            </w:r>
            <w:r w:rsidRPr="0041640C">
              <w:rPr>
                <w:color w:val="231F20"/>
                <w:spacing w:val="-4"/>
              </w:rPr>
              <w:t>were</w:t>
            </w:r>
            <w:r w:rsidRPr="0041640C">
              <w:t xml:space="preserve"> </w:t>
            </w:r>
            <w:r w:rsidRPr="0041640C">
              <w:rPr>
                <w:b/>
              </w:rPr>
              <w:t>$</w:t>
            </w:r>
            <w:r w:rsidRPr="0041640C">
              <w:rPr>
                <w:b/>
                <w:i/>
                <w:color w:val="0000FF"/>
              </w:rPr>
              <w:t xml:space="preserve">[insert year-to-date </w:t>
            </w:r>
            <w:proofErr w:type="spellStart"/>
            <w:r w:rsidRPr="0041640C">
              <w:rPr>
                <w:b/>
                <w:i/>
                <w:color w:val="0000FF"/>
              </w:rPr>
              <w:t>TrOOP</w:t>
            </w:r>
            <w:proofErr w:type="spellEnd"/>
            <w:r w:rsidRPr="0041640C">
              <w:rPr>
                <w:b/>
                <w:i/>
                <w:color w:val="0000FF"/>
              </w:rPr>
              <w:t>]</w:t>
            </w:r>
            <w:r w:rsidRPr="0041640C">
              <w:rPr>
                <w:b/>
              </w:rPr>
              <w:t>.</w:t>
            </w:r>
          </w:p>
        </w:tc>
        <w:tc>
          <w:tcPr>
            <w:tcW w:w="270" w:type="dxa"/>
          </w:tcPr>
          <w:p w14:paraId="405B40BF" w14:textId="77777777" w:rsidR="00F44EA2" w:rsidRPr="003102FE" w:rsidRDefault="00F44EA2" w:rsidP="00281392">
            <w:pPr>
              <w:pStyle w:val="BodyText"/>
              <w:rPr>
                <w:highlight w:val="yellow"/>
              </w:rPr>
            </w:pPr>
          </w:p>
        </w:tc>
        <w:tc>
          <w:tcPr>
            <w:tcW w:w="5357" w:type="dxa"/>
          </w:tcPr>
          <w:p w14:paraId="26D998F8" w14:textId="77777777" w:rsidR="005419E7" w:rsidRDefault="005419E7" w:rsidP="00281392">
            <w:pPr>
              <w:pStyle w:val="BodyText"/>
            </w:pPr>
          </w:p>
          <w:p w14:paraId="07CFBBDA" w14:textId="798AD331" w:rsidR="005419E7" w:rsidRDefault="005419E7" w:rsidP="00281392">
            <w:pPr>
              <w:pStyle w:val="BodyText"/>
            </w:pPr>
            <w:r>
              <w:rPr>
                <w:noProof/>
              </w:rPr>
              <mc:AlternateContent>
                <mc:Choice Requires="wps">
                  <w:drawing>
                    <wp:inline distT="0" distB="0" distL="0" distR="0" wp14:anchorId="5DD502E6" wp14:editId="62585E8C">
                      <wp:extent cx="3264535" cy="1152525"/>
                      <wp:effectExtent l="0" t="0" r="0" b="0"/>
                      <wp:docPr id="4"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CE375E"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762EB962"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sidRPr="00834AA5">
                                    <w:rPr>
                                      <w:b/>
                                      <w:i/>
                                      <w:color w:val="0000FF"/>
                                    </w:rPr>
                                    <w:t>T</w:t>
                                  </w:r>
                                  <w:r>
                                    <w:rPr>
                                      <w:b/>
                                      <w:i/>
                                      <w:color w:val="0000FF"/>
                                    </w:rPr>
                                    <w:t>rOOP</w:t>
                                  </w:r>
                                  <w:proofErr w:type="spellEnd"/>
                                  <w:r w:rsidRPr="00834AA5">
                                    <w:rPr>
                                      <w:b/>
                                      <w:i/>
                                      <w:color w:val="0000FF"/>
                                    </w:rPr>
                                    <w:t xml:space="preserve"> to meet the </w:t>
                                  </w:r>
                                  <w:proofErr w:type="spellStart"/>
                                  <w:r>
                                    <w:rPr>
                                      <w:b/>
                                      <w:i/>
                                      <w:color w:val="0000FF"/>
                                    </w:rPr>
                                    <w:t>TrOOP</w:t>
                                  </w:r>
                                  <w:proofErr w:type="spellEnd"/>
                                  <w:r w:rsidRPr="00834AA5">
                                    <w:rPr>
                                      <w:b/>
                                      <w:i/>
                                      <w:color w:val="0000FF"/>
                                    </w:rPr>
                                    <w:t xml:space="preserve"> limit]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4: Catastrophic Coverage).</w:t>
                                  </w:r>
                                </w:p>
                              </w:txbxContent>
                            </wps:txbx>
                            <wps:bodyPr rot="0" vert="horz" wrap="square" lIns="91440" tIns="91440" rIns="91440" bIns="91440" anchor="ctr" anchorCtr="0" upright="1">
                              <a:spAutoFit/>
                            </wps:bodyPr>
                          </wps:wsp>
                        </a:graphicData>
                      </a:graphic>
                    </wp:inline>
                  </w:drawing>
                </mc:Choice>
                <mc:Fallback>
                  <w:pict>
                    <v:shape w14:anchorId="5DD502E6" id="_x0000_s1032"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" fillcolor="#e6e7e8" stroked="f">
                      <v:path arrowok="t"/>
                      <v:textbox style="mso-fit-shape-to-text:t" inset=",7.2pt,,7.2pt">
                        <w:txbxContent>
                          <w:p w14:paraId="04CE375E"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762EB962" w14:textId="77777777" w:rsidR="005419E7" w:rsidRDefault="005419E7" w:rsidP="005419E7">
                            <w:pPr>
                              <w:spacing w:before="120" w:after="120" w:line="216" w:lineRule="auto"/>
                              <w:ind w:left="187" w:right="471"/>
                              <w:rPr>
                                <w:color w:val="000000"/>
                              </w:rPr>
                            </w:pPr>
                            <w:r>
                              <w:rPr>
                                <w:color w:val="231F20"/>
                              </w:rPr>
                              <w:t>Once</w:t>
                            </w:r>
                            <w:r>
                              <w:rPr>
                                <w:color w:val="231F20"/>
                                <w:spacing w:val="-3"/>
                              </w:rPr>
                              <w:t xml:space="preserve"> </w:t>
                            </w:r>
                            <w:r>
                              <w:rPr>
                                <w:color w:val="231F20"/>
                              </w:rPr>
                              <w:t>you</w:t>
                            </w:r>
                            <w:r>
                              <w:rPr>
                                <w:color w:val="231F20"/>
                                <w:spacing w:val="-3"/>
                              </w:rPr>
                              <w:t xml:space="preserve"> </w:t>
                            </w:r>
                            <w:r>
                              <w:rPr>
                                <w:color w:val="231F20"/>
                              </w:rPr>
                              <w:t>have</w:t>
                            </w:r>
                            <w:r>
                              <w:rPr>
                                <w:color w:val="231F20"/>
                                <w:spacing w:val="-4"/>
                              </w:rPr>
                              <w:t xml:space="preserve"> </w:t>
                            </w:r>
                            <w:r>
                              <w:rPr>
                                <w:b/>
                                <w:color w:val="231F20"/>
                              </w:rPr>
                              <w:t>an</w:t>
                            </w:r>
                            <w:r>
                              <w:rPr>
                                <w:b/>
                                <w:color w:val="231F20"/>
                                <w:spacing w:val="-3"/>
                              </w:rPr>
                              <w:t xml:space="preserve"> </w:t>
                            </w:r>
                            <w:r>
                              <w:rPr>
                                <w:b/>
                                <w:color w:val="231F20"/>
                              </w:rPr>
                              <w:t>additional</w:t>
                            </w:r>
                            <w:r>
                              <w:rPr>
                                <w:b/>
                                <w:color w:val="231F20"/>
                                <w:spacing w:val="-3"/>
                              </w:rPr>
                              <w:t xml:space="preserve"> </w:t>
                            </w:r>
                            <w:r w:rsidRPr="00834AA5">
                              <w:rPr>
                                <w:b/>
                              </w:rPr>
                              <w:t>$</w:t>
                            </w:r>
                            <w:r w:rsidRPr="00834AA5">
                              <w:rPr>
                                <w:b/>
                                <w:i/>
                                <w:color w:val="0000FF"/>
                              </w:rPr>
                              <w:t xml:space="preserve">[insert amount needed in additional </w:t>
                            </w:r>
                            <w:proofErr w:type="spellStart"/>
                            <w:r w:rsidRPr="00834AA5">
                              <w:rPr>
                                <w:b/>
                                <w:i/>
                                <w:color w:val="0000FF"/>
                              </w:rPr>
                              <w:t>T</w:t>
                            </w:r>
                            <w:r>
                              <w:rPr>
                                <w:b/>
                                <w:i/>
                                <w:color w:val="0000FF"/>
                              </w:rPr>
                              <w:t>rOOP</w:t>
                            </w:r>
                            <w:proofErr w:type="spellEnd"/>
                            <w:r w:rsidRPr="00834AA5">
                              <w:rPr>
                                <w:b/>
                                <w:i/>
                                <w:color w:val="0000FF"/>
                              </w:rPr>
                              <w:t xml:space="preserve"> to meet the </w:t>
                            </w:r>
                            <w:proofErr w:type="spellStart"/>
                            <w:r>
                              <w:rPr>
                                <w:b/>
                                <w:i/>
                                <w:color w:val="0000FF"/>
                              </w:rPr>
                              <w:t>TrOOP</w:t>
                            </w:r>
                            <w:proofErr w:type="spellEnd"/>
                            <w:r w:rsidRPr="00834AA5">
                              <w:rPr>
                                <w:b/>
                                <w:i/>
                                <w:color w:val="0000FF"/>
                              </w:rPr>
                              <w:t xml:space="preserve"> limit]</w:t>
                            </w:r>
                            <w:r w:rsidRPr="00834AA5">
                              <w:rPr>
                                <w:b/>
                              </w:rPr>
                              <w:t xml:space="preserve"> </w:t>
                            </w:r>
                            <w:r>
                              <w:rPr>
                                <w:b/>
                                <w:color w:val="231F20"/>
                              </w:rPr>
                              <w:t>in</w:t>
                            </w:r>
                            <w:r>
                              <w:rPr>
                                <w:b/>
                                <w:color w:val="231F20"/>
                                <w:spacing w:val="-3"/>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you</w:t>
                            </w:r>
                            <w:r>
                              <w:rPr>
                                <w:color w:val="231F20"/>
                                <w:spacing w:val="-6"/>
                              </w:rPr>
                              <w:t xml:space="preserve"> </w:t>
                            </w:r>
                            <w:r>
                              <w:rPr>
                                <w:color w:val="231F20"/>
                              </w:rPr>
                              <w:t>move</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next</w:t>
                            </w:r>
                            <w:r>
                              <w:rPr>
                                <w:color w:val="231F20"/>
                                <w:spacing w:val="-6"/>
                              </w:rPr>
                              <w:t xml:space="preserve"> </w:t>
                            </w:r>
                            <w:r>
                              <w:rPr>
                                <w:color w:val="231F20"/>
                              </w:rPr>
                              <w:t>payment</w:t>
                            </w:r>
                            <w:r>
                              <w:rPr>
                                <w:color w:val="231F20"/>
                                <w:spacing w:val="-6"/>
                              </w:rPr>
                              <w:t xml:space="preserve"> </w:t>
                            </w:r>
                            <w:r>
                              <w:rPr>
                                <w:color w:val="231F20"/>
                              </w:rPr>
                              <w:t>stage (Stage 4: Catastrophic Coverage).</w:t>
                            </w:r>
                          </w:p>
                        </w:txbxContent>
                      </v:textbox>
                      <w10:anchorlock/>
                    </v:shape>
                  </w:pict>
                </mc:Fallback>
              </mc:AlternateContent>
            </w:r>
          </w:p>
        </w:tc>
      </w:tr>
    </w:tbl>
    <w:bookmarkEnd w:id="5"/>
    <w:p w14:paraId="3B934796" w14:textId="77777777" w:rsidR="00F44EA2" w:rsidRPr="00BD77F4" w:rsidRDefault="00F44EA2" w:rsidP="00810FCB">
      <w:pPr>
        <w:pStyle w:val="Heading3"/>
      </w:pPr>
      <w:r w:rsidRPr="00810FCB">
        <w:t>About</w:t>
      </w:r>
      <w:r>
        <w:t xml:space="preserve"> Coverage </w:t>
      </w:r>
      <w:r w:rsidRPr="00BD77F4">
        <w:t>Stages</w:t>
      </w:r>
    </w:p>
    <w:p w14:paraId="1C2E20D5"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5419E7">
          <w:type w:val="continuous"/>
          <w:pgSz w:w="12240" w:h="15840"/>
          <w:pgMar w:top="1080" w:right="720" w:bottom="1280" w:left="720" w:header="736" w:footer="432" w:gutter="0"/>
          <w:cols w:space="720"/>
          <w:docGrid w:linePitch="299"/>
        </w:sectPr>
      </w:pPr>
    </w:p>
    <w:p w14:paraId="30AE4EF7" w14:textId="77777777" w:rsidR="00F44EA2" w:rsidRPr="00AC0315" w:rsidRDefault="00F44EA2" w:rsidP="006E2575">
      <w:pPr>
        <w:pStyle w:val="ListParagraph"/>
        <w:widowControl w:val="0"/>
        <w:numPr>
          <w:ilvl w:val="0"/>
          <w:numId w:val="19"/>
        </w:numPr>
        <w:autoSpaceDE w:val="0"/>
        <w:autoSpaceDN w:val="0"/>
        <w:spacing w:after="120"/>
        <w:ind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2A182D6D" w14:textId="4879D2CC" w:rsidR="00F44EA2" w:rsidRPr="00AC0315" w:rsidRDefault="00F44EA2" w:rsidP="006E2575">
      <w:pPr>
        <w:pStyle w:val="ListParagraph"/>
        <w:widowControl w:val="0"/>
        <w:numPr>
          <w:ilvl w:val="0"/>
          <w:numId w:val="19"/>
        </w:numPr>
        <w:autoSpaceDE w:val="0"/>
        <w:autoSpaceDN w:val="0"/>
        <w:spacing w:after="120"/>
        <w:ind w:right="0"/>
        <w:rPr>
          <w:b/>
        </w:rPr>
      </w:pPr>
      <w:r w:rsidRPr="00572665">
        <w:rPr>
          <w:b/>
        </w:rPr>
        <w:t>Stage 2: Initial Coverage</w:t>
      </w:r>
      <w:r>
        <w:br/>
      </w:r>
      <w:r w:rsidRPr="00572665">
        <w:t>In this stage, the plan pays its share of the cost of your drugs and you pay your share of the cost.</w:t>
      </w:r>
      <w:r>
        <w:br/>
      </w:r>
      <w:r w:rsidRPr="00AC0315">
        <w:rPr>
          <w:b/>
        </w:rPr>
        <w:t xml:space="preserve">You generally stay in this stage until your year-to-date </w:t>
      </w:r>
      <w:r w:rsidR="00B42EFE">
        <w:rPr>
          <w:b/>
        </w:rPr>
        <w:t>T</w:t>
      </w:r>
      <w:r w:rsidRPr="00AC0315">
        <w:rPr>
          <w:b/>
        </w:rPr>
        <w:t xml:space="preserve">otal </w:t>
      </w:r>
      <w:r w:rsidR="00B42EFE">
        <w:rPr>
          <w:b/>
        </w:rPr>
        <w:t>D</w:t>
      </w:r>
      <w:r w:rsidRPr="00AC0315">
        <w:rPr>
          <w:b/>
        </w:rPr>
        <w:t xml:space="preserve">rug </w:t>
      </w:r>
      <w:r w:rsidR="00B42EFE">
        <w:rPr>
          <w:b/>
        </w:rPr>
        <w:t>C</w:t>
      </w:r>
      <w:r w:rsidRPr="00AC0315">
        <w:rPr>
          <w:b/>
        </w:rPr>
        <w:t xml:space="preserve">osts reach </w:t>
      </w:r>
      <w:r w:rsidRPr="00834AA5">
        <w:rPr>
          <w:b/>
        </w:rPr>
        <w:t>$</w:t>
      </w:r>
      <w:r w:rsidRPr="00834AA5">
        <w:rPr>
          <w:b/>
          <w:i/>
          <w:color w:val="0000FF"/>
        </w:rPr>
        <w:t>[insert initial coverage limit]</w:t>
      </w:r>
      <w:r w:rsidRPr="00AC0315">
        <w:rPr>
          <w:b/>
        </w:rPr>
        <w:t>.</w:t>
      </w:r>
    </w:p>
    <w:p w14:paraId="7C938450" w14:textId="6A3E3E2F" w:rsidR="00F44EA2" w:rsidRPr="0041640C" w:rsidRDefault="00F44EA2" w:rsidP="006E2575">
      <w:pPr>
        <w:pStyle w:val="ListParagraph"/>
        <w:widowControl w:val="0"/>
        <w:numPr>
          <w:ilvl w:val="0"/>
          <w:numId w:val="19"/>
        </w:numPr>
        <w:autoSpaceDE w:val="0"/>
        <w:autoSpaceDN w:val="0"/>
        <w:spacing w:after="120"/>
        <w:ind w:right="0"/>
        <w:rPr>
          <w:b/>
        </w:rPr>
      </w:pPr>
      <w:r w:rsidRPr="0041640C">
        <w:rPr>
          <w:b/>
        </w:rPr>
        <w:lastRenderedPageBreak/>
        <w:t>Stage 3: Coverage Gap</w:t>
      </w:r>
      <w:r w:rsidRPr="0041640C">
        <w:br/>
        <w:t xml:space="preserve">In this stage, you pay </w:t>
      </w:r>
      <w:r w:rsidRPr="0041640C">
        <w:rPr>
          <w:i/>
          <w:color w:val="0000FF"/>
        </w:rPr>
        <w:t>[insert if additional brand gap coverage: “less than”]</w:t>
      </w:r>
      <w:r w:rsidRPr="0041640C">
        <w:t xml:space="preserve"> 25% of the cost of your brand-name drugs and </w:t>
      </w:r>
      <w:r w:rsidRPr="0041640C">
        <w:rPr>
          <w:i/>
          <w:color w:val="0000FF"/>
        </w:rPr>
        <w:t xml:space="preserve">[insert if additional generic gap coverage: “less than”] </w:t>
      </w:r>
      <w:r w:rsidRPr="0041640C">
        <w:t xml:space="preserve">25% of the cost of your generic drugs. </w:t>
      </w:r>
      <w:r w:rsidRPr="0041640C">
        <w:rPr>
          <w:b/>
        </w:rPr>
        <w:t xml:space="preserve">You generally stay in this stage until your year-to-date </w:t>
      </w:r>
      <w:r w:rsidR="00B42EFE">
        <w:rPr>
          <w:b/>
        </w:rPr>
        <w:t>O</w:t>
      </w:r>
      <w:r w:rsidRPr="0041640C">
        <w:rPr>
          <w:b/>
        </w:rPr>
        <w:t>ut-of-</w:t>
      </w:r>
      <w:r w:rsidR="00B42EFE">
        <w:rPr>
          <w:b/>
        </w:rPr>
        <w:t>P</w:t>
      </w:r>
      <w:r w:rsidRPr="0041640C">
        <w:rPr>
          <w:b/>
        </w:rPr>
        <w:t xml:space="preserve">ocket </w:t>
      </w:r>
      <w:r w:rsidR="00B42EFE">
        <w:rPr>
          <w:b/>
        </w:rPr>
        <w:t>C</w:t>
      </w:r>
      <w:r w:rsidRPr="0041640C">
        <w:rPr>
          <w:b/>
        </w:rPr>
        <w:t>osts reach $</w:t>
      </w:r>
      <w:r w:rsidRPr="0041640C">
        <w:rPr>
          <w:b/>
          <w:i/>
          <w:color w:val="0000FF"/>
        </w:rPr>
        <w:t>[insert out-of-pocket threshold]</w:t>
      </w:r>
      <w:r w:rsidRPr="0041640C">
        <w:rPr>
          <w:b/>
        </w:rPr>
        <w:t>.</w:t>
      </w:r>
    </w:p>
    <w:p w14:paraId="4247E979" w14:textId="23C87317" w:rsidR="00F44EA2" w:rsidRDefault="00F44EA2" w:rsidP="006E2575">
      <w:pPr>
        <w:pStyle w:val="ListParagraph"/>
        <w:widowControl w:val="0"/>
        <w:numPr>
          <w:ilvl w:val="0"/>
          <w:numId w:val="19"/>
        </w:numPr>
        <w:autoSpaceDE w:val="0"/>
        <w:autoSpaceDN w:val="0"/>
        <w:spacing w:after="1"/>
        <w:ind w:right="0"/>
        <w:rPr>
          <w:b/>
          <w:color w:val="231F20"/>
          <w:spacing w:val="-2"/>
        </w:rPr>
        <w:sectPr w:rsidR="00F44EA2" w:rsidSect="005419E7">
          <w:type w:val="continuous"/>
          <w:pgSz w:w="12240" w:h="15840"/>
          <w:pgMar w:top="1080" w:right="720" w:bottom="1280" w:left="720" w:header="736" w:footer="432" w:gutter="0"/>
          <w:cols w:space="720"/>
          <w:docGrid w:linePitch="299"/>
        </w:sectPr>
      </w:pPr>
      <w:r w:rsidRPr="00572665">
        <w:rPr>
          <w:b/>
        </w:rPr>
        <w:t>Stage 4: Catastrophic Coverage</w:t>
      </w:r>
      <w:r w:rsidRPr="00572665">
        <w:rPr>
          <w:b/>
        </w:rPr>
        <w:br/>
      </w:r>
      <w:r w:rsidRPr="00572665">
        <w:t xml:space="preserve">In this stage, </w:t>
      </w:r>
      <w:r>
        <w:t xml:space="preserve">the plan pays all of the cost for your covered </w:t>
      </w:r>
      <w:r w:rsidR="00B42EFE">
        <w:t xml:space="preserve">Part D </w:t>
      </w:r>
      <w:r>
        <w:t xml:space="preserve">drugs. You pay nothing. </w:t>
      </w:r>
      <w:r w:rsidRPr="00572665">
        <w:t xml:space="preserve">You generally </w:t>
      </w:r>
      <w:r w:rsidRPr="00572665">
        <w:rPr>
          <w:b/>
          <w:color w:val="231F20"/>
        </w:rPr>
        <w:t>stay</w:t>
      </w:r>
      <w:r w:rsidRPr="00572665">
        <w:rPr>
          <w:b/>
          <w:color w:val="231F20"/>
          <w:spacing w:val="-3"/>
        </w:rPr>
        <w:t xml:space="preserve"> </w:t>
      </w:r>
      <w:r w:rsidRPr="00572665">
        <w:rPr>
          <w:b/>
          <w:color w:val="231F20"/>
        </w:rPr>
        <w:t>in</w:t>
      </w:r>
      <w:r w:rsidRPr="00572665">
        <w:rPr>
          <w:b/>
          <w:color w:val="231F20"/>
          <w:spacing w:val="-2"/>
        </w:rPr>
        <w:t xml:space="preserve"> </w:t>
      </w:r>
      <w:r w:rsidRPr="00572665">
        <w:rPr>
          <w:b/>
          <w:color w:val="231F20"/>
        </w:rPr>
        <w:t>this</w:t>
      </w:r>
      <w:r w:rsidRPr="00572665">
        <w:rPr>
          <w:b/>
          <w:color w:val="231F20"/>
          <w:spacing w:val="-3"/>
        </w:rPr>
        <w:t xml:space="preserve"> </w:t>
      </w:r>
      <w:r w:rsidRPr="00572665">
        <w:rPr>
          <w:b/>
          <w:color w:val="231F20"/>
        </w:rPr>
        <w:t>stage</w:t>
      </w:r>
      <w:r w:rsidRPr="00572665">
        <w:rPr>
          <w:b/>
          <w:color w:val="231F20"/>
          <w:spacing w:val="-3"/>
        </w:rPr>
        <w:t xml:space="preserve"> </w:t>
      </w:r>
      <w:r w:rsidRPr="00572665">
        <w:rPr>
          <w:b/>
          <w:color w:val="231F20"/>
        </w:rPr>
        <w:t>for</w:t>
      </w:r>
      <w:r w:rsidRPr="00572665">
        <w:rPr>
          <w:b/>
          <w:color w:val="231F20"/>
          <w:spacing w:val="-3"/>
        </w:rPr>
        <w:t xml:space="preserve"> </w:t>
      </w:r>
      <w:r w:rsidRPr="00572665">
        <w:rPr>
          <w:b/>
          <w:color w:val="231F20"/>
        </w:rPr>
        <w:t>the</w:t>
      </w:r>
      <w:r w:rsidRPr="00572665">
        <w:rPr>
          <w:b/>
          <w:color w:val="231F20"/>
          <w:spacing w:val="-2"/>
        </w:rPr>
        <w:t xml:space="preserve"> </w:t>
      </w:r>
      <w:r w:rsidRPr="00572665">
        <w:rPr>
          <w:b/>
          <w:color w:val="231F20"/>
        </w:rPr>
        <w:t>rest</w:t>
      </w:r>
      <w:r w:rsidRPr="00572665">
        <w:rPr>
          <w:b/>
          <w:color w:val="231F20"/>
          <w:spacing w:val="-3"/>
        </w:rPr>
        <w:t xml:space="preserve"> </w:t>
      </w:r>
      <w:r w:rsidRPr="00572665">
        <w:rPr>
          <w:b/>
          <w:color w:val="231F20"/>
        </w:rPr>
        <w:t>of</w:t>
      </w:r>
      <w:r w:rsidRPr="00572665">
        <w:rPr>
          <w:b/>
          <w:color w:val="231F20"/>
          <w:spacing w:val="-3"/>
        </w:rPr>
        <w:t xml:space="preserve"> </w:t>
      </w:r>
      <w:r w:rsidRPr="00572665">
        <w:rPr>
          <w:b/>
          <w:color w:val="231F20"/>
        </w:rPr>
        <w:t>the</w:t>
      </w:r>
      <w:r w:rsidRPr="00572665">
        <w:rPr>
          <w:b/>
          <w:color w:val="231F20"/>
          <w:spacing w:val="-3"/>
        </w:rPr>
        <w:t xml:space="preserve"> </w:t>
      </w:r>
      <w:r w:rsidRPr="00572665">
        <w:rPr>
          <w:b/>
          <w:color w:val="231F20"/>
        </w:rPr>
        <w:t>calendar</w:t>
      </w:r>
      <w:r w:rsidRPr="00572665">
        <w:rPr>
          <w:b/>
          <w:color w:val="231F20"/>
          <w:spacing w:val="-2"/>
        </w:rPr>
        <w:t xml:space="preserve"> </w:t>
      </w:r>
      <w:r w:rsidRPr="00572665">
        <w:rPr>
          <w:b/>
          <w:color w:val="231F20"/>
        </w:rPr>
        <w:t>year</w:t>
      </w:r>
      <w:r w:rsidRPr="00572665">
        <w:rPr>
          <w:b/>
          <w:color w:val="231F20"/>
          <w:spacing w:val="-2"/>
        </w:rPr>
        <w:t>.</w:t>
      </w:r>
    </w:p>
    <w:p w14:paraId="5BD49CE6" w14:textId="77777777" w:rsidR="00F44EA2" w:rsidRDefault="00F44EA2" w:rsidP="00F44EA2">
      <w:pPr>
        <w:spacing w:line="240" w:lineRule="auto"/>
        <w:rPr>
          <w:b/>
          <w:color w:val="231F20"/>
          <w:spacing w:val="-2"/>
        </w:rPr>
      </w:pPr>
    </w:p>
    <w:p w14:paraId="06940A83" w14:textId="77777777" w:rsidR="00F44EA2" w:rsidRDefault="00F44EA2" w:rsidP="00F44EA2">
      <w:pPr>
        <w:spacing w:line="240" w:lineRule="auto"/>
        <w:rPr>
          <w:b/>
          <w:color w:val="231F20"/>
          <w:spacing w:val="-2"/>
        </w:rPr>
      </w:pPr>
      <w:r>
        <w:rPr>
          <w:b/>
          <w:color w:val="231F20"/>
          <w:spacing w:val="-2"/>
        </w:rPr>
        <w:br w:type="page"/>
      </w:r>
    </w:p>
    <w:p w14:paraId="7863E6BA" w14:textId="77777777" w:rsidR="00F44EA2" w:rsidRDefault="00F44EA2" w:rsidP="00F44EA2">
      <w:pPr>
        <w:pStyle w:val="Blueitalicsinstructionstext"/>
      </w:pPr>
    </w:p>
    <w:p w14:paraId="2B97750B" w14:textId="77777777" w:rsidR="00F44EA2" w:rsidRDefault="00F44EA2" w:rsidP="00F44EA2">
      <w:pPr>
        <w:pStyle w:val="Blueitalicsinstructionstext"/>
      </w:pPr>
      <w:r w:rsidRPr="00BD6428">
        <w:t>[</w:t>
      </w:r>
      <w:r>
        <w:t xml:space="preserve">Use this </w:t>
      </w:r>
      <w:r w:rsidRPr="00BD6428">
        <w:t xml:space="preserve">version of </w:t>
      </w:r>
      <w:r>
        <w:t>CHART</w:t>
      </w:r>
      <w:r w:rsidRPr="00BD6428">
        <w:t xml:space="preserve"> </w:t>
      </w:r>
      <w:r>
        <w:t>3</w:t>
      </w:r>
      <w:r w:rsidRPr="00BD6428">
        <w:t xml:space="preserve"> for members </w:t>
      </w:r>
      <w:r w:rsidRPr="004A199B">
        <w:rPr>
          <w:u w:val="single"/>
        </w:rPr>
        <w:t>without</w:t>
      </w:r>
      <w:r>
        <w:t xml:space="preserve"> LIS </w:t>
      </w:r>
      <w:r w:rsidRPr="00BD6428">
        <w:t xml:space="preserve">who are in </w:t>
      </w:r>
      <w:r>
        <w:t>catastrophic coverage</w:t>
      </w:r>
      <w:r w:rsidRPr="00BD6428">
        <w:t>]</w:t>
      </w:r>
    </w:p>
    <w:p w14:paraId="6C71EA0E" w14:textId="77777777" w:rsidR="00F44EA2" w:rsidRDefault="00F44EA2" w:rsidP="00F44EA2">
      <w:pPr>
        <w:spacing w:before="57" w:line="271" w:lineRule="exact"/>
        <w:ind w:left="122"/>
        <w:rPr>
          <w:b/>
          <w:color w:val="231F20"/>
        </w:rPr>
      </w:pPr>
    </w:p>
    <w:p w14:paraId="692D0ABA" w14:textId="77777777" w:rsidR="00F44EA2" w:rsidRDefault="00F44EA2" w:rsidP="000C67FF">
      <w:pPr>
        <w:pStyle w:val="ChartNumber"/>
      </w:pPr>
      <w:r w:rsidRPr="000C67FF">
        <w:t>CHART</w:t>
      </w:r>
      <w:r>
        <w:rPr>
          <w:spacing w:val="18"/>
        </w:rPr>
        <w:t xml:space="preserve"> </w:t>
      </w:r>
      <w:r>
        <w:rPr>
          <w:spacing w:val="-10"/>
        </w:rPr>
        <w:t>3</w:t>
      </w:r>
    </w:p>
    <w:p w14:paraId="0001744A" w14:textId="77777777" w:rsidR="00F44EA2" w:rsidRDefault="00F44EA2" w:rsidP="00F44EA2">
      <w:pPr>
        <w:pStyle w:val="Heading2"/>
      </w:pPr>
      <w:r>
        <w:t xml:space="preserve">Your current drug payment </w:t>
      </w:r>
      <w:r>
        <w:rPr>
          <w:spacing w:val="-2"/>
        </w:rPr>
        <w:t>stage</w:t>
      </w:r>
    </w:p>
    <w:p w14:paraId="52D6F1E1" w14:textId="77777777" w:rsidR="00F44EA2" w:rsidRDefault="00F44EA2" w:rsidP="00F44EA2">
      <w:pPr>
        <w:pStyle w:val="BodyText"/>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This chart helps you understand what stage you’re in now and when you’ll move to the next stage.</w:t>
      </w:r>
    </w:p>
    <w:p w14:paraId="1B0A2B05" w14:textId="77777777" w:rsidR="00F44EA2" w:rsidRDefault="00F44EA2" w:rsidP="00F44EA2">
      <w:pPr>
        <w:pStyle w:val="BodyText"/>
      </w:pPr>
    </w:p>
    <w:tbl>
      <w:tblPr>
        <w:tblW w:w="10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1F4FF206" w14:textId="77777777" w:rsidTr="000C67FF">
        <w:trPr>
          <w:trHeight w:val="1314"/>
        </w:trPr>
        <w:tc>
          <w:tcPr>
            <w:tcW w:w="3090" w:type="dxa"/>
            <w:tcBorders>
              <w:top w:val="nil"/>
              <w:left w:val="nil"/>
              <w:bottom w:val="dotted" w:sz="4" w:space="0" w:color="auto"/>
              <w:right w:val="nil"/>
            </w:tcBorders>
            <w:vAlign w:val="bottom"/>
          </w:tcPr>
          <w:p w14:paraId="70211DD4" w14:textId="77777777" w:rsidR="00F44EA2" w:rsidRDefault="00F44EA2" w:rsidP="00281392">
            <w:pPr>
              <w:pStyle w:val="TableParagraph"/>
              <w:spacing w:line="240" w:lineRule="auto"/>
              <w:contextualSpacing/>
              <w:rPr>
                <w:sz w:val="30"/>
              </w:rPr>
            </w:pPr>
          </w:p>
          <w:p w14:paraId="41824501"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nil"/>
              <w:left w:val="nil"/>
              <w:right w:val="nil"/>
            </w:tcBorders>
            <w:vAlign w:val="center"/>
          </w:tcPr>
          <w:p w14:paraId="3D9DFBEC" w14:textId="77777777" w:rsidR="00F44EA2" w:rsidRDefault="00F44EA2" w:rsidP="00281392">
            <w:pPr>
              <w:pStyle w:val="TableParagraph"/>
              <w:spacing w:line="240" w:lineRule="auto"/>
              <w:contextualSpacing/>
              <w:jc w:val="center"/>
              <w:rPr>
                <w:sz w:val="24"/>
              </w:rPr>
            </w:pPr>
          </w:p>
          <w:p w14:paraId="70D66E4A" w14:textId="77777777" w:rsidR="00F44EA2" w:rsidRPr="00675C9D" w:rsidRDefault="00F44EA2" w:rsidP="00281392">
            <w:pPr>
              <w:pStyle w:val="TableParagraph"/>
              <w:spacing w:line="240" w:lineRule="auto"/>
              <w:contextualSpacing/>
              <w:jc w:val="center"/>
              <w:rPr>
                <w:b/>
              </w:rPr>
            </w:pPr>
            <w:r w:rsidRPr="00675C9D">
              <w:rPr>
                <w:b/>
              </w:rPr>
              <w:t xml:space="preserve">Stage 1: </w:t>
            </w:r>
            <w:r>
              <w:rPr>
                <w:b/>
              </w:rPr>
              <w:br/>
            </w:r>
            <w:r w:rsidRPr="00675C9D">
              <w:rPr>
                <w:b/>
              </w:rPr>
              <w:t>Yearly</w:t>
            </w:r>
            <w:r w:rsidRPr="00675C9D">
              <w:rPr>
                <w:b/>
              </w:rPr>
              <w:br/>
              <w:t>Deductible</w:t>
            </w:r>
          </w:p>
        </w:tc>
        <w:tc>
          <w:tcPr>
            <w:tcW w:w="1890" w:type="dxa"/>
            <w:tcBorders>
              <w:top w:val="nil"/>
              <w:left w:val="nil"/>
              <w:right w:val="nil"/>
            </w:tcBorders>
            <w:shd w:val="clear" w:color="auto" w:fill="auto"/>
            <w:vAlign w:val="center"/>
          </w:tcPr>
          <w:p w14:paraId="6D51F9C0" w14:textId="77777777" w:rsidR="00F44EA2" w:rsidRDefault="00F44EA2" w:rsidP="00281392">
            <w:pPr>
              <w:pStyle w:val="TableParagraph"/>
              <w:spacing w:line="240" w:lineRule="auto"/>
              <w:contextualSpacing/>
              <w:jc w:val="center"/>
              <w:rPr>
                <w:b/>
              </w:rPr>
            </w:pPr>
          </w:p>
          <w:p w14:paraId="7CE7381A" w14:textId="77777777" w:rsidR="00F44EA2" w:rsidRPr="005340FF" w:rsidRDefault="00F44EA2" w:rsidP="00281392">
            <w:pPr>
              <w:pStyle w:val="TableParagraph"/>
              <w:spacing w:line="240" w:lineRule="auto"/>
              <w:contextualSpacing/>
              <w:jc w:val="center"/>
              <w:rPr>
                <w:b/>
              </w:rPr>
            </w:pPr>
            <w:r w:rsidRPr="005340FF">
              <w:rPr>
                <w:b/>
              </w:rPr>
              <w:t>Stage</w:t>
            </w:r>
            <w:r w:rsidRPr="005340FF">
              <w:rPr>
                <w:b/>
                <w:spacing w:val="-8"/>
              </w:rPr>
              <w:t xml:space="preserve"> </w:t>
            </w:r>
            <w:r w:rsidRPr="005340FF">
              <w:rPr>
                <w:b/>
              </w:rPr>
              <w:t xml:space="preserve">2: </w:t>
            </w:r>
            <w:r w:rsidRPr="005340FF">
              <w:rPr>
                <w:b/>
              </w:rPr>
              <w:br/>
            </w:r>
            <w:r w:rsidRPr="005340FF">
              <w:rPr>
                <w:b/>
                <w:spacing w:val="-2"/>
              </w:rPr>
              <w:t>Initial</w:t>
            </w:r>
            <w:r w:rsidRPr="005340FF">
              <w:rPr>
                <w:b/>
              </w:rPr>
              <w:t xml:space="preserve"> </w:t>
            </w:r>
            <w:r w:rsidRPr="005340FF">
              <w:rPr>
                <w:b/>
              </w:rPr>
              <w:br/>
            </w:r>
            <w:r w:rsidRPr="005340FF">
              <w:rPr>
                <w:b/>
                <w:spacing w:val="-2"/>
              </w:rPr>
              <w:t>Coverage</w:t>
            </w:r>
          </w:p>
        </w:tc>
        <w:tc>
          <w:tcPr>
            <w:tcW w:w="1890" w:type="dxa"/>
            <w:tcBorders>
              <w:top w:val="nil"/>
              <w:left w:val="nil"/>
              <w:right w:val="single" w:sz="24" w:space="0" w:color="auto"/>
            </w:tcBorders>
            <w:shd w:val="clear" w:color="auto" w:fill="FFFFFF" w:themeFill="background1"/>
            <w:vAlign w:val="center"/>
          </w:tcPr>
          <w:p w14:paraId="4D60394D" w14:textId="77777777" w:rsidR="00F44EA2" w:rsidRDefault="00F44EA2" w:rsidP="00281392">
            <w:pPr>
              <w:pStyle w:val="TableParagraph"/>
              <w:spacing w:line="240" w:lineRule="auto"/>
              <w:contextualSpacing/>
              <w:jc w:val="center"/>
              <w:rPr>
                <w:b/>
              </w:rPr>
            </w:pPr>
          </w:p>
          <w:p w14:paraId="7F83228C" w14:textId="77777777" w:rsidR="00F44EA2" w:rsidRPr="00675C9D" w:rsidRDefault="00F44EA2" w:rsidP="00281392">
            <w:pPr>
              <w:pStyle w:val="TableParagraph"/>
              <w:spacing w:line="240" w:lineRule="auto"/>
              <w:contextualSpacing/>
              <w:jc w:val="center"/>
              <w:rPr>
                <w:b/>
              </w:rPr>
            </w:pPr>
            <w:r w:rsidRPr="008E4980">
              <w:rPr>
                <w:b/>
              </w:rPr>
              <w:t xml:space="preserve">Stage 3: </w:t>
            </w:r>
            <w:r w:rsidRPr="008E4980">
              <w:rPr>
                <w:b/>
              </w:rPr>
              <w:br/>
              <w:t xml:space="preserve">Coverage </w:t>
            </w:r>
            <w:r w:rsidRPr="008E4980">
              <w:rPr>
                <w:b/>
              </w:rPr>
              <w:br/>
              <w:t>Gap</w:t>
            </w:r>
          </w:p>
        </w:tc>
        <w:tc>
          <w:tcPr>
            <w:tcW w:w="1860" w:type="dxa"/>
            <w:tcBorders>
              <w:top w:val="single" w:sz="24" w:space="0" w:color="auto"/>
              <w:left w:val="single" w:sz="24" w:space="0" w:color="auto"/>
              <w:bottom w:val="single" w:sz="24" w:space="0" w:color="auto"/>
              <w:right w:val="single" w:sz="24" w:space="0" w:color="auto"/>
            </w:tcBorders>
            <w:shd w:val="clear" w:color="auto" w:fill="000000" w:themeFill="text1"/>
            <w:vAlign w:val="center"/>
          </w:tcPr>
          <w:p w14:paraId="64D1646C" w14:textId="77777777" w:rsidR="00F44EA2" w:rsidRPr="008E4980" w:rsidRDefault="00F44EA2" w:rsidP="00281392">
            <w:pPr>
              <w:pStyle w:val="TableParagraph"/>
              <w:spacing w:line="240" w:lineRule="auto"/>
              <w:contextualSpacing/>
              <w:jc w:val="center"/>
              <w:rPr>
                <w:b/>
                <w:color w:val="FFFFFF"/>
                <w:spacing w:val="-8"/>
                <w:sz w:val="24"/>
              </w:rPr>
            </w:pPr>
            <w:r w:rsidRPr="00AC0315">
              <w:rPr>
                <w:b/>
                <w:color w:val="FFFFFF"/>
                <w:spacing w:val="-8"/>
                <w:sz w:val="24"/>
              </w:rPr>
              <w:t>You’re</w:t>
            </w:r>
            <w:r w:rsidRPr="005340FF">
              <w:rPr>
                <w:b/>
                <w:color w:val="FFFFFF"/>
                <w:spacing w:val="-8"/>
                <w:sz w:val="24"/>
              </w:rPr>
              <w:t xml:space="preserve"> </w:t>
            </w:r>
            <w:r w:rsidRPr="00AC0315">
              <w:rPr>
                <w:b/>
                <w:color w:val="FFFFFF"/>
                <w:spacing w:val="-8"/>
                <w:sz w:val="24"/>
              </w:rPr>
              <w:t>in</w:t>
            </w:r>
          </w:p>
          <w:p w14:paraId="50065DF9" w14:textId="77777777" w:rsidR="00F44EA2" w:rsidRPr="00675C9D" w:rsidRDefault="00F44EA2" w:rsidP="00281392">
            <w:pPr>
              <w:pStyle w:val="TableParagraph"/>
              <w:shd w:val="clear" w:color="auto" w:fill="000000" w:themeFill="text1"/>
              <w:spacing w:line="240" w:lineRule="auto"/>
              <w:contextualSpacing/>
              <w:jc w:val="center"/>
              <w:rPr>
                <w:b/>
              </w:rPr>
            </w:pPr>
            <w:r w:rsidRPr="00367D37">
              <w:rPr>
                <w:b/>
                <w:color w:val="FFFFFF"/>
                <w:spacing w:val="-8"/>
                <w:sz w:val="24"/>
              </w:rPr>
              <w:t>Stage 4: Catastrophic Coverage</w:t>
            </w:r>
          </w:p>
        </w:tc>
      </w:tr>
      <w:tr w:rsidR="00F44EA2" w14:paraId="6D891AF2" w14:textId="77777777" w:rsidTr="000C67FF">
        <w:trPr>
          <w:trHeight w:val="510"/>
        </w:trPr>
        <w:tc>
          <w:tcPr>
            <w:tcW w:w="3090" w:type="dxa"/>
            <w:tcBorders>
              <w:left w:val="nil"/>
            </w:tcBorders>
            <w:vAlign w:val="center"/>
          </w:tcPr>
          <w:p w14:paraId="59049E7B" w14:textId="0A13B493" w:rsidR="00F44EA2" w:rsidRDefault="00F44EA2" w:rsidP="00281392">
            <w:pPr>
              <w:pStyle w:val="TableParagraph"/>
              <w:spacing w:before="91"/>
              <w:ind w:left="39"/>
              <w:rPr>
                <w:b/>
              </w:rPr>
            </w:pPr>
            <w:r>
              <w:rPr>
                <w:b/>
                <w:color w:val="231F20"/>
              </w:rPr>
              <w:t>Out-of-</w:t>
            </w:r>
            <w:r w:rsidR="00C62E7E">
              <w:rPr>
                <w:b/>
                <w:color w:val="231F20"/>
              </w:rPr>
              <w:t>P</w:t>
            </w:r>
            <w:r>
              <w:rPr>
                <w:b/>
                <w:color w:val="231F20"/>
              </w:rPr>
              <w:t xml:space="preserve">ocket </w:t>
            </w:r>
            <w:r w:rsidR="00C62E7E">
              <w:rPr>
                <w:b/>
                <w:color w:val="231F20"/>
                <w:spacing w:val="-2"/>
              </w:rPr>
              <w:t>C</w:t>
            </w:r>
            <w:r>
              <w:rPr>
                <w:b/>
                <w:color w:val="231F20"/>
                <w:spacing w:val="-2"/>
              </w:rPr>
              <w:t>osts</w:t>
            </w:r>
          </w:p>
        </w:tc>
        <w:tc>
          <w:tcPr>
            <w:tcW w:w="1990" w:type="dxa"/>
            <w:vMerge w:val="restart"/>
            <w:vAlign w:val="center"/>
          </w:tcPr>
          <w:p w14:paraId="2140A768" w14:textId="77777777" w:rsidR="00F44EA2" w:rsidRPr="005340FF" w:rsidRDefault="00F44EA2" w:rsidP="00281392">
            <w:pPr>
              <w:pStyle w:val="TableParagraph"/>
              <w:spacing w:before="136"/>
              <w:ind w:left="49" w:right="27"/>
              <w:jc w:val="center"/>
              <w:rPr>
                <w:rFonts w:ascii="Arial"/>
                <w:i/>
              </w:rPr>
            </w:pPr>
            <w:r w:rsidRPr="005340FF">
              <w:rPr>
                <w:rFonts w:ascii="Arial"/>
                <w:i/>
                <w:color w:val="231F20"/>
              </w:rPr>
              <w:t>lasts until</w:t>
            </w:r>
          </w:p>
          <w:p w14:paraId="486308A3" w14:textId="725986C8" w:rsidR="00F44EA2" w:rsidRDefault="00C62E7E" w:rsidP="00281392">
            <w:pPr>
              <w:pStyle w:val="TableParagraph"/>
              <w:spacing w:before="7"/>
              <w:ind w:left="49" w:right="27"/>
              <w:jc w:val="center"/>
              <w:rPr>
                <w:rFonts w:ascii="Arial"/>
                <w:i/>
              </w:rPr>
            </w:pPr>
            <w:r>
              <w:rPr>
                <w:rFonts w:ascii="Arial-BoldItalicMT"/>
                <w:b/>
                <w:i/>
                <w:color w:val="231F20"/>
              </w:rPr>
              <w:t>O</w:t>
            </w:r>
            <w:r w:rsidR="00F44EA2" w:rsidRPr="005340FF">
              <w:rPr>
                <w:rFonts w:ascii="Arial-BoldItalicMT"/>
                <w:b/>
                <w:i/>
                <w:color w:val="231F20"/>
              </w:rPr>
              <w:t>ut-of-</w:t>
            </w:r>
            <w:r>
              <w:rPr>
                <w:rFonts w:ascii="Arial-BoldItalicMT"/>
                <w:b/>
                <w:i/>
                <w:color w:val="231F20"/>
              </w:rPr>
              <w:t>P</w:t>
            </w:r>
            <w:r w:rsidR="00F44EA2" w:rsidRPr="005340FF">
              <w:rPr>
                <w:rFonts w:ascii="Arial-BoldItalicMT"/>
                <w:b/>
                <w:i/>
                <w:color w:val="231F20"/>
              </w:rPr>
              <w:t xml:space="preserve">ocket </w:t>
            </w:r>
            <w:r>
              <w:rPr>
                <w:rFonts w:ascii="Arial-BoldItalicMT"/>
                <w:b/>
                <w:i/>
                <w:color w:val="231F20"/>
              </w:rPr>
              <w:t>C</w:t>
            </w:r>
            <w:r w:rsidR="00F44EA2" w:rsidRPr="005340FF">
              <w:rPr>
                <w:rFonts w:ascii="Arial-BoldItalicMT"/>
                <w:b/>
                <w:i/>
                <w:color w:val="231F20"/>
              </w:rPr>
              <w:t>osts</w:t>
            </w:r>
            <w:r w:rsidR="00F44EA2">
              <w:rPr>
                <w:rFonts w:ascii="Arial-BoldItalicMT"/>
                <w:b/>
                <w:i/>
                <w:color w:val="231F20"/>
              </w:rPr>
              <w:t xml:space="preserve"> </w:t>
            </w:r>
            <w:r w:rsidR="00F44EA2" w:rsidRPr="005340FF">
              <w:rPr>
                <w:rFonts w:ascii="Arial"/>
                <w:i/>
                <w:color w:val="231F20"/>
              </w:rPr>
              <w:t>reach $</w:t>
            </w:r>
            <w:r w:rsidR="00F44EA2" w:rsidRPr="00F87BFF">
              <w:rPr>
                <w:rFonts w:ascii="Arial"/>
                <w:i/>
                <w:color w:val="0000FF"/>
              </w:rPr>
              <w:t>[insert annual deductible]</w:t>
            </w:r>
          </w:p>
        </w:tc>
        <w:tc>
          <w:tcPr>
            <w:tcW w:w="1890" w:type="dxa"/>
            <w:vMerge w:val="restart"/>
            <w:vAlign w:val="center"/>
          </w:tcPr>
          <w:p w14:paraId="1A4F3679" w14:textId="2C3EF5E3" w:rsidR="00F44EA2" w:rsidRDefault="00F44EA2" w:rsidP="00281392">
            <w:pPr>
              <w:pStyle w:val="TableParagraph"/>
              <w:spacing w:before="91"/>
              <w:ind w:left="53" w:right="104" w:firstLine="180"/>
              <w:jc w:val="center"/>
              <w:rPr>
                <w:b/>
              </w:rPr>
            </w:pPr>
            <w:r>
              <w:rPr>
                <w:rFonts w:ascii="Arial"/>
                <w:i/>
                <w:color w:val="231F20"/>
              </w:rPr>
              <w:t>lasts until</w:t>
            </w:r>
            <w:r w:rsidRPr="005340FF">
              <w:rPr>
                <w:rFonts w:ascii="Arial"/>
                <w:i/>
                <w:color w:val="231F20"/>
              </w:rPr>
              <w:t xml:space="preserve"> </w:t>
            </w:r>
            <w:r w:rsidR="00C62E7E">
              <w:rPr>
                <w:rFonts w:ascii="Arial-BoldItalicMT"/>
                <w:b/>
                <w:i/>
                <w:color w:val="231F20"/>
              </w:rPr>
              <w:t>T</w:t>
            </w:r>
            <w:r w:rsidRPr="005340FF">
              <w:rPr>
                <w:rFonts w:ascii="Arial-BoldItalicMT"/>
                <w:b/>
                <w:i/>
                <w:color w:val="231F20"/>
              </w:rPr>
              <w:t>otal</w:t>
            </w:r>
            <w:r w:rsidRPr="005340FF">
              <w:rPr>
                <w:rFonts w:ascii="Arial-BoldItalicMT"/>
                <w:b/>
                <w:i/>
                <w:color w:val="231F20"/>
                <w:spacing w:val="-15"/>
              </w:rPr>
              <w:t xml:space="preserve"> </w:t>
            </w:r>
            <w:r w:rsidR="00C62E7E">
              <w:rPr>
                <w:rFonts w:ascii="Arial-BoldItalicMT"/>
                <w:b/>
                <w:i/>
                <w:color w:val="231F20"/>
              </w:rPr>
              <w:t>D</w:t>
            </w:r>
            <w:r w:rsidRPr="005340FF">
              <w:rPr>
                <w:rFonts w:ascii="Arial-BoldItalicMT"/>
                <w:b/>
                <w:i/>
                <w:color w:val="231F20"/>
              </w:rPr>
              <w:t>rug</w:t>
            </w:r>
            <w:r w:rsidRPr="005340FF">
              <w:rPr>
                <w:rFonts w:ascii="Arial-BoldItalicMT"/>
                <w:b/>
                <w:i/>
                <w:color w:val="231F20"/>
                <w:spacing w:val="-15"/>
              </w:rPr>
              <w:t xml:space="preserve"> </w:t>
            </w:r>
            <w:r w:rsidR="00C62E7E">
              <w:rPr>
                <w:rFonts w:ascii="Arial-BoldItalicMT"/>
                <w:b/>
                <w:i/>
                <w:color w:val="231F20"/>
              </w:rPr>
              <w:t>C</w:t>
            </w:r>
            <w:r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initial coverage limit]</w:t>
            </w:r>
          </w:p>
        </w:tc>
        <w:tc>
          <w:tcPr>
            <w:tcW w:w="1890" w:type="dxa"/>
            <w:vMerge w:val="restart"/>
            <w:tcBorders>
              <w:right w:val="single" w:sz="24" w:space="0" w:color="auto"/>
            </w:tcBorders>
            <w:vAlign w:val="center"/>
          </w:tcPr>
          <w:p w14:paraId="6BE990F4" w14:textId="6762B4E5" w:rsidR="00F44EA2" w:rsidRPr="005340FF" w:rsidRDefault="00F44EA2" w:rsidP="00281392">
            <w:pPr>
              <w:pStyle w:val="TableParagraph"/>
              <w:spacing w:before="136" w:line="247" w:lineRule="auto"/>
              <w:ind w:left="194" w:right="205"/>
              <w:jc w:val="center"/>
              <w:rPr>
                <w:rFonts w:ascii="Arial"/>
                <w:i/>
              </w:rPr>
            </w:pPr>
            <w:r>
              <w:rPr>
                <w:rFonts w:ascii="Arial"/>
                <w:i/>
                <w:color w:val="231F20"/>
              </w:rPr>
              <w:t>lasts until</w:t>
            </w:r>
            <w:r w:rsidRPr="005340FF">
              <w:rPr>
                <w:rFonts w:ascii="Arial"/>
                <w:i/>
                <w:color w:val="231F20"/>
              </w:rPr>
              <w:t xml:space="preserve"> </w:t>
            </w:r>
            <w:r w:rsidR="00C62E7E">
              <w:rPr>
                <w:rFonts w:ascii="Arial-BoldItalicMT"/>
                <w:b/>
                <w:i/>
                <w:color w:val="231F20"/>
              </w:rPr>
              <w:t>O</w:t>
            </w:r>
            <w:r>
              <w:rPr>
                <w:rFonts w:ascii="Arial-BoldItalicMT"/>
                <w:b/>
                <w:i/>
                <w:color w:val="231F20"/>
              </w:rPr>
              <w:t>ut-of-</w:t>
            </w:r>
            <w:r w:rsidR="00B54DF9">
              <w:rPr>
                <w:rFonts w:ascii="Arial-BoldItalicMT"/>
                <w:b/>
                <w:i/>
                <w:color w:val="231F20"/>
              </w:rPr>
              <w:t>P</w:t>
            </w:r>
            <w:r>
              <w:rPr>
                <w:rFonts w:ascii="Arial-BoldItalicMT"/>
                <w:b/>
                <w:i/>
                <w:color w:val="231F20"/>
              </w:rPr>
              <w:t>ocket</w:t>
            </w:r>
            <w:r w:rsidRPr="005340FF">
              <w:rPr>
                <w:rFonts w:ascii="Arial-BoldItalicMT"/>
                <w:b/>
                <w:i/>
                <w:color w:val="231F20"/>
                <w:spacing w:val="-15"/>
              </w:rPr>
              <w:t xml:space="preserve"> </w:t>
            </w:r>
            <w:r w:rsidR="00B54DF9">
              <w:rPr>
                <w:rFonts w:ascii="Arial-BoldItalicMT"/>
                <w:b/>
                <w:i/>
                <w:color w:val="231F20"/>
              </w:rPr>
              <w:t>C</w:t>
            </w:r>
            <w:r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out-of-pocket threshold]</w:t>
            </w:r>
          </w:p>
        </w:tc>
        <w:tc>
          <w:tcPr>
            <w:tcW w:w="1860" w:type="dxa"/>
            <w:tcBorders>
              <w:top w:val="single" w:sz="24" w:space="0" w:color="auto"/>
              <w:left w:val="single" w:sz="24" w:space="0" w:color="auto"/>
              <w:bottom w:val="dotted" w:sz="4" w:space="0" w:color="auto"/>
              <w:right w:val="single" w:sz="24" w:space="0" w:color="auto"/>
            </w:tcBorders>
            <w:vAlign w:val="center"/>
          </w:tcPr>
          <w:p w14:paraId="7A6AC80A" w14:textId="50C29F84" w:rsidR="00F44EA2" w:rsidRDefault="00F44EA2" w:rsidP="00281392">
            <w:pPr>
              <w:pStyle w:val="TableParagraph"/>
              <w:spacing w:before="7"/>
              <w:ind w:left="219" w:right="180"/>
              <w:jc w:val="center"/>
              <w:rPr>
                <w:rFonts w:ascii="Arial"/>
                <w:i/>
              </w:rPr>
            </w:pPr>
            <w:r>
              <w:rPr>
                <w:b/>
                <w:color w:val="231F20"/>
                <w:spacing w:val="-2"/>
              </w:rPr>
              <w:t>$X</w:t>
            </w:r>
          </w:p>
        </w:tc>
      </w:tr>
      <w:tr w:rsidR="00F44EA2" w14:paraId="25D9CBDB" w14:textId="77777777" w:rsidTr="000C67FF">
        <w:trPr>
          <w:trHeight w:val="507"/>
        </w:trPr>
        <w:tc>
          <w:tcPr>
            <w:tcW w:w="3090" w:type="dxa"/>
            <w:tcBorders>
              <w:left w:val="nil"/>
            </w:tcBorders>
            <w:vAlign w:val="center"/>
          </w:tcPr>
          <w:p w14:paraId="3FDBA4BC" w14:textId="05AAC21B" w:rsidR="00F44EA2" w:rsidRDefault="00F44EA2" w:rsidP="00281392">
            <w:pPr>
              <w:pStyle w:val="TableParagraph"/>
              <w:spacing w:before="101"/>
              <w:ind w:left="39"/>
              <w:rPr>
                <w:b/>
              </w:rPr>
            </w:pPr>
            <w:r>
              <w:rPr>
                <w:b/>
                <w:color w:val="231F20"/>
              </w:rPr>
              <w:t>Total</w:t>
            </w:r>
            <w:r>
              <w:rPr>
                <w:b/>
                <w:color w:val="231F20"/>
                <w:spacing w:val="-9"/>
              </w:rPr>
              <w:t xml:space="preserve"> </w:t>
            </w:r>
            <w:r w:rsidR="00C62E7E">
              <w:rPr>
                <w:b/>
                <w:color w:val="231F20"/>
              </w:rPr>
              <w:t>D</w:t>
            </w:r>
            <w:r>
              <w:rPr>
                <w:b/>
                <w:color w:val="231F20"/>
              </w:rPr>
              <w:t>rug</w:t>
            </w:r>
            <w:r>
              <w:rPr>
                <w:b/>
                <w:color w:val="231F20"/>
                <w:spacing w:val="-9"/>
              </w:rPr>
              <w:t xml:space="preserve"> </w:t>
            </w:r>
            <w:r w:rsidR="00C62E7E">
              <w:rPr>
                <w:b/>
                <w:color w:val="231F20"/>
                <w:spacing w:val="-2"/>
              </w:rPr>
              <w:t>C</w:t>
            </w:r>
            <w:r>
              <w:rPr>
                <w:b/>
                <w:color w:val="231F20"/>
                <w:spacing w:val="-2"/>
              </w:rPr>
              <w:t>osts</w:t>
            </w:r>
          </w:p>
        </w:tc>
        <w:tc>
          <w:tcPr>
            <w:tcW w:w="1990" w:type="dxa"/>
            <w:vMerge/>
          </w:tcPr>
          <w:p w14:paraId="684B8CA6" w14:textId="77777777" w:rsidR="00F44EA2" w:rsidRDefault="00F44EA2" w:rsidP="00281392">
            <w:pPr>
              <w:rPr>
                <w:sz w:val="2"/>
                <w:szCs w:val="2"/>
              </w:rPr>
            </w:pPr>
          </w:p>
        </w:tc>
        <w:tc>
          <w:tcPr>
            <w:tcW w:w="1890" w:type="dxa"/>
            <w:vMerge/>
          </w:tcPr>
          <w:p w14:paraId="355F99AB" w14:textId="77777777" w:rsidR="00F44EA2" w:rsidRDefault="00F44EA2" w:rsidP="00281392">
            <w:pPr>
              <w:pStyle w:val="TableParagraph"/>
              <w:spacing w:before="101"/>
              <w:ind w:left="524" w:right="505"/>
              <w:jc w:val="center"/>
              <w:rPr>
                <w:b/>
              </w:rPr>
            </w:pPr>
          </w:p>
        </w:tc>
        <w:tc>
          <w:tcPr>
            <w:tcW w:w="1890" w:type="dxa"/>
            <w:vMerge/>
            <w:tcBorders>
              <w:right w:val="single" w:sz="24" w:space="0" w:color="auto"/>
            </w:tcBorders>
            <w:vAlign w:val="center"/>
          </w:tcPr>
          <w:p w14:paraId="2F96F509" w14:textId="77777777" w:rsidR="00F44EA2" w:rsidRDefault="00F44EA2" w:rsidP="00281392">
            <w:pPr>
              <w:jc w:val="center"/>
              <w:rPr>
                <w:sz w:val="2"/>
                <w:szCs w:val="2"/>
              </w:rPr>
            </w:pPr>
          </w:p>
        </w:tc>
        <w:tc>
          <w:tcPr>
            <w:tcW w:w="1860" w:type="dxa"/>
            <w:tcBorders>
              <w:top w:val="dotted" w:sz="4" w:space="0" w:color="auto"/>
              <w:left w:val="single" w:sz="24" w:space="0" w:color="auto"/>
              <w:bottom w:val="single" w:sz="24" w:space="0" w:color="auto"/>
              <w:right w:val="single" w:sz="24" w:space="0" w:color="auto"/>
            </w:tcBorders>
            <w:vAlign w:val="center"/>
          </w:tcPr>
          <w:p w14:paraId="4D4331C9" w14:textId="02E5335E" w:rsidR="00F44EA2" w:rsidRDefault="00F44EA2" w:rsidP="00281392">
            <w:pPr>
              <w:jc w:val="center"/>
              <w:rPr>
                <w:sz w:val="2"/>
                <w:szCs w:val="2"/>
              </w:rPr>
            </w:pPr>
            <w:r>
              <w:rPr>
                <w:b/>
                <w:color w:val="231F20"/>
                <w:spacing w:val="-2"/>
              </w:rPr>
              <w:t>$X</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99"/>
        <w:gridCol w:w="255"/>
        <w:gridCol w:w="5346"/>
      </w:tblGrid>
      <w:tr w:rsidR="00F44EA2" w14:paraId="47C261C4" w14:textId="77777777" w:rsidTr="000C67FF">
        <w:tc>
          <w:tcPr>
            <w:tcW w:w="5394" w:type="dxa"/>
          </w:tcPr>
          <w:p w14:paraId="2F6E5040" w14:textId="77777777" w:rsidR="00F44EA2" w:rsidRDefault="00F44EA2" w:rsidP="00810FCB">
            <w:pPr>
              <w:pStyle w:val="Heading3"/>
            </w:pPr>
            <w:r>
              <w:t>You’re in Stage 4: Catastrophic Coverage</w:t>
            </w:r>
          </w:p>
          <w:p w14:paraId="360969DD" w14:textId="4C628086" w:rsidR="00F44EA2" w:rsidRPr="00810FCB" w:rsidRDefault="00F44EA2" w:rsidP="00810FCB">
            <w:pPr>
              <w:pStyle w:val="ListParagraph"/>
              <w:ind w:left="338" w:hanging="338"/>
            </w:pPr>
            <w:r w:rsidRPr="00810FCB">
              <w:t xml:space="preserve">During this payment stage, the plan pays all of the cost for your covered </w:t>
            </w:r>
            <w:r w:rsidR="00B54DF9">
              <w:t xml:space="preserve">Part D </w:t>
            </w:r>
            <w:r w:rsidRPr="00810FCB">
              <w:t xml:space="preserve">drugs. </w:t>
            </w:r>
          </w:p>
          <w:p w14:paraId="222F091F" w14:textId="77777777" w:rsidR="00F44EA2" w:rsidRDefault="00F44EA2" w:rsidP="00810FCB">
            <w:pPr>
              <w:pStyle w:val="ListParagraph"/>
              <w:ind w:left="338" w:hanging="338"/>
            </w:pPr>
            <w:r w:rsidRPr="00810FCB">
              <w:t>You pay nothing</w:t>
            </w:r>
            <w:r>
              <w:t xml:space="preserve">. </w:t>
            </w:r>
          </w:p>
          <w:p w14:paraId="017DA8D5" w14:textId="77777777" w:rsidR="00F44EA2" w:rsidRDefault="00F44EA2" w:rsidP="00281392">
            <w:pPr>
              <w:pStyle w:val="ListParagraph"/>
              <w:numPr>
                <w:ilvl w:val="0"/>
                <w:numId w:val="0"/>
              </w:numPr>
              <w:ind w:left="450"/>
            </w:pPr>
          </w:p>
        </w:tc>
        <w:tc>
          <w:tcPr>
            <w:tcW w:w="269" w:type="dxa"/>
          </w:tcPr>
          <w:p w14:paraId="4CC29A31" w14:textId="77777777" w:rsidR="00F44EA2" w:rsidRDefault="00F44EA2" w:rsidP="00281392">
            <w:pPr>
              <w:pStyle w:val="BodyText"/>
            </w:pPr>
          </w:p>
        </w:tc>
        <w:tc>
          <w:tcPr>
            <w:tcW w:w="5357" w:type="dxa"/>
          </w:tcPr>
          <w:p w14:paraId="3A938E39" w14:textId="77777777" w:rsidR="00F44EA2" w:rsidRDefault="00F44EA2" w:rsidP="00281392">
            <w:pPr>
              <w:pStyle w:val="BodyText"/>
            </w:pPr>
          </w:p>
          <w:p w14:paraId="60A22716" w14:textId="1DCAE399" w:rsidR="005419E7" w:rsidRDefault="005419E7" w:rsidP="00281392">
            <w:pPr>
              <w:pStyle w:val="BodyText"/>
            </w:pPr>
            <w:r>
              <w:rPr>
                <w:noProof/>
              </w:rPr>
              <mc:AlternateContent>
                <mc:Choice Requires="wps">
                  <w:drawing>
                    <wp:inline distT="0" distB="0" distL="0" distR="0" wp14:anchorId="0B8A21E0" wp14:editId="3498EE15">
                      <wp:extent cx="3264535" cy="1152525"/>
                      <wp:effectExtent l="0" t="0" r="0" b="3175"/>
                      <wp:docPr id="5"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F4C531"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B3DD2C0" w14:textId="77777777" w:rsidR="005419E7" w:rsidRDefault="005419E7" w:rsidP="005419E7">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0B8A21E0" id="_x0000_s1033"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Viofiu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6AF4C531"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4B3DD2C0" w14:textId="77777777" w:rsidR="005419E7" w:rsidRDefault="005419E7" w:rsidP="005419E7">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072D6FD4" w14:textId="77777777" w:rsidR="00F44EA2" w:rsidRPr="00BD77F4" w:rsidRDefault="00F44EA2" w:rsidP="00810FCB">
      <w:pPr>
        <w:pStyle w:val="Heading3"/>
      </w:pPr>
      <w:r>
        <w:t xml:space="preserve">About Coverage </w:t>
      </w:r>
      <w:r w:rsidRPr="00810FCB">
        <w:t>Stages</w:t>
      </w:r>
    </w:p>
    <w:p w14:paraId="7527C066"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5419E7">
          <w:type w:val="continuous"/>
          <w:pgSz w:w="12240" w:h="15840"/>
          <w:pgMar w:top="1080" w:right="720" w:bottom="1280" w:left="720" w:header="736" w:footer="432" w:gutter="0"/>
          <w:cols w:space="720"/>
          <w:docGrid w:linePitch="299"/>
        </w:sectPr>
      </w:pPr>
    </w:p>
    <w:p w14:paraId="110D0597" w14:textId="77777777" w:rsidR="00F44EA2" w:rsidRPr="00AC0315" w:rsidRDefault="00F44EA2" w:rsidP="006E2575">
      <w:pPr>
        <w:pStyle w:val="ListParagraph"/>
        <w:widowControl w:val="0"/>
        <w:numPr>
          <w:ilvl w:val="0"/>
          <w:numId w:val="24"/>
        </w:numPr>
        <w:autoSpaceDE w:val="0"/>
        <w:autoSpaceDN w:val="0"/>
        <w:spacing w:after="120"/>
        <w:ind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3B9C2123" w14:textId="1806B903" w:rsidR="00F44EA2" w:rsidRPr="00AC0315" w:rsidRDefault="00F44EA2" w:rsidP="006E2575">
      <w:pPr>
        <w:pStyle w:val="ListParagraph"/>
        <w:widowControl w:val="0"/>
        <w:numPr>
          <w:ilvl w:val="0"/>
          <w:numId w:val="24"/>
        </w:numPr>
        <w:autoSpaceDE w:val="0"/>
        <w:autoSpaceDN w:val="0"/>
        <w:spacing w:after="120"/>
        <w:ind w:right="0"/>
        <w:rPr>
          <w:b/>
        </w:rPr>
      </w:pPr>
      <w:r w:rsidRPr="00572665">
        <w:rPr>
          <w:b/>
        </w:rPr>
        <w:t>Stage 2: Initial Coverage</w:t>
      </w:r>
      <w:r>
        <w:br/>
      </w:r>
      <w:r w:rsidRPr="00572665">
        <w:t>In this stage, the plan pays its share of the cost of your drugs and you pay your share of the cost.</w:t>
      </w:r>
      <w:r>
        <w:br/>
      </w:r>
      <w:r w:rsidRPr="00AC0315">
        <w:rPr>
          <w:b/>
        </w:rPr>
        <w:t xml:space="preserve">You generally stay in this stage until your year-to-date </w:t>
      </w:r>
      <w:r w:rsidR="00B54DF9">
        <w:rPr>
          <w:b/>
        </w:rPr>
        <w:t>T</w:t>
      </w:r>
      <w:r w:rsidRPr="00AC0315">
        <w:rPr>
          <w:b/>
        </w:rPr>
        <w:t xml:space="preserve">otal </w:t>
      </w:r>
      <w:r w:rsidR="00B54DF9">
        <w:rPr>
          <w:b/>
        </w:rPr>
        <w:t>D</w:t>
      </w:r>
      <w:r w:rsidRPr="00AC0315">
        <w:rPr>
          <w:b/>
        </w:rPr>
        <w:t xml:space="preserve">rug </w:t>
      </w:r>
      <w:r w:rsidR="00B54DF9">
        <w:rPr>
          <w:b/>
        </w:rPr>
        <w:t>C</w:t>
      </w:r>
      <w:r w:rsidRPr="00AC0315">
        <w:rPr>
          <w:b/>
        </w:rPr>
        <w:t xml:space="preserve">osts reach </w:t>
      </w:r>
      <w:r w:rsidRPr="00834AA5">
        <w:rPr>
          <w:b/>
        </w:rPr>
        <w:t>$</w:t>
      </w:r>
      <w:r w:rsidRPr="00834AA5">
        <w:rPr>
          <w:b/>
          <w:i/>
          <w:color w:val="0000FF"/>
        </w:rPr>
        <w:t>[insert initial coverage limit]</w:t>
      </w:r>
      <w:r w:rsidRPr="00AC0315">
        <w:rPr>
          <w:b/>
        </w:rPr>
        <w:t>.</w:t>
      </w:r>
    </w:p>
    <w:p w14:paraId="6FB006CA" w14:textId="1ACAD26D" w:rsidR="00F44EA2" w:rsidRPr="00AC0315" w:rsidRDefault="00F44EA2" w:rsidP="006E2575">
      <w:pPr>
        <w:pStyle w:val="ListParagraph"/>
        <w:widowControl w:val="0"/>
        <w:numPr>
          <w:ilvl w:val="0"/>
          <w:numId w:val="24"/>
        </w:numPr>
        <w:autoSpaceDE w:val="0"/>
        <w:autoSpaceDN w:val="0"/>
        <w:spacing w:after="120"/>
        <w:ind w:right="0"/>
        <w:rPr>
          <w:b/>
        </w:rPr>
      </w:pPr>
      <w:r w:rsidRPr="00572665">
        <w:rPr>
          <w:b/>
        </w:rPr>
        <w:t>Stage 3: Coverage Gap</w:t>
      </w:r>
      <w:r>
        <w:br/>
      </w:r>
      <w:r w:rsidRPr="00572665">
        <w:t xml:space="preserve">In this stage, you pay </w:t>
      </w:r>
      <w:r w:rsidRPr="003B5C8F">
        <w:rPr>
          <w:i/>
          <w:color w:val="0000FF"/>
        </w:rPr>
        <w:t>[insert if additional brand gap coverage: “less than”]</w:t>
      </w:r>
      <w:r w:rsidRPr="003B5C8F">
        <w:t xml:space="preserve"> </w:t>
      </w:r>
      <w:r w:rsidRPr="00572665">
        <w:t>25% of the cost of your brand-name drugs</w:t>
      </w:r>
      <w:r>
        <w:t xml:space="preserve"> and </w:t>
      </w:r>
      <w:r w:rsidRPr="003B5C8F">
        <w:rPr>
          <w:i/>
          <w:color w:val="0000FF"/>
        </w:rPr>
        <w:t>[insert if additional generic gap coverage: “less than”]</w:t>
      </w:r>
      <w:r>
        <w:rPr>
          <w:i/>
          <w:color w:val="0000FF"/>
        </w:rPr>
        <w:t xml:space="preserve"> </w:t>
      </w:r>
      <w:r w:rsidRPr="004B71A2">
        <w:t>25% of the cost of your generic drugs.</w:t>
      </w:r>
      <w:r>
        <w:t xml:space="preserve"> </w:t>
      </w:r>
      <w:r w:rsidRPr="00AC0315">
        <w:rPr>
          <w:b/>
        </w:rPr>
        <w:t xml:space="preserve">You generally stay in this stage until your year-to-date </w:t>
      </w:r>
      <w:r w:rsidR="00B54DF9">
        <w:rPr>
          <w:b/>
        </w:rPr>
        <w:t>O</w:t>
      </w:r>
      <w:r w:rsidRPr="00AC0315">
        <w:rPr>
          <w:b/>
        </w:rPr>
        <w:t>ut-of-</w:t>
      </w:r>
      <w:r w:rsidR="00B54DF9">
        <w:rPr>
          <w:b/>
        </w:rPr>
        <w:t>P</w:t>
      </w:r>
      <w:r w:rsidRPr="00AC0315">
        <w:rPr>
          <w:b/>
        </w:rPr>
        <w:t xml:space="preserve">ocket </w:t>
      </w:r>
      <w:r w:rsidR="00B54DF9">
        <w:rPr>
          <w:b/>
        </w:rPr>
        <w:t>C</w:t>
      </w:r>
      <w:r w:rsidRPr="00AC0315">
        <w:rPr>
          <w:b/>
        </w:rPr>
        <w:t xml:space="preserve">osts reach </w:t>
      </w:r>
      <w:r w:rsidRPr="005340FF">
        <w:rPr>
          <w:b/>
        </w:rPr>
        <w:t>$</w:t>
      </w:r>
      <w:r w:rsidRPr="005340FF">
        <w:rPr>
          <w:b/>
          <w:i/>
          <w:color w:val="0000FF"/>
        </w:rPr>
        <w:t>[insert out-of-pocket threshold]</w:t>
      </w:r>
      <w:r w:rsidRPr="00AC0315">
        <w:rPr>
          <w:b/>
        </w:rPr>
        <w:t>.</w:t>
      </w:r>
    </w:p>
    <w:p w14:paraId="4F0173BC" w14:textId="5AEA9DBF" w:rsidR="00F44EA2" w:rsidRDefault="00F44EA2" w:rsidP="006E2575">
      <w:pPr>
        <w:pStyle w:val="ListParagraph"/>
        <w:widowControl w:val="0"/>
        <w:numPr>
          <w:ilvl w:val="0"/>
          <w:numId w:val="24"/>
        </w:numPr>
        <w:autoSpaceDE w:val="0"/>
        <w:autoSpaceDN w:val="0"/>
        <w:spacing w:after="1"/>
        <w:ind w:right="0"/>
        <w:rPr>
          <w:b/>
          <w:color w:val="231F20"/>
          <w:spacing w:val="-2"/>
        </w:rPr>
        <w:sectPr w:rsidR="00F44EA2" w:rsidSect="005419E7">
          <w:type w:val="continuous"/>
          <w:pgSz w:w="12240" w:h="15840"/>
          <w:pgMar w:top="1080" w:right="720" w:bottom="1280" w:left="720" w:header="736" w:footer="432" w:gutter="0"/>
          <w:cols w:space="720"/>
          <w:docGrid w:linePitch="299"/>
        </w:sectPr>
      </w:pPr>
      <w:r w:rsidRPr="00572665">
        <w:rPr>
          <w:b/>
        </w:rPr>
        <w:t>Stage 4: Catastrophic Coverage</w:t>
      </w:r>
      <w:r w:rsidRPr="00572665">
        <w:rPr>
          <w:b/>
        </w:rPr>
        <w:br/>
      </w:r>
      <w:r w:rsidRPr="00572665">
        <w:t xml:space="preserve">In this stage, </w:t>
      </w:r>
      <w:r>
        <w:t xml:space="preserve">the plan pays all of the cost for your covered </w:t>
      </w:r>
      <w:r w:rsidR="00B54DF9">
        <w:t xml:space="preserve">Part D </w:t>
      </w:r>
      <w:r>
        <w:t xml:space="preserve">drugs. You pay nothing. </w:t>
      </w:r>
      <w:r w:rsidRPr="00572665">
        <w:t xml:space="preserve">You generally </w:t>
      </w:r>
      <w:r w:rsidRPr="00572665">
        <w:rPr>
          <w:b/>
          <w:color w:val="231F20"/>
        </w:rPr>
        <w:t>stay</w:t>
      </w:r>
      <w:r w:rsidRPr="00572665">
        <w:rPr>
          <w:b/>
          <w:color w:val="231F20"/>
          <w:spacing w:val="-3"/>
        </w:rPr>
        <w:t xml:space="preserve"> </w:t>
      </w:r>
      <w:r w:rsidRPr="00572665">
        <w:rPr>
          <w:b/>
          <w:color w:val="231F20"/>
        </w:rPr>
        <w:t>in</w:t>
      </w:r>
      <w:r w:rsidRPr="00572665">
        <w:rPr>
          <w:b/>
          <w:color w:val="231F20"/>
          <w:spacing w:val="-2"/>
        </w:rPr>
        <w:t xml:space="preserve"> </w:t>
      </w:r>
      <w:r w:rsidRPr="00572665">
        <w:rPr>
          <w:b/>
          <w:color w:val="231F20"/>
        </w:rPr>
        <w:t>this</w:t>
      </w:r>
      <w:r w:rsidRPr="00572665">
        <w:rPr>
          <w:b/>
          <w:color w:val="231F20"/>
          <w:spacing w:val="-3"/>
        </w:rPr>
        <w:t xml:space="preserve"> </w:t>
      </w:r>
      <w:r w:rsidRPr="00572665">
        <w:rPr>
          <w:b/>
          <w:color w:val="231F20"/>
        </w:rPr>
        <w:t>stage</w:t>
      </w:r>
      <w:r w:rsidRPr="00572665">
        <w:rPr>
          <w:b/>
          <w:color w:val="231F20"/>
          <w:spacing w:val="-3"/>
        </w:rPr>
        <w:t xml:space="preserve"> </w:t>
      </w:r>
      <w:r w:rsidRPr="00572665">
        <w:rPr>
          <w:b/>
          <w:color w:val="231F20"/>
        </w:rPr>
        <w:t>for</w:t>
      </w:r>
      <w:r w:rsidRPr="00572665">
        <w:rPr>
          <w:b/>
          <w:color w:val="231F20"/>
          <w:spacing w:val="-3"/>
        </w:rPr>
        <w:t xml:space="preserve"> </w:t>
      </w:r>
      <w:r w:rsidRPr="00572665">
        <w:rPr>
          <w:b/>
          <w:color w:val="231F20"/>
        </w:rPr>
        <w:t>the</w:t>
      </w:r>
      <w:r w:rsidRPr="00572665">
        <w:rPr>
          <w:b/>
          <w:color w:val="231F20"/>
          <w:spacing w:val="-2"/>
        </w:rPr>
        <w:t xml:space="preserve"> </w:t>
      </w:r>
      <w:r w:rsidRPr="00572665">
        <w:rPr>
          <w:b/>
          <w:color w:val="231F20"/>
        </w:rPr>
        <w:t>rest</w:t>
      </w:r>
      <w:r w:rsidRPr="00572665">
        <w:rPr>
          <w:b/>
          <w:color w:val="231F20"/>
          <w:spacing w:val="-3"/>
        </w:rPr>
        <w:t xml:space="preserve"> </w:t>
      </w:r>
      <w:r w:rsidRPr="00572665">
        <w:rPr>
          <w:b/>
          <w:color w:val="231F20"/>
        </w:rPr>
        <w:t>of</w:t>
      </w:r>
      <w:r w:rsidRPr="00572665">
        <w:rPr>
          <w:b/>
          <w:color w:val="231F20"/>
          <w:spacing w:val="-3"/>
        </w:rPr>
        <w:t xml:space="preserve"> </w:t>
      </w:r>
      <w:r w:rsidRPr="00572665">
        <w:rPr>
          <w:b/>
          <w:color w:val="231F20"/>
        </w:rPr>
        <w:t>the</w:t>
      </w:r>
      <w:r w:rsidRPr="00572665">
        <w:rPr>
          <w:b/>
          <w:color w:val="231F20"/>
          <w:spacing w:val="-3"/>
        </w:rPr>
        <w:t xml:space="preserve"> </w:t>
      </w:r>
      <w:r w:rsidRPr="00572665">
        <w:rPr>
          <w:b/>
          <w:color w:val="231F20"/>
        </w:rPr>
        <w:t>calendar</w:t>
      </w:r>
      <w:r w:rsidRPr="00572665">
        <w:rPr>
          <w:b/>
          <w:color w:val="231F20"/>
          <w:spacing w:val="-2"/>
        </w:rPr>
        <w:t xml:space="preserve"> </w:t>
      </w:r>
      <w:r w:rsidRPr="00572665">
        <w:rPr>
          <w:b/>
          <w:color w:val="231F20"/>
        </w:rPr>
        <w:t>year</w:t>
      </w:r>
    </w:p>
    <w:p w14:paraId="05C1D2FC" w14:textId="38F5D9DB" w:rsidR="00F44EA2" w:rsidRDefault="00F44EA2" w:rsidP="00F44EA2">
      <w:pPr>
        <w:spacing w:line="240" w:lineRule="auto"/>
        <w:rPr>
          <w:b/>
          <w:color w:val="231F20"/>
          <w:spacing w:val="-2"/>
        </w:rPr>
      </w:pPr>
    </w:p>
    <w:p w14:paraId="1453052D" w14:textId="77777777" w:rsidR="00F44EA2" w:rsidRDefault="00F44EA2" w:rsidP="00F44EA2">
      <w:pPr>
        <w:spacing w:before="57" w:line="240" w:lineRule="auto"/>
        <w:ind w:left="122"/>
        <w:rPr>
          <w:b/>
          <w:color w:val="231F20"/>
        </w:rPr>
      </w:pPr>
    </w:p>
    <w:p w14:paraId="68299C03" w14:textId="12F971E5" w:rsidR="00F44EA2" w:rsidRPr="001703A4" w:rsidRDefault="00F44EA2" w:rsidP="00F44EA2">
      <w:pPr>
        <w:pStyle w:val="Blueitalicsinstructionstext"/>
      </w:pPr>
      <w:r w:rsidRPr="001703A4">
        <w:t xml:space="preserve">[Use this version of CHART 3 for members </w:t>
      </w:r>
      <w:r w:rsidRPr="001703A4">
        <w:rPr>
          <w:u w:val="single"/>
        </w:rPr>
        <w:t>with LIS</w:t>
      </w:r>
      <w:r w:rsidRPr="001703A4">
        <w:t xml:space="preserve"> who are in the initial coverage stage]</w:t>
      </w:r>
    </w:p>
    <w:p w14:paraId="1F53157B" w14:textId="77777777" w:rsidR="00F44EA2" w:rsidRDefault="00F44EA2" w:rsidP="00F44EA2">
      <w:pPr>
        <w:spacing w:before="57" w:line="271" w:lineRule="exact"/>
        <w:ind w:left="122"/>
        <w:rPr>
          <w:b/>
          <w:color w:val="231F20"/>
        </w:rPr>
      </w:pPr>
    </w:p>
    <w:p w14:paraId="516BC2DC" w14:textId="77777777" w:rsidR="00F44EA2" w:rsidRDefault="00F44EA2" w:rsidP="00810FCB">
      <w:pPr>
        <w:pStyle w:val="ChartNumber"/>
      </w:pPr>
      <w:r>
        <w:t>CHART</w:t>
      </w:r>
      <w:r>
        <w:rPr>
          <w:spacing w:val="18"/>
        </w:rPr>
        <w:t xml:space="preserve"> </w:t>
      </w:r>
      <w:r>
        <w:rPr>
          <w:spacing w:val="-10"/>
        </w:rPr>
        <w:t>3</w:t>
      </w:r>
    </w:p>
    <w:p w14:paraId="2E1F4E16" w14:textId="77777777" w:rsidR="00F44EA2" w:rsidRDefault="00F44EA2" w:rsidP="00F44EA2">
      <w:pPr>
        <w:pStyle w:val="Heading2"/>
      </w:pPr>
      <w:r>
        <w:t xml:space="preserve">Your current drug payment </w:t>
      </w:r>
      <w:r>
        <w:rPr>
          <w:spacing w:val="-2"/>
        </w:rPr>
        <w:t>stage</w:t>
      </w:r>
    </w:p>
    <w:p w14:paraId="02036582" w14:textId="77777777" w:rsidR="00F44EA2" w:rsidRDefault="00F44EA2" w:rsidP="00F44EA2">
      <w:pPr>
        <w:pStyle w:val="BodyText"/>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This chart helps you understand what stage you’re in now and when you’ll move to the next stage.</w:t>
      </w:r>
    </w:p>
    <w:p w14:paraId="5759D297" w14:textId="77777777" w:rsidR="00F44EA2" w:rsidRDefault="00F44EA2" w:rsidP="00F44EA2">
      <w:pPr>
        <w:pStyle w:val="BodyText"/>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693FF2B1" w14:textId="77777777" w:rsidTr="000C67FF">
        <w:trPr>
          <w:trHeight w:val="1314"/>
        </w:trPr>
        <w:tc>
          <w:tcPr>
            <w:tcW w:w="3090" w:type="dxa"/>
            <w:tcBorders>
              <w:top w:val="nil"/>
              <w:left w:val="nil"/>
              <w:bottom w:val="dotted" w:sz="6" w:space="0" w:color="231F20"/>
              <w:right w:val="nil"/>
            </w:tcBorders>
            <w:vAlign w:val="bottom"/>
          </w:tcPr>
          <w:p w14:paraId="2BF0C4B3" w14:textId="77777777" w:rsidR="00F44EA2" w:rsidRDefault="00F44EA2" w:rsidP="00281392">
            <w:pPr>
              <w:pStyle w:val="TableParagraph"/>
              <w:spacing w:line="240" w:lineRule="auto"/>
              <w:contextualSpacing/>
              <w:rPr>
                <w:sz w:val="30"/>
              </w:rPr>
            </w:pPr>
          </w:p>
          <w:p w14:paraId="4EB6C957"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nil"/>
              <w:left w:val="nil"/>
              <w:bottom w:val="dotted" w:sz="6" w:space="0" w:color="231F20"/>
              <w:right w:val="single" w:sz="24" w:space="0" w:color="auto"/>
            </w:tcBorders>
            <w:vAlign w:val="center"/>
          </w:tcPr>
          <w:p w14:paraId="5556DEED" w14:textId="77777777" w:rsidR="00F44EA2" w:rsidRDefault="00F44EA2" w:rsidP="00281392">
            <w:pPr>
              <w:pStyle w:val="TableParagraph"/>
              <w:spacing w:line="240" w:lineRule="auto"/>
              <w:contextualSpacing/>
              <w:jc w:val="center"/>
              <w:rPr>
                <w:sz w:val="24"/>
              </w:rPr>
            </w:pPr>
          </w:p>
          <w:p w14:paraId="00B31F84" w14:textId="77777777" w:rsidR="00F44EA2" w:rsidRPr="00675C9D" w:rsidRDefault="00F44EA2" w:rsidP="00281392">
            <w:pPr>
              <w:pStyle w:val="TableParagraph"/>
              <w:spacing w:line="240" w:lineRule="auto"/>
              <w:contextualSpacing/>
              <w:jc w:val="center"/>
              <w:rPr>
                <w:b/>
              </w:rPr>
            </w:pPr>
            <w:r w:rsidRPr="00675C9D">
              <w:rPr>
                <w:b/>
              </w:rPr>
              <w:t xml:space="preserve">Stage 1: </w:t>
            </w:r>
            <w:r>
              <w:rPr>
                <w:b/>
              </w:rPr>
              <w:br/>
            </w:r>
            <w:r w:rsidRPr="00675C9D">
              <w:rPr>
                <w:b/>
              </w:rPr>
              <w:t>Yearly</w:t>
            </w:r>
            <w:r w:rsidRPr="00675C9D">
              <w:rPr>
                <w:b/>
              </w:rPr>
              <w:br/>
              <w:t>Deductible</w:t>
            </w:r>
          </w:p>
        </w:tc>
        <w:tc>
          <w:tcPr>
            <w:tcW w:w="1890" w:type="dxa"/>
            <w:tcBorders>
              <w:top w:val="single" w:sz="24" w:space="0" w:color="auto"/>
              <w:left w:val="single" w:sz="24" w:space="0" w:color="auto"/>
              <w:bottom w:val="single" w:sz="24" w:space="0" w:color="auto"/>
              <w:right w:val="single" w:sz="24" w:space="0" w:color="auto"/>
            </w:tcBorders>
            <w:shd w:val="clear" w:color="auto" w:fill="231F20"/>
            <w:vAlign w:val="center"/>
          </w:tcPr>
          <w:p w14:paraId="72CCB044" w14:textId="77777777" w:rsidR="00F44EA2" w:rsidRDefault="00F44EA2" w:rsidP="00281392">
            <w:pPr>
              <w:pStyle w:val="TableParagraph"/>
              <w:spacing w:line="240" w:lineRule="auto"/>
              <w:contextualSpacing/>
              <w:jc w:val="center"/>
              <w:rPr>
                <w:b/>
                <w:sz w:val="26"/>
              </w:rPr>
            </w:pPr>
            <w:r w:rsidRPr="00AC0315">
              <w:rPr>
                <w:b/>
                <w:color w:val="FFFFFF"/>
                <w:spacing w:val="-8"/>
                <w:sz w:val="24"/>
              </w:rPr>
              <w:t>You’re</w:t>
            </w:r>
            <w:r w:rsidRPr="00AC0315">
              <w:rPr>
                <w:b/>
                <w:color w:val="FFFFFF"/>
                <w:spacing w:val="-6"/>
                <w:sz w:val="24"/>
              </w:rPr>
              <w:t xml:space="preserve"> </w:t>
            </w:r>
            <w:r w:rsidRPr="00AC0315">
              <w:rPr>
                <w:b/>
                <w:color w:val="FFFFFF"/>
                <w:spacing w:val="-8"/>
                <w:sz w:val="24"/>
              </w:rPr>
              <w:t xml:space="preserve">in </w:t>
            </w:r>
            <w:r w:rsidRPr="00AC0315">
              <w:rPr>
                <w:b/>
                <w:color w:val="FFFFFF"/>
                <w:spacing w:val="-8"/>
                <w:sz w:val="24"/>
              </w:rPr>
              <w:br/>
            </w:r>
            <w:r w:rsidRPr="00AC0315">
              <w:rPr>
                <w:b/>
                <w:color w:val="FFFFFF"/>
                <w:sz w:val="24"/>
              </w:rPr>
              <w:t>Stage</w:t>
            </w:r>
            <w:r w:rsidRPr="00AC0315">
              <w:rPr>
                <w:b/>
                <w:color w:val="FFFFFF"/>
                <w:spacing w:val="-8"/>
                <w:sz w:val="24"/>
              </w:rPr>
              <w:t xml:space="preserve"> </w:t>
            </w:r>
            <w:r w:rsidRPr="00AC0315">
              <w:rPr>
                <w:b/>
                <w:color w:val="FFFFFF"/>
                <w:sz w:val="24"/>
              </w:rPr>
              <w:t xml:space="preserve">2: </w:t>
            </w:r>
            <w:r w:rsidRPr="00AC0315">
              <w:rPr>
                <w:b/>
                <w:color w:val="FFFFFF"/>
                <w:sz w:val="24"/>
              </w:rPr>
              <w:br/>
            </w:r>
            <w:r w:rsidRPr="00AC0315">
              <w:rPr>
                <w:b/>
                <w:color w:val="FFFFFF"/>
                <w:spacing w:val="-2"/>
                <w:sz w:val="24"/>
              </w:rPr>
              <w:t>Initial</w:t>
            </w:r>
            <w:r w:rsidRPr="00AC0315">
              <w:rPr>
                <w:b/>
                <w:sz w:val="24"/>
              </w:rPr>
              <w:t xml:space="preserve"> </w:t>
            </w:r>
            <w:r>
              <w:rPr>
                <w:b/>
                <w:sz w:val="24"/>
              </w:rPr>
              <w:br/>
            </w:r>
            <w:r w:rsidRPr="00AC0315">
              <w:rPr>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31930C14" w14:textId="77777777" w:rsidR="00F44EA2" w:rsidRPr="00675C9D" w:rsidRDefault="00F44EA2" w:rsidP="00281392">
            <w:pPr>
              <w:pStyle w:val="TableParagraph"/>
              <w:spacing w:line="240" w:lineRule="auto"/>
              <w:contextualSpacing/>
              <w:jc w:val="center"/>
              <w:rPr>
                <w:b/>
              </w:rPr>
            </w:pPr>
          </w:p>
          <w:p w14:paraId="71432584" w14:textId="77777777" w:rsidR="00F44EA2" w:rsidRPr="00675C9D" w:rsidRDefault="00F44EA2" w:rsidP="00281392">
            <w:pPr>
              <w:pStyle w:val="TableParagraph"/>
              <w:spacing w:line="240" w:lineRule="auto"/>
              <w:contextualSpacing/>
              <w:jc w:val="center"/>
              <w:rPr>
                <w:b/>
              </w:rPr>
            </w:pPr>
            <w:r w:rsidRPr="00675C9D">
              <w:rPr>
                <w:b/>
              </w:rPr>
              <w:t xml:space="preserve">Stage 3: </w:t>
            </w:r>
            <w:r>
              <w:rPr>
                <w:b/>
              </w:rPr>
              <w:br/>
            </w:r>
            <w:r w:rsidRPr="00675C9D">
              <w:rPr>
                <w:b/>
              </w:rPr>
              <w:t xml:space="preserve">Coverage </w:t>
            </w:r>
            <w:r>
              <w:rPr>
                <w:b/>
              </w:rPr>
              <w:br/>
            </w:r>
            <w:r w:rsidRPr="00675C9D">
              <w:rPr>
                <w:b/>
              </w:rPr>
              <w:t>Gap</w:t>
            </w:r>
          </w:p>
        </w:tc>
        <w:tc>
          <w:tcPr>
            <w:tcW w:w="1860" w:type="dxa"/>
            <w:tcBorders>
              <w:top w:val="nil"/>
              <w:left w:val="nil"/>
              <w:bottom w:val="dotted" w:sz="6" w:space="0" w:color="231F20"/>
              <w:right w:val="nil"/>
            </w:tcBorders>
            <w:vAlign w:val="center"/>
          </w:tcPr>
          <w:p w14:paraId="38033962" w14:textId="77777777" w:rsidR="00F44EA2" w:rsidRPr="00675C9D" w:rsidRDefault="00F44EA2" w:rsidP="00281392">
            <w:pPr>
              <w:pStyle w:val="TableParagraph"/>
              <w:spacing w:line="240" w:lineRule="auto"/>
              <w:contextualSpacing/>
              <w:jc w:val="center"/>
              <w:rPr>
                <w:b/>
              </w:rPr>
            </w:pPr>
          </w:p>
          <w:p w14:paraId="6EBD24F6" w14:textId="77777777" w:rsidR="00F44EA2" w:rsidRPr="00675C9D" w:rsidRDefault="00F44EA2" w:rsidP="00281392">
            <w:pPr>
              <w:pStyle w:val="TableParagraph"/>
              <w:spacing w:line="240" w:lineRule="auto"/>
              <w:contextualSpacing/>
              <w:jc w:val="center"/>
              <w:rPr>
                <w:b/>
              </w:rPr>
            </w:pPr>
            <w:r w:rsidRPr="00675C9D">
              <w:rPr>
                <w:b/>
              </w:rPr>
              <w:t>Stage 4: Catastrophic Coverage</w:t>
            </w:r>
          </w:p>
        </w:tc>
      </w:tr>
      <w:tr w:rsidR="00F44EA2" w14:paraId="1A94C5C4" w14:textId="77777777" w:rsidTr="000C67FF">
        <w:trPr>
          <w:trHeight w:val="510"/>
        </w:trPr>
        <w:tc>
          <w:tcPr>
            <w:tcW w:w="3090" w:type="dxa"/>
            <w:tcBorders>
              <w:top w:val="dotted" w:sz="6" w:space="0" w:color="231F20"/>
              <w:left w:val="nil"/>
              <w:bottom w:val="dotted" w:sz="6" w:space="0" w:color="231F20"/>
              <w:right w:val="dotted" w:sz="6" w:space="0" w:color="231F20"/>
            </w:tcBorders>
            <w:vAlign w:val="center"/>
          </w:tcPr>
          <w:p w14:paraId="554E5DEB" w14:textId="62FB7AF0" w:rsidR="00F44EA2" w:rsidRDefault="00F44EA2" w:rsidP="00281392">
            <w:pPr>
              <w:pStyle w:val="TableParagraph"/>
              <w:spacing w:before="91"/>
              <w:ind w:left="39"/>
              <w:rPr>
                <w:b/>
              </w:rPr>
            </w:pPr>
            <w:r>
              <w:rPr>
                <w:b/>
                <w:color w:val="231F20"/>
              </w:rPr>
              <w:t>Out-of-</w:t>
            </w:r>
            <w:r w:rsidR="00500B7A">
              <w:rPr>
                <w:b/>
                <w:color w:val="231F20"/>
              </w:rPr>
              <w:t>P</w:t>
            </w:r>
            <w:r>
              <w:rPr>
                <w:b/>
                <w:color w:val="231F20"/>
              </w:rPr>
              <w:t xml:space="preserve">ocket </w:t>
            </w:r>
            <w:r w:rsidR="00500B7A">
              <w:rPr>
                <w:b/>
                <w:color w:val="231F20"/>
                <w:spacing w:val="-2"/>
              </w:rPr>
              <w:t>C</w:t>
            </w:r>
            <w:r>
              <w:rPr>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5CFF83D5" w14:textId="00F9DC84" w:rsidR="00F44EA2" w:rsidRDefault="00F83B40" w:rsidP="00281392">
            <w:pPr>
              <w:pStyle w:val="TableParagraph"/>
              <w:spacing w:before="7"/>
              <w:ind w:left="49" w:right="27"/>
              <w:jc w:val="center"/>
              <w:rPr>
                <w:rFonts w:ascii="Arial"/>
                <w:i/>
              </w:rPr>
            </w:pPr>
            <w:r>
              <w:rPr>
                <w:rFonts w:ascii="Arial" w:hAnsi="Arial" w:cs="Arial"/>
                <w:i/>
                <w:color w:val="231F20"/>
              </w:rPr>
              <w:t>not applicable</w:t>
            </w:r>
          </w:p>
        </w:tc>
        <w:tc>
          <w:tcPr>
            <w:tcW w:w="1890" w:type="dxa"/>
            <w:tcBorders>
              <w:top w:val="single" w:sz="24" w:space="0" w:color="auto"/>
              <w:left w:val="single" w:sz="24" w:space="0" w:color="auto"/>
              <w:bottom w:val="dotted" w:sz="6" w:space="0" w:color="231F20"/>
              <w:right w:val="single" w:sz="24" w:space="0" w:color="auto"/>
            </w:tcBorders>
            <w:vAlign w:val="center"/>
          </w:tcPr>
          <w:p w14:paraId="51716B81" w14:textId="0C8D518E" w:rsidR="00F44EA2" w:rsidRDefault="00F44EA2" w:rsidP="00281392">
            <w:pPr>
              <w:pStyle w:val="TableParagraph"/>
              <w:spacing w:before="91"/>
              <w:ind w:left="120" w:right="14"/>
              <w:jc w:val="center"/>
              <w:rPr>
                <w:b/>
              </w:rPr>
            </w:pPr>
            <w:r>
              <w:rPr>
                <w:b/>
                <w:color w:val="231F20"/>
                <w:spacing w:val="-2"/>
              </w:rPr>
              <w:t>$X</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073607A3" w14:textId="6919A30E" w:rsidR="00F44EA2" w:rsidRPr="005340FF" w:rsidRDefault="00F83B40" w:rsidP="00281392">
            <w:pPr>
              <w:pStyle w:val="TableParagraph"/>
              <w:spacing w:before="136" w:line="247" w:lineRule="auto"/>
              <w:ind w:left="122" w:right="123"/>
              <w:jc w:val="center"/>
              <w:rPr>
                <w:rFonts w:ascii="Arial"/>
                <w:i/>
              </w:rPr>
            </w:pPr>
            <w:r>
              <w:rPr>
                <w:rFonts w:ascii="Arial" w:hAnsi="Arial" w:cs="Arial"/>
                <w:i/>
                <w:color w:val="231F20"/>
              </w:rPr>
              <w:t>not applicable</w:t>
            </w:r>
          </w:p>
        </w:tc>
        <w:tc>
          <w:tcPr>
            <w:tcW w:w="1860" w:type="dxa"/>
            <w:vMerge w:val="restart"/>
            <w:tcBorders>
              <w:top w:val="dotted" w:sz="6" w:space="0" w:color="231F20"/>
              <w:left w:val="dotted" w:sz="6" w:space="0" w:color="231F20"/>
              <w:bottom w:val="dotted" w:sz="6" w:space="0" w:color="231F20"/>
              <w:right w:val="nil"/>
            </w:tcBorders>
            <w:vAlign w:val="center"/>
          </w:tcPr>
          <w:p w14:paraId="3ECFAE8A" w14:textId="77777777" w:rsidR="00F44EA2" w:rsidRPr="005340FF" w:rsidRDefault="00F44EA2" w:rsidP="00281392">
            <w:pPr>
              <w:pStyle w:val="TableParagraph"/>
              <w:spacing w:before="136"/>
              <w:ind w:left="147" w:right="98"/>
              <w:jc w:val="center"/>
              <w:rPr>
                <w:rFonts w:ascii="Arial"/>
                <w:i/>
              </w:rPr>
            </w:pPr>
            <w:r w:rsidRPr="005340FF">
              <w:rPr>
                <w:rFonts w:ascii="Arial"/>
                <w:i/>
                <w:color w:val="231F20"/>
              </w:rPr>
              <w:t xml:space="preserve">starts when </w:t>
            </w:r>
          </w:p>
          <w:p w14:paraId="4067B20F" w14:textId="3775C6F2" w:rsidR="00F44EA2" w:rsidRPr="005340FF" w:rsidRDefault="00DC0387" w:rsidP="00281392">
            <w:pPr>
              <w:pStyle w:val="TableParagraph"/>
              <w:spacing w:before="7"/>
              <w:ind w:left="147" w:right="98"/>
              <w:jc w:val="center"/>
              <w:rPr>
                <w:rFonts w:ascii="Arial-BoldItalicMT"/>
                <w:b/>
                <w:i/>
              </w:rPr>
            </w:pPr>
            <w:r>
              <w:rPr>
                <w:rFonts w:ascii="Arial-BoldItalicMT"/>
                <w:b/>
                <w:i/>
                <w:color w:val="231F20"/>
              </w:rPr>
              <w:t>O</w:t>
            </w:r>
            <w:r w:rsidRPr="005340FF">
              <w:rPr>
                <w:rFonts w:ascii="Arial-BoldItalicMT"/>
                <w:b/>
                <w:i/>
                <w:color w:val="231F20"/>
              </w:rPr>
              <w:t>ut</w:t>
            </w:r>
            <w:r w:rsidR="00F44EA2" w:rsidRPr="005340FF">
              <w:rPr>
                <w:rFonts w:ascii="Arial-BoldItalicMT"/>
                <w:b/>
                <w:i/>
                <w:color w:val="231F20"/>
              </w:rPr>
              <w:t>-of-</w:t>
            </w:r>
            <w:r>
              <w:rPr>
                <w:rFonts w:ascii="Arial-BoldItalicMT"/>
                <w:b/>
                <w:i/>
                <w:color w:val="231F20"/>
              </w:rPr>
              <w:t>P</w:t>
            </w:r>
            <w:r w:rsidRPr="005340FF">
              <w:rPr>
                <w:rFonts w:ascii="Arial-BoldItalicMT"/>
                <w:b/>
                <w:i/>
                <w:color w:val="231F20"/>
              </w:rPr>
              <w:t xml:space="preserve">ocket </w:t>
            </w:r>
            <w:r>
              <w:rPr>
                <w:rFonts w:ascii="Arial-BoldItalicMT"/>
                <w:b/>
                <w:i/>
                <w:color w:val="231F20"/>
              </w:rPr>
              <w:t>C</w:t>
            </w:r>
            <w:r w:rsidRPr="005340FF">
              <w:rPr>
                <w:rFonts w:ascii="Arial-BoldItalicMT"/>
                <w:b/>
                <w:i/>
                <w:color w:val="231F20"/>
              </w:rPr>
              <w:t>osts</w:t>
            </w:r>
          </w:p>
          <w:p w14:paraId="6526BFB1" w14:textId="3C5DF965" w:rsidR="00F44EA2" w:rsidRDefault="00F44EA2" w:rsidP="00281392">
            <w:pPr>
              <w:pStyle w:val="TableParagraph"/>
              <w:spacing w:before="7"/>
              <w:ind w:left="147" w:right="98"/>
              <w:jc w:val="center"/>
              <w:rPr>
                <w:rFonts w:ascii="Arial"/>
                <w:i/>
              </w:rPr>
            </w:pPr>
            <w:r w:rsidRPr="005340FF">
              <w:rPr>
                <w:i/>
              </w:rPr>
              <w:t>reach</w:t>
            </w:r>
            <w:r w:rsidRPr="005340FF">
              <w:rPr>
                <w:b/>
              </w:rPr>
              <w:t xml:space="preserve"> $</w:t>
            </w:r>
            <w:r w:rsidRPr="005340FF">
              <w:rPr>
                <w:b/>
                <w:i/>
                <w:color w:val="0000FF"/>
              </w:rPr>
              <w:t xml:space="preserve">[insert </w:t>
            </w:r>
            <w:proofErr w:type="spellStart"/>
            <w:r w:rsidR="000D04B3">
              <w:rPr>
                <w:b/>
                <w:i/>
                <w:color w:val="0000FF"/>
              </w:rPr>
              <w:t>TrOOP</w:t>
            </w:r>
            <w:proofErr w:type="spellEnd"/>
            <w:r w:rsidR="000D04B3">
              <w:rPr>
                <w:b/>
                <w:i/>
                <w:color w:val="0000FF"/>
              </w:rPr>
              <w:t xml:space="preserve"> limit</w:t>
            </w:r>
            <w:r w:rsidRPr="005340FF">
              <w:rPr>
                <w:b/>
                <w:i/>
                <w:color w:val="0000FF"/>
              </w:rPr>
              <w:t>]</w:t>
            </w:r>
          </w:p>
        </w:tc>
      </w:tr>
      <w:tr w:rsidR="00F44EA2" w14:paraId="08719C3F" w14:textId="77777777" w:rsidTr="000C67FF">
        <w:trPr>
          <w:trHeight w:val="507"/>
        </w:trPr>
        <w:tc>
          <w:tcPr>
            <w:tcW w:w="3090" w:type="dxa"/>
            <w:tcBorders>
              <w:top w:val="dotted" w:sz="6" w:space="0" w:color="231F20"/>
              <w:left w:val="nil"/>
              <w:bottom w:val="dotted" w:sz="6" w:space="0" w:color="231F20"/>
              <w:right w:val="dotted" w:sz="6" w:space="0" w:color="231F20"/>
            </w:tcBorders>
            <w:vAlign w:val="center"/>
          </w:tcPr>
          <w:p w14:paraId="5873A939" w14:textId="2AF4ED33" w:rsidR="00F44EA2" w:rsidRDefault="00F44EA2" w:rsidP="00281392">
            <w:pPr>
              <w:pStyle w:val="TableParagraph"/>
              <w:spacing w:before="101"/>
              <w:ind w:left="39"/>
              <w:rPr>
                <w:b/>
              </w:rPr>
            </w:pPr>
            <w:r>
              <w:rPr>
                <w:b/>
                <w:color w:val="231F20"/>
              </w:rPr>
              <w:t>Total</w:t>
            </w:r>
            <w:r>
              <w:rPr>
                <w:b/>
                <w:color w:val="231F20"/>
                <w:spacing w:val="-9"/>
              </w:rPr>
              <w:t xml:space="preserve"> </w:t>
            </w:r>
            <w:r w:rsidR="00500B7A">
              <w:rPr>
                <w:b/>
                <w:color w:val="231F20"/>
              </w:rPr>
              <w:t>D</w:t>
            </w:r>
            <w:r>
              <w:rPr>
                <w:b/>
                <w:color w:val="231F20"/>
              </w:rPr>
              <w:t>rug</w:t>
            </w:r>
            <w:r>
              <w:rPr>
                <w:b/>
                <w:color w:val="231F20"/>
                <w:spacing w:val="-9"/>
              </w:rPr>
              <w:t xml:space="preserve"> </w:t>
            </w:r>
            <w:r w:rsidR="00500B7A">
              <w:rPr>
                <w:b/>
                <w:color w:val="231F20"/>
                <w:spacing w:val="-2"/>
              </w:rPr>
              <w:t>C</w:t>
            </w:r>
            <w:r>
              <w:rPr>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682FD24F" w14:textId="77777777" w:rsidR="00F44EA2" w:rsidRDefault="00F44EA2" w:rsidP="00281392">
            <w:pPr>
              <w:rPr>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0DA42267" w14:textId="113C7CB2" w:rsidR="00F44EA2" w:rsidRDefault="00F44EA2" w:rsidP="00281392">
            <w:pPr>
              <w:pStyle w:val="TableParagraph"/>
              <w:spacing w:before="101"/>
              <w:ind w:left="120" w:right="14"/>
              <w:jc w:val="center"/>
              <w:rPr>
                <w:b/>
              </w:rPr>
            </w:pPr>
            <w:r>
              <w:rPr>
                <w:b/>
                <w:color w:val="231F20"/>
                <w:spacing w:val="-2"/>
              </w:rPr>
              <w:t>$X</w:t>
            </w:r>
          </w:p>
        </w:tc>
        <w:tc>
          <w:tcPr>
            <w:tcW w:w="1890" w:type="dxa"/>
            <w:vMerge/>
            <w:tcBorders>
              <w:top w:val="dotted" w:sz="4" w:space="0" w:color="231F20"/>
              <w:left w:val="single" w:sz="24" w:space="0" w:color="auto"/>
              <w:bottom w:val="dotted" w:sz="6" w:space="0" w:color="231F20"/>
              <w:right w:val="dotted" w:sz="6" w:space="0" w:color="231F20"/>
            </w:tcBorders>
          </w:tcPr>
          <w:p w14:paraId="6CC88D00" w14:textId="77777777" w:rsidR="00F44EA2" w:rsidRDefault="00F44EA2" w:rsidP="00281392">
            <w:pPr>
              <w:rPr>
                <w:sz w:val="2"/>
                <w:szCs w:val="2"/>
              </w:rPr>
            </w:pPr>
          </w:p>
        </w:tc>
        <w:tc>
          <w:tcPr>
            <w:tcW w:w="1860" w:type="dxa"/>
            <w:vMerge/>
            <w:tcBorders>
              <w:top w:val="dotted" w:sz="4" w:space="0" w:color="231F20"/>
              <w:left w:val="dotted" w:sz="6" w:space="0" w:color="231F20"/>
              <w:bottom w:val="dotted" w:sz="6" w:space="0" w:color="231F20"/>
              <w:right w:val="nil"/>
            </w:tcBorders>
          </w:tcPr>
          <w:p w14:paraId="64D6330E" w14:textId="77777777" w:rsidR="00F44EA2" w:rsidRDefault="00F44EA2" w:rsidP="00281392">
            <w:pPr>
              <w:rPr>
                <w:sz w:val="2"/>
                <w:szCs w:val="2"/>
              </w:rPr>
            </w:pPr>
          </w:p>
        </w:tc>
      </w:tr>
    </w:tbl>
    <w:p w14:paraId="0983CF8B" w14:textId="77777777" w:rsidR="00F44EA2" w:rsidRDefault="00F44EA2" w:rsidP="00F44EA2">
      <w:pPr>
        <w:pStyle w:val="BodyText"/>
        <w:sectPr w:rsidR="00F44EA2" w:rsidSect="005419E7">
          <w:type w:val="continuous"/>
          <w:pgSz w:w="12240" w:h="15840"/>
          <w:pgMar w:top="1080" w:right="720" w:bottom="1280" w:left="720" w:header="736" w:footer="432" w:gutter="0"/>
          <w:cols w:space="720"/>
          <w:docGrid w:linePitch="299"/>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31"/>
        <w:gridCol w:w="223"/>
        <w:gridCol w:w="5346"/>
      </w:tblGrid>
      <w:tr w:rsidR="00F44EA2" w14:paraId="49166723" w14:textId="77777777" w:rsidTr="00810FCB">
        <w:tc>
          <w:tcPr>
            <w:tcW w:w="5428" w:type="dxa"/>
          </w:tcPr>
          <w:p w14:paraId="20BDB2E2" w14:textId="77777777" w:rsidR="00F44EA2" w:rsidRDefault="00F44EA2" w:rsidP="00281392">
            <w:pPr>
              <w:pStyle w:val="Heading3"/>
            </w:pPr>
            <w:r>
              <w:t xml:space="preserve">You’re in Stage 2: Initial </w:t>
            </w:r>
            <w:r>
              <w:rPr>
                <w:spacing w:val="-2"/>
              </w:rPr>
              <w:t>Coverage</w:t>
            </w:r>
          </w:p>
          <w:p w14:paraId="28844219" w14:textId="77777777" w:rsidR="00F44EA2" w:rsidRDefault="00F44EA2" w:rsidP="00810FCB">
            <w:pPr>
              <w:pStyle w:val="ListParagraph"/>
              <w:ind w:left="428"/>
            </w:pPr>
            <w:r>
              <w:t>During this payment stage, the plan pays its share of</w:t>
            </w:r>
            <w:r>
              <w:rPr>
                <w:spacing w:val="-4"/>
              </w:rPr>
              <w:t xml:space="preserve"> </w:t>
            </w:r>
            <w:r>
              <w:t>the</w:t>
            </w:r>
            <w:r>
              <w:rPr>
                <w:spacing w:val="-4"/>
              </w:rPr>
              <w:t xml:space="preserve"> </w:t>
            </w:r>
            <w:r>
              <w:t>cost</w:t>
            </w:r>
            <w:r>
              <w:rPr>
                <w:spacing w:val="-4"/>
              </w:rPr>
              <w:t xml:space="preserve"> </w:t>
            </w:r>
            <w:r>
              <w:t>of</w:t>
            </w:r>
            <w:r>
              <w:rPr>
                <w:spacing w:val="-4"/>
              </w:rPr>
              <w:t xml:space="preserve"> </w:t>
            </w:r>
            <w:r>
              <w:t xml:space="preserve">your </w:t>
            </w:r>
            <w:r w:rsidRPr="29814AD7">
              <w:rPr>
                <w:i/>
                <w:color w:val="0000FF"/>
              </w:rPr>
              <w:t>[insert if applicable: generic/ tier levels]</w:t>
            </w:r>
            <w:r w:rsidRPr="29814AD7">
              <w:rPr>
                <w:i/>
              </w:rPr>
              <w:t xml:space="preserve"> </w:t>
            </w:r>
            <w:r>
              <w:t>drugs</w:t>
            </w:r>
            <w:r>
              <w:rPr>
                <w:spacing w:val="-4"/>
              </w:rPr>
              <w:t xml:space="preserve"> </w:t>
            </w:r>
            <w:r>
              <w:t>and</w:t>
            </w:r>
            <w:r>
              <w:rPr>
                <w:spacing w:val="-4"/>
              </w:rPr>
              <w:t xml:space="preserve"> </w:t>
            </w:r>
            <w:r>
              <w:t>you</w:t>
            </w:r>
            <w:r>
              <w:rPr>
                <w:spacing w:val="-4"/>
              </w:rPr>
              <w:t xml:space="preserve"> </w:t>
            </w:r>
            <w:r>
              <w:t>(or</w:t>
            </w:r>
            <w:r>
              <w:rPr>
                <w:spacing w:val="-4"/>
              </w:rPr>
              <w:t xml:space="preserve"> </w:t>
            </w:r>
            <w:r>
              <w:t>others</w:t>
            </w:r>
            <w:r>
              <w:rPr>
                <w:spacing w:val="-4"/>
              </w:rPr>
              <w:t xml:space="preserve"> </w:t>
            </w:r>
            <w:r>
              <w:t>on</w:t>
            </w:r>
            <w:r>
              <w:rPr>
                <w:spacing w:val="-4"/>
              </w:rPr>
              <w:t xml:space="preserve"> </w:t>
            </w:r>
            <w:r>
              <w:t>your behalf, including “Extra Help” from Medicare) pay your share of the cost.</w:t>
            </w:r>
          </w:p>
          <w:p w14:paraId="74E8832F" w14:textId="77777777" w:rsidR="00F44EA2" w:rsidRPr="003874C2" w:rsidRDefault="00F44EA2" w:rsidP="00810FCB">
            <w:pPr>
              <w:pStyle w:val="ListParagraph"/>
              <w:ind w:left="428"/>
            </w:pPr>
            <w:r w:rsidRPr="29814AD7">
              <w:rPr>
                <w:i/>
                <w:color w:val="0000FF"/>
              </w:rPr>
              <w:t>[Insert if applicable:</w:t>
            </w:r>
            <w:r>
              <w:rPr>
                <w:color w:val="0000FF"/>
              </w:rPr>
              <w:t xml:space="preserve"> </w:t>
            </w:r>
            <w:r w:rsidRPr="00D85C52">
              <w:t xml:space="preserve">After you (or others on your behalf) have met your </w:t>
            </w:r>
            <w:r w:rsidRPr="29814AD7">
              <w:rPr>
                <w:i/>
                <w:color w:val="0000FF"/>
              </w:rPr>
              <w:t>[brand-name/tier level]</w:t>
            </w:r>
            <w:r w:rsidRPr="29814AD7">
              <w:rPr>
                <w:i/>
              </w:rPr>
              <w:t xml:space="preserve"> </w:t>
            </w:r>
            <w:r w:rsidRPr="00D85C52">
              <w:t xml:space="preserve">deductible, the plan pays its share of the cost of your </w:t>
            </w:r>
            <w:r w:rsidRPr="29814AD7">
              <w:rPr>
                <w:i/>
                <w:color w:val="0000FF"/>
              </w:rPr>
              <w:t>[brand-name/tier level]</w:t>
            </w:r>
            <w:r w:rsidRPr="29814AD7">
              <w:rPr>
                <w:i/>
              </w:rPr>
              <w:t xml:space="preserve"> </w:t>
            </w:r>
            <w:r w:rsidRPr="00D85C52">
              <w:t>drugs and you (or others on your behalf) pay your share of the cost.</w:t>
            </w:r>
            <w:r w:rsidRPr="29814AD7">
              <w:rPr>
                <w:i/>
                <w:color w:val="0000FF"/>
              </w:rPr>
              <w:t>]</w:t>
            </w:r>
          </w:p>
          <w:p w14:paraId="16FD9491" w14:textId="78B4F96F" w:rsidR="00F44EA2" w:rsidRDefault="00F44EA2" w:rsidP="00810FCB">
            <w:pPr>
              <w:pStyle w:val="ListParagraph"/>
              <w:ind w:left="428"/>
            </w:pPr>
            <w:r>
              <w:t>You</w:t>
            </w:r>
            <w:r w:rsidRPr="00031357">
              <w:rPr>
                <w:spacing w:val="-1"/>
              </w:rPr>
              <w:t xml:space="preserve"> </w:t>
            </w:r>
            <w:r>
              <w:t>generally stay in</w:t>
            </w:r>
            <w:r w:rsidRPr="00031357">
              <w:rPr>
                <w:spacing w:val="-1"/>
              </w:rPr>
              <w:t xml:space="preserve"> </w:t>
            </w:r>
            <w:r>
              <w:t>this stage</w:t>
            </w:r>
            <w:r w:rsidRPr="00031357">
              <w:rPr>
                <w:spacing w:val="-1"/>
              </w:rPr>
              <w:t xml:space="preserve"> </w:t>
            </w:r>
            <w:r w:rsidRPr="00031357">
              <w:rPr>
                <w:b/>
              </w:rPr>
              <w:t xml:space="preserve">until </w:t>
            </w:r>
            <w:r w:rsidRPr="00031357">
              <w:rPr>
                <w:b/>
                <w:spacing w:val="-4"/>
              </w:rPr>
              <w:t>your</w:t>
            </w:r>
            <w:r>
              <w:rPr>
                <w:b/>
              </w:rPr>
              <w:t xml:space="preserve"> </w:t>
            </w:r>
            <w:r w:rsidRPr="00031357">
              <w:rPr>
                <w:b/>
              </w:rPr>
              <w:t>year-to-date</w:t>
            </w:r>
            <w:r w:rsidRPr="00031357">
              <w:rPr>
                <w:b/>
                <w:spacing w:val="-5"/>
              </w:rPr>
              <w:t xml:space="preserve"> </w:t>
            </w:r>
            <w:r w:rsidR="00500B7A">
              <w:rPr>
                <w:b/>
              </w:rPr>
              <w:t>O</w:t>
            </w:r>
            <w:r>
              <w:rPr>
                <w:b/>
              </w:rPr>
              <w:t>ut-of-</w:t>
            </w:r>
            <w:r w:rsidR="00500B7A">
              <w:rPr>
                <w:b/>
              </w:rPr>
              <w:t>P</w:t>
            </w:r>
            <w:r>
              <w:rPr>
                <w:b/>
              </w:rPr>
              <w:t xml:space="preserve">ocket </w:t>
            </w:r>
            <w:r w:rsidR="00500B7A">
              <w:rPr>
                <w:b/>
              </w:rPr>
              <w:t>C</w:t>
            </w:r>
            <w:r w:rsidRPr="00031357">
              <w:rPr>
                <w:b/>
              </w:rPr>
              <w:t>osts</w:t>
            </w:r>
            <w:r w:rsidRPr="00031357">
              <w:rPr>
                <w:b/>
                <w:spacing w:val="-5"/>
              </w:rPr>
              <w:t xml:space="preserve"> </w:t>
            </w:r>
            <w:r w:rsidRPr="00031357">
              <w:rPr>
                <w:b/>
              </w:rPr>
              <w:t>reach</w:t>
            </w:r>
            <w:r w:rsidRPr="00031357">
              <w:rPr>
                <w:b/>
                <w:spacing w:val="-5"/>
              </w:rPr>
              <w:t xml:space="preserve"> </w:t>
            </w:r>
            <w:r w:rsidRPr="00834AA5">
              <w:rPr>
                <w:b/>
              </w:rPr>
              <w:t>$</w:t>
            </w:r>
            <w:r w:rsidRPr="00834AA5">
              <w:rPr>
                <w:b/>
                <w:i/>
                <w:color w:val="0000FF"/>
              </w:rPr>
              <w:t xml:space="preserve">[insert </w:t>
            </w:r>
            <w:r>
              <w:rPr>
                <w:b/>
                <w:i/>
                <w:color w:val="0000FF"/>
              </w:rPr>
              <w:t xml:space="preserve">year-to-date </w:t>
            </w:r>
            <w:proofErr w:type="spellStart"/>
            <w:r>
              <w:rPr>
                <w:b/>
                <w:i/>
                <w:color w:val="0000FF"/>
              </w:rPr>
              <w:t>TrOOP</w:t>
            </w:r>
            <w:proofErr w:type="spellEnd"/>
            <w:r w:rsidRPr="00834AA5">
              <w:rPr>
                <w:b/>
                <w:i/>
                <w:color w:val="0000FF"/>
              </w:rPr>
              <w:t>].</w:t>
            </w:r>
            <w:r>
              <w:t xml:space="preserve"> </w:t>
            </w:r>
            <w:r w:rsidRPr="00031357">
              <w:t xml:space="preserve">As of </w:t>
            </w:r>
            <w:r w:rsidRPr="00C44CFE">
              <w:rPr>
                <w:i/>
                <w:color w:val="0000FF"/>
              </w:rPr>
              <w:t>[insert end date of month]</w:t>
            </w:r>
            <w:r w:rsidRPr="00031357">
              <w:t xml:space="preserve">, your year-to-date </w:t>
            </w:r>
            <w:r w:rsidR="00500B7A">
              <w:t>O</w:t>
            </w:r>
            <w:r>
              <w:t>ut-of-</w:t>
            </w:r>
            <w:r w:rsidR="00500B7A">
              <w:t>P</w:t>
            </w:r>
            <w:r>
              <w:t>ocket</w:t>
            </w:r>
            <w:r w:rsidRPr="00031357">
              <w:t xml:space="preserve"> </w:t>
            </w:r>
            <w:r w:rsidR="00500B7A">
              <w:t>C</w:t>
            </w:r>
            <w:r w:rsidRPr="00031357">
              <w:t xml:space="preserve">osts </w:t>
            </w:r>
            <w:r w:rsidRPr="00031357">
              <w:rPr>
                <w:spacing w:val="-4"/>
              </w:rPr>
              <w:t>were</w:t>
            </w:r>
            <w:r>
              <w:t xml:space="preserve"> </w:t>
            </w:r>
            <w:r w:rsidRPr="00834AA5">
              <w:rPr>
                <w:b/>
              </w:rPr>
              <w:t>$</w:t>
            </w:r>
            <w:r w:rsidRPr="00834AA5">
              <w:rPr>
                <w:b/>
                <w:i/>
                <w:color w:val="0000FF"/>
              </w:rPr>
              <w:t xml:space="preserve">[insert year-to-date </w:t>
            </w:r>
            <w:proofErr w:type="spellStart"/>
            <w:r>
              <w:rPr>
                <w:b/>
                <w:i/>
                <w:color w:val="0000FF"/>
              </w:rPr>
              <w:t>TrOOP</w:t>
            </w:r>
            <w:proofErr w:type="spellEnd"/>
            <w:r w:rsidRPr="00834AA5">
              <w:rPr>
                <w:b/>
                <w:i/>
                <w:color w:val="0000FF"/>
              </w:rPr>
              <w:t>]</w:t>
            </w:r>
            <w:r w:rsidRPr="00834AA5">
              <w:rPr>
                <w:b/>
              </w:rPr>
              <w:t>.</w:t>
            </w:r>
          </w:p>
          <w:p w14:paraId="19394722" w14:textId="77777777" w:rsidR="00F44EA2" w:rsidRDefault="00F44EA2" w:rsidP="00281392">
            <w:pPr>
              <w:pStyle w:val="BodyText"/>
            </w:pPr>
          </w:p>
        </w:tc>
        <w:tc>
          <w:tcPr>
            <w:tcW w:w="235" w:type="dxa"/>
          </w:tcPr>
          <w:p w14:paraId="456AAFA1" w14:textId="77777777" w:rsidR="00F44EA2" w:rsidRDefault="00F44EA2" w:rsidP="00281392">
            <w:pPr>
              <w:pStyle w:val="BodyText"/>
            </w:pPr>
          </w:p>
        </w:tc>
        <w:tc>
          <w:tcPr>
            <w:tcW w:w="5357" w:type="dxa"/>
          </w:tcPr>
          <w:p w14:paraId="72AFB9F3" w14:textId="77777777" w:rsidR="005419E7" w:rsidRDefault="005419E7" w:rsidP="00281392">
            <w:pPr>
              <w:pStyle w:val="BodyText"/>
            </w:pPr>
          </w:p>
          <w:p w14:paraId="28E089E2" w14:textId="4205DFFD" w:rsidR="005419E7" w:rsidRDefault="005419E7" w:rsidP="00281392">
            <w:pPr>
              <w:pStyle w:val="BodyText"/>
            </w:pPr>
            <w:r>
              <w:rPr>
                <w:noProof/>
              </w:rPr>
              <mc:AlternateContent>
                <mc:Choice Requires="wps">
                  <w:drawing>
                    <wp:inline distT="0" distB="0" distL="0" distR="0" wp14:anchorId="766EB703" wp14:editId="106FE095">
                      <wp:extent cx="3264535" cy="1152525"/>
                      <wp:effectExtent l="0" t="0" r="0" b="0"/>
                      <wp:docPr id="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7DA04D" w14:textId="77777777" w:rsidR="005419E7" w:rsidRDefault="005419E7" w:rsidP="005419E7">
                                  <w:pPr>
                                    <w:pStyle w:val="Heading3graybox"/>
                                    <w:rPr>
                                      <w:color w:val="000000"/>
                                    </w:rPr>
                                  </w:pPr>
                                  <w:r>
                                    <w:t>What</w:t>
                                  </w:r>
                                  <w:r>
                                    <w:rPr>
                                      <w:spacing w:val="5"/>
                                    </w:rPr>
                                    <w:t xml:space="preserve"> </w:t>
                                  </w:r>
                                  <w:r>
                                    <w:t>happens</w:t>
                                  </w:r>
                                  <w:r>
                                    <w:rPr>
                                      <w:spacing w:val="5"/>
                                    </w:rPr>
                                    <w:t xml:space="preserve"> </w:t>
                                  </w:r>
                                  <w:r>
                                    <w:t>next?</w:t>
                                  </w:r>
                                </w:p>
                                <w:p w14:paraId="207BA216" w14:textId="77777777" w:rsidR="005419E7" w:rsidRDefault="005419E7" w:rsidP="005419E7">
                                  <w:pPr>
                                    <w:pStyle w:val="BodyText"/>
                                    <w:rPr>
                                      <w:color w:val="000000"/>
                                    </w:rPr>
                                  </w:pPr>
                                  <w:r>
                                    <w:t>Once</w:t>
                                  </w:r>
                                  <w:r>
                                    <w:rPr>
                                      <w:spacing w:val="-3"/>
                                    </w:rPr>
                                    <w:t xml:space="preserve"> </w:t>
                                  </w:r>
                                  <w:r>
                                    <w:t>you</w:t>
                                  </w:r>
                                  <w:r>
                                    <w:rPr>
                                      <w:spacing w:val="-3"/>
                                    </w:rPr>
                                    <w:t xml:space="preserve"> </w:t>
                                  </w:r>
                                  <w:r>
                                    <w:t>have</w:t>
                                  </w:r>
                                  <w:r>
                                    <w:rPr>
                                      <w:spacing w:val="-4"/>
                                    </w:rPr>
                                    <w:t xml:space="preserve"> </w:t>
                                  </w:r>
                                  <w:r>
                                    <w:t>an</w:t>
                                  </w:r>
                                  <w:r>
                                    <w:rPr>
                                      <w:spacing w:val="-3"/>
                                    </w:rPr>
                                    <w:t xml:space="preserve"> </w:t>
                                  </w:r>
                                  <w:r>
                                    <w:t>additional</w:t>
                                  </w:r>
                                  <w:r>
                                    <w:rPr>
                                      <w:spacing w:val="-3"/>
                                    </w:rPr>
                                    <w:t xml:space="preserve"> </w:t>
                                  </w:r>
                                  <w:r w:rsidRPr="00834AA5">
                                    <w:t>$</w:t>
                                  </w:r>
                                  <w:r w:rsidRPr="00834AA5">
                                    <w:rPr>
                                      <w:i/>
                                      <w:color w:val="0000FF"/>
                                    </w:rPr>
                                    <w:t xml:space="preserve">[insert amount needed in additional </w:t>
                                  </w:r>
                                  <w:proofErr w:type="spellStart"/>
                                  <w:r>
                                    <w:rPr>
                                      <w:i/>
                                      <w:color w:val="0000FF"/>
                                    </w:rPr>
                                    <w:t>TrOOP</w:t>
                                  </w:r>
                                  <w:proofErr w:type="spellEnd"/>
                                  <w:r>
                                    <w:rPr>
                                      <w:i/>
                                      <w:color w:val="0000FF"/>
                                    </w:rPr>
                                    <w:t xml:space="preserve"> to meet the </w:t>
                                  </w:r>
                                  <w:proofErr w:type="spellStart"/>
                                  <w:r>
                                    <w:rPr>
                                      <w:i/>
                                      <w:color w:val="0000FF"/>
                                    </w:rPr>
                                    <w:t>TrOOP</w:t>
                                  </w:r>
                                  <w:proofErr w:type="spellEnd"/>
                                  <w:r w:rsidRPr="00834AA5">
                                    <w:rPr>
                                      <w:i/>
                                      <w:color w:val="0000FF"/>
                                    </w:rPr>
                                    <w:t xml:space="preserve"> limit]</w:t>
                                  </w:r>
                                  <w:r w:rsidRPr="00834AA5">
                                    <w:t xml:space="preserve"> </w:t>
                                  </w:r>
                                  <w:r>
                                    <w:t>in</w:t>
                                  </w:r>
                                  <w:r>
                                    <w:rPr>
                                      <w:spacing w:val="-3"/>
                                    </w:rPr>
                                    <w:t xml:space="preserve"> </w:t>
                                  </w:r>
                                  <w:r>
                                    <w:t>Out-of-Pocket</w:t>
                                  </w:r>
                                  <w:r>
                                    <w:rPr>
                                      <w:spacing w:val="-6"/>
                                    </w:rPr>
                                    <w:t xml:space="preserve"> </w:t>
                                  </w:r>
                                  <w:r>
                                    <w:t>Costs,</w:t>
                                  </w:r>
                                  <w:r>
                                    <w:rPr>
                                      <w:spacing w:val="-4"/>
                                    </w:rPr>
                                    <w:t xml:space="preserve"> </w:t>
                                  </w:r>
                                  <w:r>
                                    <w:t>you</w:t>
                                  </w:r>
                                  <w:r>
                                    <w:rPr>
                                      <w:spacing w:val="-6"/>
                                    </w:rPr>
                                    <w:t xml:space="preserve"> </w:t>
                                  </w:r>
                                  <w:r>
                                    <w:t>move</w:t>
                                  </w:r>
                                  <w:r>
                                    <w:rPr>
                                      <w:spacing w:val="-6"/>
                                    </w:rPr>
                                    <w:t xml:space="preserve"> </w:t>
                                  </w:r>
                                  <w:r>
                                    <w:t>to</w:t>
                                  </w:r>
                                  <w:r>
                                    <w:rPr>
                                      <w:spacing w:val="-6"/>
                                    </w:rPr>
                                    <w:t xml:space="preserve"> </w:t>
                                  </w:r>
                                  <w:r>
                                    <w:t>the</w:t>
                                  </w:r>
                                  <w:r>
                                    <w:rPr>
                                      <w:spacing w:val="-6"/>
                                    </w:rPr>
                                    <w:t xml:space="preserve"> </w:t>
                                  </w:r>
                                  <w:r>
                                    <w:t>next</w:t>
                                  </w:r>
                                  <w:r>
                                    <w:rPr>
                                      <w:spacing w:val="-6"/>
                                    </w:rPr>
                                    <w:t xml:space="preserve"> </w:t>
                                  </w:r>
                                  <w:r>
                                    <w:t>payment</w:t>
                                  </w:r>
                                  <w:r>
                                    <w:rPr>
                                      <w:spacing w:val="-6"/>
                                    </w:rPr>
                                    <w:t xml:space="preserve"> </w:t>
                                  </w:r>
                                  <w:r>
                                    <w:t>stage (Stage 4: Catastrophic Coverage).</w:t>
                                  </w:r>
                                </w:p>
                              </w:txbxContent>
                            </wps:txbx>
                            <wps:bodyPr rot="0" vert="horz" wrap="square" lIns="91440" tIns="91440" rIns="91440" bIns="91440" anchor="ctr" anchorCtr="0" upright="1">
                              <a:spAutoFit/>
                            </wps:bodyPr>
                          </wps:wsp>
                        </a:graphicData>
                      </a:graphic>
                    </wp:inline>
                  </w:drawing>
                </mc:Choice>
                <mc:Fallback>
                  <w:pict>
                    <v:shape w14:anchorId="766EB703" id="_x0000_s1034"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" fillcolor="#e6e7e8" stroked="f">
                      <v:path arrowok="t"/>
                      <v:textbox style="mso-fit-shape-to-text:t" inset=",7.2pt,,7.2pt">
                        <w:txbxContent>
                          <w:p w14:paraId="5A7DA04D" w14:textId="77777777" w:rsidR="005419E7" w:rsidRDefault="005419E7" w:rsidP="005419E7">
                            <w:pPr>
                              <w:pStyle w:val="Heading3graybox"/>
                              <w:rPr>
                                <w:color w:val="000000"/>
                              </w:rPr>
                            </w:pPr>
                            <w:r>
                              <w:t>What</w:t>
                            </w:r>
                            <w:r>
                              <w:rPr>
                                <w:spacing w:val="5"/>
                              </w:rPr>
                              <w:t xml:space="preserve"> </w:t>
                            </w:r>
                            <w:r>
                              <w:t>happens</w:t>
                            </w:r>
                            <w:r>
                              <w:rPr>
                                <w:spacing w:val="5"/>
                              </w:rPr>
                              <w:t xml:space="preserve"> </w:t>
                            </w:r>
                            <w:r>
                              <w:t>next?</w:t>
                            </w:r>
                          </w:p>
                          <w:p w14:paraId="207BA216" w14:textId="77777777" w:rsidR="005419E7" w:rsidRDefault="005419E7" w:rsidP="005419E7">
                            <w:pPr>
                              <w:pStyle w:val="BodyText"/>
                              <w:rPr>
                                <w:color w:val="000000"/>
                              </w:rPr>
                            </w:pPr>
                            <w:r>
                              <w:t>Once</w:t>
                            </w:r>
                            <w:r>
                              <w:rPr>
                                <w:spacing w:val="-3"/>
                              </w:rPr>
                              <w:t xml:space="preserve"> </w:t>
                            </w:r>
                            <w:r>
                              <w:t>you</w:t>
                            </w:r>
                            <w:r>
                              <w:rPr>
                                <w:spacing w:val="-3"/>
                              </w:rPr>
                              <w:t xml:space="preserve"> </w:t>
                            </w:r>
                            <w:r>
                              <w:t>have</w:t>
                            </w:r>
                            <w:r>
                              <w:rPr>
                                <w:spacing w:val="-4"/>
                              </w:rPr>
                              <w:t xml:space="preserve"> </w:t>
                            </w:r>
                            <w:r>
                              <w:t>an</w:t>
                            </w:r>
                            <w:r>
                              <w:rPr>
                                <w:spacing w:val="-3"/>
                              </w:rPr>
                              <w:t xml:space="preserve"> </w:t>
                            </w:r>
                            <w:r>
                              <w:t>additional</w:t>
                            </w:r>
                            <w:r>
                              <w:rPr>
                                <w:spacing w:val="-3"/>
                              </w:rPr>
                              <w:t xml:space="preserve"> </w:t>
                            </w:r>
                            <w:r w:rsidRPr="00834AA5">
                              <w:t>$</w:t>
                            </w:r>
                            <w:r w:rsidRPr="00834AA5">
                              <w:rPr>
                                <w:i/>
                                <w:color w:val="0000FF"/>
                              </w:rPr>
                              <w:t xml:space="preserve">[insert amount needed in additional </w:t>
                            </w:r>
                            <w:proofErr w:type="spellStart"/>
                            <w:r>
                              <w:rPr>
                                <w:i/>
                                <w:color w:val="0000FF"/>
                              </w:rPr>
                              <w:t>TrOOP</w:t>
                            </w:r>
                            <w:proofErr w:type="spellEnd"/>
                            <w:r>
                              <w:rPr>
                                <w:i/>
                                <w:color w:val="0000FF"/>
                              </w:rPr>
                              <w:t xml:space="preserve"> to meet the </w:t>
                            </w:r>
                            <w:proofErr w:type="spellStart"/>
                            <w:r>
                              <w:rPr>
                                <w:i/>
                                <w:color w:val="0000FF"/>
                              </w:rPr>
                              <w:t>TrOOP</w:t>
                            </w:r>
                            <w:proofErr w:type="spellEnd"/>
                            <w:r w:rsidRPr="00834AA5">
                              <w:rPr>
                                <w:i/>
                                <w:color w:val="0000FF"/>
                              </w:rPr>
                              <w:t xml:space="preserve"> limit]</w:t>
                            </w:r>
                            <w:r w:rsidRPr="00834AA5">
                              <w:t xml:space="preserve"> </w:t>
                            </w:r>
                            <w:r>
                              <w:t>in</w:t>
                            </w:r>
                            <w:r>
                              <w:rPr>
                                <w:spacing w:val="-3"/>
                              </w:rPr>
                              <w:t xml:space="preserve"> </w:t>
                            </w:r>
                            <w:r>
                              <w:t>Out-of-Pocket</w:t>
                            </w:r>
                            <w:r>
                              <w:rPr>
                                <w:spacing w:val="-6"/>
                              </w:rPr>
                              <w:t xml:space="preserve"> </w:t>
                            </w:r>
                            <w:r>
                              <w:t>Costs,</w:t>
                            </w:r>
                            <w:r>
                              <w:rPr>
                                <w:spacing w:val="-4"/>
                              </w:rPr>
                              <w:t xml:space="preserve"> </w:t>
                            </w:r>
                            <w:r>
                              <w:t>you</w:t>
                            </w:r>
                            <w:r>
                              <w:rPr>
                                <w:spacing w:val="-6"/>
                              </w:rPr>
                              <w:t xml:space="preserve"> </w:t>
                            </w:r>
                            <w:r>
                              <w:t>move</w:t>
                            </w:r>
                            <w:r>
                              <w:rPr>
                                <w:spacing w:val="-6"/>
                              </w:rPr>
                              <w:t xml:space="preserve"> </w:t>
                            </w:r>
                            <w:r>
                              <w:t>to</w:t>
                            </w:r>
                            <w:r>
                              <w:rPr>
                                <w:spacing w:val="-6"/>
                              </w:rPr>
                              <w:t xml:space="preserve"> </w:t>
                            </w:r>
                            <w:r>
                              <w:t>the</w:t>
                            </w:r>
                            <w:r>
                              <w:rPr>
                                <w:spacing w:val="-6"/>
                              </w:rPr>
                              <w:t xml:space="preserve"> </w:t>
                            </w:r>
                            <w:r>
                              <w:t>next</w:t>
                            </w:r>
                            <w:r>
                              <w:rPr>
                                <w:spacing w:val="-6"/>
                              </w:rPr>
                              <w:t xml:space="preserve"> </w:t>
                            </w:r>
                            <w:r>
                              <w:t>payment</w:t>
                            </w:r>
                            <w:r>
                              <w:rPr>
                                <w:spacing w:val="-6"/>
                              </w:rPr>
                              <w:t xml:space="preserve"> </w:t>
                            </w:r>
                            <w:r>
                              <w:t>stage (Stage 4: Catastrophic Coverage).</w:t>
                            </w:r>
                          </w:p>
                        </w:txbxContent>
                      </v:textbox>
                      <w10:anchorlock/>
                    </v:shape>
                  </w:pict>
                </mc:Fallback>
              </mc:AlternateContent>
            </w:r>
          </w:p>
        </w:tc>
      </w:tr>
    </w:tbl>
    <w:p w14:paraId="7B7F80DA" w14:textId="77777777" w:rsidR="00F44EA2" w:rsidRPr="00F74E65" w:rsidRDefault="00F44EA2" w:rsidP="00F44EA2">
      <w:pPr>
        <w:pStyle w:val="Heading3"/>
        <w:spacing w:line="240" w:lineRule="auto"/>
        <w:rPr>
          <w:spacing w:val="-2"/>
        </w:rPr>
      </w:pPr>
      <w:r>
        <w:t xml:space="preserve">About Coverage </w:t>
      </w:r>
      <w:r>
        <w:rPr>
          <w:spacing w:val="-2"/>
        </w:rPr>
        <w:t>Stages</w:t>
      </w:r>
    </w:p>
    <w:p w14:paraId="657F34E9"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1C51CA">
          <w:type w:val="continuous"/>
          <w:pgSz w:w="12240" w:h="15840"/>
          <w:pgMar w:top="1080" w:right="720" w:bottom="1280" w:left="720" w:header="736" w:footer="1094" w:gutter="0"/>
          <w:cols w:space="720"/>
        </w:sectPr>
      </w:pPr>
    </w:p>
    <w:p w14:paraId="5C1DC973" w14:textId="77777777" w:rsidR="00F44EA2" w:rsidRPr="00AC0315" w:rsidRDefault="00F44EA2" w:rsidP="006E2575">
      <w:pPr>
        <w:pStyle w:val="ListParagraph"/>
        <w:widowControl w:val="0"/>
        <w:numPr>
          <w:ilvl w:val="0"/>
          <w:numId w:val="29"/>
        </w:numPr>
        <w:autoSpaceDE w:val="0"/>
        <w:autoSpaceDN w:val="0"/>
        <w:spacing w:after="120"/>
        <w:ind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7DC635D0" w14:textId="2A75B454" w:rsidR="00F44EA2" w:rsidRPr="00AC0315" w:rsidRDefault="00F44EA2" w:rsidP="006E2575">
      <w:pPr>
        <w:pStyle w:val="ListParagraph"/>
        <w:widowControl w:val="0"/>
        <w:numPr>
          <w:ilvl w:val="0"/>
          <w:numId w:val="29"/>
        </w:numPr>
        <w:autoSpaceDE w:val="0"/>
        <w:autoSpaceDN w:val="0"/>
        <w:spacing w:after="120"/>
        <w:ind w:right="0"/>
        <w:rPr>
          <w:b/>
        </w:rPr>
      </w:pPr>
      <w:r w:rsidRPr="00572665">
        <w:rPr>
          <w:b/>
        </w:rPr>
        <w:lastRenderedPageBreak/>
        <w:t>Stage 2: Initial Coverage</w:t>
      </w:r>
      <w:r>
        <w:br/>
      </w:r>
      <w:r w:rsidRPr="00572665">
        <w:t>In this stage, the plan pays its share of the cost of your drugs and you pay your share of the cost.</w:t>
      </w:r>
      <w:r>
        <w:br/>
      </w:r>
      <w:r w:rsidRPr="00AC0315">
        <w:rPr>
          <w:b/>
        </w:rPr>
        <w:t xml:space="preserve">You generally stay in this stage until your year-to-date </w:t>
      </w:r>
      <w:r w:rsidR="00500B7A">
        <w:rPr>
          <w:b/>
        </w:rPr>
        <w:t>T</w:t>
      </w:r>
      <w:r w:rsidRPr="00AC0315">
        <w:rPr>
          <w:b/>
        </w:rPr>
        <w:t xml:space="preserve">otal </w:t>
      </w:r>
      <w:r w:rsidR="00500B7A">
        <w:rPr>
          <w:b/>
        </w:rPr>
        <w:t>D</w:t>
      </w:r>
      <w:r w:rsidRPr="00AC0315">
        <w:rPr>
          <w:b/>
        </w:rPr>
        <w:t xml:space="preserve">rug </w:t>
      </w:r>
      <w:r w:rsidR="00500B7A">
        <w:rPr>
          <w:b/>
        </w:rPr>
        <w:t>C</w:t>
      </w:r>
      <w:r w:rsidRPr="00AC0315">
        <w:rPr>
          <w:b/>
        </w:rPr>
        <w:t xml:space="preserve">osts reach </w:t>
      </w:r>
      <w:r w:rsidRPr="00834AA5">
        <w:rPr>
          <w:b/>
        </w:rPr>
        <w:t>$</w:t>
      </w:r>
      <w:r w:rsidRPr="00834AA5">
        <w:rPr>
          <w:b/>
          <w:i/>
          <w:color w:val="0000FF"/>
        </w:rPr>
        <w:t>[insert initial coverage limit]</w:t>
      </w:r>
      <w:r w:rsidRPr="00AC0315">
        <w:rPr>
          <w:b/>
        </w:rPr>
        <w:t>.</w:t>
      </w:r>
    </w:p>
    <w:p w14:paraId="380B6220" w14:textId="4805A38B" w:rsidR="00F44EA2" w:rsidRPr="00AC0315" w:rsidRDefault="00F44EA2" w:rsidP="006E2575">
      <w:pPr>
        <w:pStyle w:val="ListParagraph"/>
        <w:widowControl w:val="0"/>
        <w:numPr>
          <w:ilvl w:val="0"/>
          <w:numId w:val="29"/>
        </w:numPr>
        <w:autoSpaceDE w:val="0"/>
        <w:autoSpaceDN w:val="0"/>
        <w:spacing w:after="120"/>
        <w:ind w:right="0"/>
        <w:rPr>
          <w:b/>
        </w:rPr>
      </w:pPr>
      <w:r w:rsidRPr="004B71A2">
        <w:rPr>
          <w:b/>
        </w:rPr>
        <w:t>Stage 3: Coverage Gap</w:t>
      </w:r>
      <w:r>
        <w:br/>
      </w:r>
      <w:r w:rsidRPr="00572665">
        <w:t xml:space="preserve">In this stage, you pay </w:t>
      </w:r>
      <w:r w:rsidRPr="003B5C8F">
        <w:rPr>
          <w:i/>
          <w:color w:val="0000FF"/>
        </w:rPr>
        <w:t>[insert if additional brand gap coverage: “less than”]</w:t>
      </w:r>
      <w:r w:rsidRPr="003B5C8F">
        <w:t xml:space="preserve"> </w:t>
      </w:r>
      <w:r w:rsidRPr="00572665">
        <w:t>25% of the cost of your brand-name drugs</w:t>
      </w:r>
      <w:r>
        <w:t xml:space="preserve"> and </w:t>
      </w:r>
      <w:r w:rsidRPr="003B5C8F">
        <w:rPr>
          <w:i/>
          <w:color w:val="0000FF"/>
        </w:rPr>
        <w:t>[insert if additional generic gap coverage: “less than”]</w:t>
      </w:r>
      <w:r>
        <w:rPr>
          <w:i/>
          <w:color w:val="0000FF"/>
        </w:rPr>
        <w:t xml:space="preserve"> </w:t>
      </w:r>
      <w:r w:rsidRPr="004B71A2">
        <w:t>25% of the cost of your generic drugs.</w:t>
      </w:r>
      <w:r>
        <w:t xml:space="preserve"> </w:t>
      </w:r>
      <w:r w:rsidRPr="00AC0315">
        <w:rPr>
          <w:b/>
        </w:rPr>
        <w:t xml:space="preserve">You generally stay in this stage until your year-to-date </w:t>
      </w:r>
      <w:r w:rsidR="00500B7A">
        <w:rPr>
          <w:b/>
        </w:rPr>
        <w:t>O</w:t>
      </w:r>
      <w:r w:rsidRPr="00AC0315">
        <w:rPr>
          <w:b/>
        </w:rPr>
        <w:t>ut-of-</w:t>
      </w:r>
      <w:r w:rsidR="00500B7A">
        <w:rPr>
          <w:b/>
        </w:rPr>
        <w:t>P</w:t>
      </w:r>
      <w:r w:rsidRPr="00AC0315">
        <w:rPr>
          <w:b/>
        </w:rPr>
        <w:t xml:space="preserve">ocket </w:t>
      </w:r>
      <w:r w:rsidR="00500B7A">
        <w:rPr>
          <w:b/>
        </w:rPr>
        <w:t>C</w:t>
      </w:r>
      <w:r w:rsidRPr="00AC0315">
        <w:rPr>
          <w:b/>
        </w:rPr>
        <w:t xml:space="preserve">osts reach </w:t>
      </w:r>
      <w:r w:rsidRPr="005340FF">
        <w:rPr>
          <w:b/>
        </w:rPr>
        <w:t>$</w:t>
      </w:r>
      <w:r w:rsidRPr="005340FF">
        <w:rPr>
          <w:b/>
          <w:i/>
          <w:color w:val="0000FF"/>
        </w:rPr>
        <w:t>[insert out-of-pocket threshold]</w:t>
      </w:r>
      <w:r w:rsidRPr="00AC0315">
        <w:rPr>
          <w:b/>
        </w:rPr>
        <w:t>.</w:t>
      </w:r>
    </w:p>
    <w:p w14:paraId="27C03F51" w14:textId="79D060F8" w:rsidR="00F44EA2" w:rsidRPr="004B71A2" w:rsidRDefault="00F44EA2" w:rsidP="006E2575">
      <w:pPr>
        <w:pStyle w:val="ListParagraph"/>
        <w:widowControl w:val="0"/>
        <w:numPr>
          <w:ilvl w:val="0"/>
          <w:numId w:val="29"/>
        </w:numPr>
        <w:autoSpaceDE w:val="0"/>
        <w:autoSpaceDN w:val="0"/>
        <w:spacing w:after="120"/>
        <w:ind w:right="0"/>
        <w:rPr>
          <w:b/>
          <w:color w:val="231F20"/>
          <w:spacing w:val="-2"/>
        </w:rPr>
      </w:pPr>
      <w:r w:rsidRPr="004B71A2">
        <w:rPr>
          <w:b/>
        </w:rPr>
        <w:t>Stage 4: Catastrophic Coverage</w:t>
      </w:r>
      <w:r w:rsidRPr="004B71A2">
        <w:rPr>
          <w:b/>
        </w:rPr>
        <w:br/>
      </w:r>
      <w:r w:rsidRPr="00572665">
        <w:t xml:space="preserve">In this stage, </w:t>
      </w:r>
      <w:r>
        <w:t xml:space="preserve">the plan pays all of the cost for your covered </w:t>
      </w:r>
      <w:r w:rsidR="00500B7A">
        <w:t xml:space="preserve">Part D </w:t>
      </w:r>
      <w:r>
        <w:t xml:space="preserve">drugs. You pay nothing. </w:t>
      </w:r>
      <w:r w:rsidRPr="00572665">
        <w:t xml:space="preserve">You generally </w:t>
      </w:r>
      <w:r w:rsidRPr="004B71A2">
        <w:rPr>
          <w:b/>
          <w:color w:val="231F20"/>
        </w:rPr>
        <w:t>stay</w:t>
      </w:r>
      <w:r w:rsidRPr="004B71A2">
        <w:rPr>
          <w:b/>
          <w:color w:val="231F20"/>
          <w:spacing w:val="-3"/>
        </w:rPr>
        <w:t xml:space="preserve"> </w:t>
      </w:r>
      <w:r w:rsidRPr="004B71A2">
        <w:rPr>
          <w:b/>
          <w:color w:val="231F20"/>
        </w:rPr>
        <w:t>in</w:t>
      </w:r>
      <w:r w:rsidRPr="004B71A2">
        <w:rPr>
          <w:b/>
          <w:color w:val="231F20"/>
          <w:spacing w:val="-2"/>
        </w:rPr>
        <w:t xml:space="preserve"> </w:t>
      </w:r>
      <w:r w:rsidRPr="004B71A2">
        <w:rPr>
          <w:b/>
          <w:color w:val="231F20"/>
        </w:rPr>
        <w:t>this</w:t>
      </w:r>
      <w:r w:rsidRPr="004B71A2">
        <w:rPr>
          <w:b/>
          <w:color w:val="231F20"/>
          <w:spacing w:val="-3"/>
        </w:rPr>
        <w:t xml:space="preserve"> </w:t>
      </w:r>
      <w:r w:rsidRPr="004B71A2">
        <w:rPr>
          <w:b/>
          <w:color w:val="231F20"/>
        </w:rPr>
        <w:t>stage</w:t>
      </w:r>
      <w:r w:rsidRPr="004B71A2">
        <w:rPr>
          <w:b/>
          <w:color w:val="231F20"/>
          <w:spacing w:val="-3"/>
        </w:rPr>
        <w:t xml:space="preserve"> </w:t>
      </w:r>
      <w:r w:rsidRPr="004B71A2">
        <w:rPr>
          <w:b/>
          <w:color w:val="231F20"/>
        </w:rPr>
        <w:t>for</w:t>
      </w:r>
      <w:r w:rsidRPr="004B71A2">
        <w:rPr>
          <w:b/>
          <w:color w:val="231F20"/>
          <w:spacing w:val="-3"/>
        </w:rPr>
        <w:t xml:space="preserve"> </w:t>
      </w:r>
      <w:r w:rsidRPr="004B71A2">
        <w:rPr>
          <w:b/>
          <w:color w:val="231F20"/>
        </w:rPr>
        <w:t>the</w:t>
      </w:r>
      <w:r w:rsidRPr="004B71A2">
        <w:rPr>
          <w:b/>
          <w:color w:val="231F20"/>
          <w:spacing w:val="-2"/>
        </w:rPr>
        <w:t xml:space="preserve"> </w:t>
      </w:r>
      <w:r w:rsidRPr="004B71A2">
        <w:rPr>
          <w:b/>
          <w:color w:val="231F20"/>
        </w:rPr>
        <w:t>rest</w:t>
      </w:r>
      <w:r w:rsidRPr="004B71A2">
        <w:rPr>
          <w:b/>
          <w:color w:val="231F20"/>
          <w:spacing w:val="-3"/>
        </w:rPr>
        <w:t xml:space="preserve"> </w:t>
      </w:r>
      <w:r w:rsidRPr="004B71A2">
        <w:rPr>
          <w:b/>
          <w:color w:val="231F20"/>
        </w:rPr>
        <w:t>of</w:t>
      </w:r>
      <w:r w:rsidRPr="004B71A2">
        <w:rPr>
          <w:b/>
          <w:color w:val="231F20"/>
          <w:spacing w:val="-3"/>
        </w:rPr>
        <w:t xml:space="preserve"> </w:t>
      </w:r>
      <w:r w:rsidRPr="004B71A2">
        <w:rPr>
          <w:b/>
          <w:color w:val="231F20"/>
        </w:rPr>
        <w:t>the</w:t>
      </w:r>
      <w:r w:rsidRPr="004B71A2">
        <w:rPr>
          <w:b/>
          <w:color w:val="231F20"/>
          <w:spacing w:val="-3"/>
        </w:rPr>
        <w:t xml:space="preserve"> </w:t>
      </w:r>
      <w:r w:rsidRPr="004B71A2">
        <w:rPr>
          <w:b/>
          <w:color w:val="231F20"/>
        </w:rPr>
        <w:t>calendar</w:t>
      </w:r>
      <w:r w:rsidRPr="004B71A2">
        <w:rPr>
          <w:b/>
          <w:color w:val="231F20"/>
          <w:spacing w:val="-2"/>
        </w:rPr>
        <w:t xml:space="preserve"> </w:t>
      </w:r>
      <w:r w:rsidRPr="004B71A2">
        <w:rPr>
          <w:b/>
          <w:color w:val="231F20"/>
        </w:rPr>
        <w:t>year</w:t>
      </w:r>
      <w:r w:rsidRPr="004B71A2">
        <w:rPr>
          <w:b/>
          <w:color w:val="231F20"/>
          <w:spacing w:val="-2"/>
        </w:rPr>
        <w:t>.</w:t>
      </w:r>
    </w:p>
    <w:p w14:paraId="1549CA2A" w14:textId="77777777" w:rsidR="00F44EA2" w:rsidRDefault="00F44EA2" w:rsidP="00F44EA2">
      <w:pPr>
        <w:pStyle w:val="Blueitalicsinstructionstext"/>
        <w:rPr>
          <w:b/>
          <w:color w:val="231F20"/>
          <w:spacing w:val="-2"/>
        </w:rPr>
      </w:pPr>
      <w:r>
        <w:rPr>
          <w:b/>
          <w:color w:val="231F20"/>
          <w:spacing w:val="-2"/>
        </w:rPr>
        <w:br w:type="page"/>
      </w:r>
    </w:p>
    <w:p w14:paraId="4ADD6887" w14:textId="77777777" w:rsidR="00F44EA2" w:rsidRDefault="00F44EA2" w:rsidP="00F44EA2">
      <w:pPr>
        <w:pStyle w:val="Blueitalicsinstructionstext"/>
      </w:pPr>
    </w:p>
    <w:p w14:paraId="2AFFD085" w14:textId="77777777" w:rsidR="00F44EA2" w:rsidRDefault="00F44EA2" w:rsidP="00F44EA2">
      <w:pPr>
        <w:pStyle w:val="Blueitalicsinstructionstext"/>
      </w:pPr>
      <w:r w:rsidRPr="00BD6428">
        <w:t>[</w:t>
      </w:r>
      <w:r>
        <w:t xml:space="preserve">Use this </w:t>
      </w:r>
      <w:r w:rsidRPr="00BD6428">
        <w:t xml:space="preserve">version of </w:t>
      </w:r>
      <w:r>
        <w:t>CHART</w:t>
      </w:r>
      <w:r w:rsidRPr="00BD6428">
        <w:t xml:space="preserve"> </w:t>
      </w:r>
      <w:r>
        <w:t>3</w:t>
      </w:r>
      <w:r w:rsidRPr="00BD6428">
        <w:t xml:space="preserve"> for members </w:t>
      </w:r>
      <w:r w:rsidRPr="004A199B">
        <w:rPr>
          <w:u w:val="single"/>
        </w:rPr>
        <w:t>with</w:t>
      </w:r>
      <w:r>
        <w:t xml:space="preserve"> LIS </w:t>
      </w:r>
      <w:r w:rsidRPr="00BD6428">
        <w:t xml:space="preserve">who are in </w:t>
      </w:r>
      <w:r>
        <w:t>catastrophic coverage</w:t>
      </w:r>
      <w:r w:rsidRPr="00BD6428">
        <w:t>]</w:t>
      </w:r>
    </w:p>
    <w:p w14:paraId="32EF511D" w14:textId="77777777" w:rsidR="00F44EA2" w:rsidRDefault="00F44EA2" w:rsidP="00810FCB">
      <w:pPr>
        <w:pStyle w:val="ChartNumber"/>
      </w:pPr>
      <w:r>
        <w:t>CHART</w:t>
      </w:r>
      <w:r>
        <w:rPr>
          <w:spacing w:val="18"/>
        </w:rPr>
        <w:t xml:space="preserve"> </w:t>
      </w:r>
      <w:r>
        <w:rPr>
          <w:spacing w:val="-10"/>
        </w:rPr>
        <w:t>3</w:t>
      </w:r>
    </w:p>
    <w:p w14:paraId="2207945D" w14:textId="77777777" w:rsidR="00F44EA2" w:rsidRDefault="00F44EA2" w:rsidP="00F44EA2">
      <w:pPr>
        <w:pStyle w:val="Heading2"/>
      </w:pPr>
      <w:r>
        <w:t xml:space="preserve">Your current drug payment </w:t>
      </w:r>
      <w:r>
        <w:rPr>
          <w:spacing w:val="-2"/>
        </w:rPr>
        <w:t>stage</w:t>
      </w:r>
    </w:p>
    <w:p w14:paraId="17D36A8F" w14:textId="77777777" w:rsidR="00F44EA2" w:rsidRDefault="00F44EA2" w:rsidP="00F44EA2">
      <w:pPr>
        <w:pStyle w:val="BodyText"/>
      </w:pPr>
      <w:r>
        <w:t>How</w:t>
      </w:r>
      <w:r>
        <w:rPr>
          <w:spacing w:val="-2"/>
        </w:rPr>
        <w:t xml:space="preserve"> </w:t>
      </w:r>
      <w:r>
        <w:t>much</w:t>
      </w:r>
      <w:r>
        <w:rPr>
          <w:spacing w:val="-2"/>
        </w:rPr>
        <w:t xml:space="preserve"> </w:t>
      </w:r>
      <w:r>
        <w:t>you</w:t>
      </w:r>
      <w:r>
        <w:rPr>
          <w:spacing w:val="-2"/>
        </w:rPr>
        <w:t xml:space="preserve"> </w:t>
      </w:r>
      <w:r>
        <w:t>pay</w:t>
      </w:r>
      <w:r>
        <w:rPr>
          <w:spacing w:val="-2"/>
        </w:rPr>
        <w:t xml:space="preserve"> </w:t>
      </w:r>
      <w:r>
        <w:t>for</w:t>
      </w:r>
      <w:r>
        <w:rPr>
          <w:spacing w:val="-2"/>
        </w:rPr>
        <w:t xml:space="preserve"> </w:t>
      </w:r>
      <w:r>
        <w:t>a</w:t>
      </w:r>
      <w:r>
        <w:rPr>
          <w:spacing w:val="-2"/>
        </w:rPr>
        <w:t xml:space="preserve"> </w:t>
      </w:r>
      <w:r>
        <w:t>covered</w:t>
      </w:r>
      <w:r>
        <w:rPr>
          <w:spacing w:val="-2"/>
        </w:rPr>
        <w:t xml:space="preserve"> </w:t>
      </w:r>
      <w:r>
        <w:t>Part</w:t>
      </w:r>
      <w:r>
        <w:rPr>
          <w:spacing w:val="-2"/>
        </w:rPr>
        <w:t xml:space="preserve"> </w:t>
      </w:r>
      <w:r>
        <w:t>D</w:t>
      </w:r>
      <w:r>
        <w:rPr>
          <w:spacing w:val="-2"/>
        </w:rPr>
        <w:t xml:space="preserve"> </w:t>
      </w:r>
      <w:r>
        <w:t>prescription</w:t>
      </w:r>
      <w:r>
        <w:rPr>
          <w:spacing w:val="-2"/>
        </w:rPr>
        <w:t xml:space="preserve"> </w:t>
      </w:r>
      <w:r>
        <w:t>depends</w:t>
      </w:r>
      <w:r>
        <w:rPr>
          <w:spacing w:val="-2"/>
        </w:rPr>
        <w:t xml:space="preserve"> </w:t>
      </w:r>
      <w:r>
        <w:t>on</w:t>
      </w:r>
      <w:r>
        <w:rPr>
          <w:spacing w:val="-2"/>
        </w:rPr>
        <w:t xml:space="preserve"> </w:t>
      </w:r>
      <w:r>
        <w:t>which</w:t>
      </w:r>
      <w:r>
        <w:rPr>
          <w:spacing w:val="-2"/>
        </w:rPr>
        <w:t xml:space="preserve"> </w:t>
      </w:r>
      <w:r>
        <w:t>payment</w:t>
      </w:r>
      <w:r>
        <w:rPr>
          <w:spacing w:val="-2"/>
        </w:rPr>
        <w:t xml:space="preserve"> </w:t>
      </w:r>
      <w:r>
        <w:t>stage</w:t>
      </w:r>
      <w:r>
        <w:rPr>
          <w:spacing w:val="-2"/>
        </w:rPr>
        <w:t xml:space="preserve"> </w:t>
      </w:r>
      <w:r>
        <w:t>you’re</w:t>
      </w:r>
      <w:r>
        <w:rPr>
          <w:spacing w:val="-2"/>
        </w:rPr>
        <w:t xml:space="preserve"> </w:t>
      </w:r>
      <w:r>
        <w:t>in</w:t>
      </w:r>
      <w:r>
        <w:rPr>
          <w:spacing w:val="-2"/>
        </w:rPr>
        <w:t xml:space="preserve"> </w:t>
      </w:r>
      <w:r>
        <w:t>when</w:t>
      </w:r>
      <w:r>
        <w:rPr>
          <w:spacing w:val="-2"/>
        </w:rPr>
        <w:t xml:space="preserve"> </w:t>
      </w:r>
      <w:r>
        <w:t>you</w:t>
      </w:r>
      <w:r>
        <w:rPr>
          <w:spacing w:val="-2"/>
        </w:rPr>
        <w:t xml:space="preserve"> </w:t>
      </w:r>
      <w:r>
        <w:t>fill</w:t>
      </w:r>
      <w:r>
        <w:rPr>
          <w:spacing w:val="-2"/>
        </w:rPr>
        <w:t xml:space="preserve"> </w:t>
      </w:r>
      <w:r>
        <w:t>it.</w:t>
      </w:r>
      <w:r>
        <w:rPr>
          <w:spacing w:val="-2"/>
        </w:rPr>
        <w:t xml:space="preserve"> </w:t>
      </w:r>
      <w:r>
        <w:t>This chart helps you understand what stage you’re in now and when you’ll move to the next stage.</w:t>
      </w:r>
    </w:p>
    <w:p w14:paraId="24ABC153" w14:textId="77777777" w:rsidR="00F44EA2" w:rsidRDefault="00F44EA2" w:rsidP="00F44EA2">
      <w:pPr>
        <w:pStyle w:val="BodyText"/>
      </w:pPr>
    </w:p>
    <w:tbl>
      <w:tblPr>
        <w:tblW w:w="10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F44EA2" w14:paraId="78E00A79" w14:textId="77777777" w:rsidTr="000C67FF">
        <w:trPr>
          <w:trHeight w:val="1314"/>
        </w:trPr>
        <w:tc>
          <w:tcPr>
            <w:tcW w:w="3090" w:type="dxa"/>
            <w:tcBorders>
              <w:top w:val="nil"/>
              <w:left w:val="nil"/>
              <w:bottom w:val="dotted" w:sz="4" w:space="0" w:color="auto"/>
              <w:right w:val="nil"/>
            </w:tcBorders>
            <w:vAlign w:val="bottom"/>
          </w:tcPr>
          <w:p w14:paraId="6C244AAB" w14:textId="77777777" w:rsidR="00F44EA2" w:rsidRDefault="00F44EA2" w:rsidP="00281392">
            <w:pPr>
              <w:pStyle w:val="TableParagraph"/>
              <w:spacing w:line="240" w:lineRule="auto"/>
              <w:contextualSpacing/>
              <w:rPr>
                <w:sz w:val="30"/>
              </w:rPr>
            </w:pPr>
          </w:p>
          <w:p w14:paraId="475160D5" w14:textId="77777777" w:rsidR="00F44EA2" w:rsidRDefault="00F44EA2" w:rsidP="00281392">
            <w:pPr>
              <w:pStyle w:val="TableParagraph"/>
              <w:spacing w:before="261" w:line="240" w:lineRule="auto"/>
              <w:ind w:left="39" w:right="473"/>
              <w:contextualSpacing/>
              <w:rPr>
                <w:b/>
                <w:sz w:val="26"/>
              </w:rPr>
            </w:pPr>
            <w:r w:rsidRPr="00AC0315">
              <w:rPr>
                <w:b/>
                <w:color w:val="231F20"/>
                <w:spacing w:val="-2"/>
                <w:sz w:val="24"/>
              </w:rPr>
              <w:t>Year-to-date</w:t>
            </w:r>
            <w:r w:rsidRPr="00AC0315">
              <w:rPr>
                <w:b/>
                <w:color w:val="231F20"/>
                <w:spacing w:val="-12"/>
                <w:sz w:val="24"/>
              </w:rPr>
              <w:t xml:space="preserve"> </w:t>
            </w:r>
            <w:r w:rsidRPr="00AC0315">
              <w:rPr>
                <w:b/>
                <w:color w:val="231F20"/>
                <w:spacing w:val="-2"/>
                <w:sz w:val="24"/>
              </w:rPr>
              <w:t xml:space="preserve">totals: </w:t>
            </w:r>
            <w:r w:rsidRPr="00AC0315">
              <w:rPr>
                <w:b/>
                <w:color w:val="231F20"/>
                <w:sz w:val="24"/>
              </w:rPr>
              <w:t xml:space="preserve">Jan – </w:t>
            </w:r>
            <w:r w:rsidRPr="0029649E">
              <w:rPr>
                <w:b/>
                <w:i/>
                <w:color w:val="0000FF"/>
                <w:sz w:val="24"/>
                <w:szCs w:val="24"/>
              </w:rPr>
              <w:t>[insert name of month and full year]</w:t>
            </w:r>
          </w:p>
        </w:tc>
        <w:tc>
          <w:tcPr>
            <w:tcW w:w="1990" w:type="dxa"/>
            <w:tcBorders>
              <w:top w:val="nil"/>
              <w:left w:val="nil"/>
              <w:right w:val="nil"/>
            </w:tcBorders>
            <w:vAlign w:val="center"/>
          </w:tcPr>
          <w:p w14:paraId="17FC95A3" w14:textId="77777777" w:rsidR="00F44EA2" w:rsidRDefault="00F44EA2" w:rsidP="00281392">
            <w:pPr>
              <w:pStyle w:val="TableParagraph"/>
              <w:spacing w:line="240" w:lineRule="auto"/>
              <w:contextualSpacing/>
              <w:jc w:val="center"/>
              <w:rPr>
                <w:sz w:val="24"/>
              </w:rPr>
            </w:pPr>
          </w:p>
          <w:p w14:paraId="500541EA" w14:textId="77777777" w:rsidR="00F44EA2" w:rsidRPr="00675C9D" w:rsidRDefault="00F44EA2" w:rsidP="00281392">
            <w:pPr>
              <w:pStyle w:val="TableParagraph"/>
              <w:spacing w:line="240" w:lineRule="auto"/>
              <w:contextualSpacing/>
              <w:jc w:val="center"/>
              <w:rPr>
                <w:b/>
              </w:rPr>
            </w:pPr>
            <w:r w:rsidRPr="00675C9D">
              <w:rPr>
                <w:b/>
              </w:rPr>
              <w:t xml:space="preserve">Stage 1: </w:t>
            </w:r>
            <w:r>
              <w:rPr>
                <w:b/>
              </w:rPr>
              <w:br/>
            </w:r>
            <w:r w:rsidRPr="00675C9D">
              <w:rPr>
                <w:b/>
              </w:rPr>
              <w:t>Yearly</w:t>
            </w:r>
            <w:r w:rsidRPr="00675C9D">
              <w:rPr>
                <w:b/>
              </w:rPr>
              <w:br/>
              <w:t>Deductible</w:t>
            </w:r>
          </w:p>
        </w:tc>
        <w:tc>
          <w:tcPr>
            <w:tcW w:w="1890" w:type="dxa"/>
            <w:tcBorders>
              <w:top w:val="nil"/>
              <w:left w:val="nil"/>
              <w:right w:val="nil"/>
            </w:tcBorders>
            <w:shd w:val="clear" w:color="auto" w:fill="auto"/>
            <w:vAlign w:val="center"/>
          </w:tcPr>
          <w:p w14:paraId="74BE9495" w14:textId="77777777" w:rsidR="00F44EA2" w:rsidRDefault="00F44EA2" w:rsidP="00281392">
            <w:pPr>
              <w:pStyle w:val="TableParagraph"/>
              <w:spacing w:line="240" w:lineRule="auto"/>
              <w:contextualSpacing/>
              <w:jc w:val="center"/>
              <w:rPr>
                <w:b/>
              </w:rPr>
            </w:pPr>
          </w:p>
          <w:p w14:paraId="4E570B85" w14:textId="77777777" w:rsidR="00F44EA2" w:rsidRPr="005340FF" w:rsidRDefault="00F44EA2" w:rsidP="00281392">
            <w:pPr>
              <w:pStyle w:val="TableParagraph"/>
              <w:spacing w:line="240" w:lineRule="auto"/>
              <w:contextualSpacing/>
              <w:jc w:val="center"/>
              <w:rPr>
                <w:b/>
              </w:rPr>
            </w:pPr>
            <w:r w:rsidRPr="005340FF">
              <w:rPr>
                <w:b/>
              </w:rPr>
              <w:t>Stage</w:t>
            </w:r>
            <w:r w:rsidRPr="005340FF">
              <w:rPr>
                <w:b/>
                <w:spacing w:val="-8"/>
              </w:rPr>
              <w:t xml:space="preserve"> </w:t>
            </w:r>
            <w:r w:rsidRPr="005340FF">
              <w:rPr>
                <w:b/>
              </w:rPr>
              <w:t xml:space="preserve">2: </w:t>
            </w:r>
            <w:r w:rsidRPr="005340FF">
              <w:rPr>
                <w:b/>
              </w:rPr>
              <w:br/>
            </w:r>
            <w:r w:rsidRPr="005340FF">
              <w:rPr>
                <w:b/>
                <w:spacing w:val="-2"/>
              </w:rPr>
              <w:t>Initial</w:t>
            </w:r>
            <w:r w:rsidRPr="005340FF">
              <w:rPr>
                <w:b/>
              </w:rPr>
              <w:t xml:space="preserve"> </w:t>
            </w:r>
            <w:r w:rsidRPr="005340FF">
              <w:rPr>
                <w:b/>
              </w:rPr>
              <w:br/>
            </w:r>
            <w:r w:rsidRPr="005340FF">
              <w:rPr>
                <w:b/>
                <w:spacing w:val="-2"/>
              </w:rPr>
              <w:t>Coverage</w:t>
            </w:r>
          </w:p>
        </w:tc>
        <w:tc>
          <w:tcPr>
            <w:tcW w:w="1890" w:type="dxa"/>
            <w:tcBorders>
              <w:top w:val="nil"/>
              <w:left w:val="nil"/>
              <w:right w:val="single" w:sz="24" w:space="0" w:color="auto"/>
            </w:tcBorders>
            <w:shd w:val="clear" w:color="auto" w:fill="FFFFFF" w:themeFill="background1"/>
            <w:vAlign w:val="center"/>
          </w:tcPr>
          <w:p w14:paraId="7C61BCA9" w14:textId="77777777" w:rsidR="00F44EA2" w:rsidRDefault="00F44EA2" w:rsidP="00281392">
            <w:pPr>
              <w:pStyle w:val="TableParagraph"/>
              <w:spacing w:line="240" w:lineRule="auto"/>
              <w:contextualSpacing/>
              <w:jc w:val="center"/>
              <w:rPr>
                <w:b/>
              </w:rPr>
            </w:pPr>
          </w:p>
          <w:p w14:paraId="4C8FAD4F" w14:textId="77777777" w:rsidR="00F44EA2" w:rsidRPr="00675C9D" w:rsidRDefault="00F44EA2" w:rsidP="00281392">
            <w:pPr>
              <w:pStyle w:val="TableParagraph"/>
              <w:spacing w:line="240" w:lineRule="auto"/>
              <w:contextualSpacing/>
              <w:jc w:val="center"/>
              <w:rPr>
                <w:b/>
              </w:rPr>
            </w:pPr>
            <w:r w:rsidRPr="008E4980">
              <w:rPr>
                <w:b/>
              </w:rPr>
              <w:t xml:space="preserve">Stage 3: </w:t>
            </w:r>
            <w:r w:rsidRPr="008E4980">
              <w:rPr>
                <w:b/>
              </w:rPr>
              <w:br/>
              <w:t xml:space="preserve">Coverage </w:t>
            </w:r>
            <w:r w:rsidRPr="008E4980">
              <w:rPr>
                <w:b/>
              </w:rPr>
              <w:br/>
              <w:t>Gap</w:t>
            </w:r>
          </w:p>
        </w:tc>
        <w:tc>
          <w:tcPr>
            <w:tcW w:w="1860" w:type="dxa"/>
            <w:tcBorders>
              <w:top w:val="single" w:sz="24" w:space="0" w:color="auto"/>
              <w:left w:val="single" w:sz="24" w:space="0" w:color="auto"/>
              <w:bottom w:val="single" w:sz="24" w:space="0" w:color="auto"/>
              <w:right w:val="single" w:sz="24" w:space="0" w:color="auto"/>
            </w:tcBorders>
            <w:shd w:val="clear" w:color="auto" w:fill="000000" w:themeFill="text1"/>
            <w:vAlign w:val="center"/>
          </w:tcPr>
          <w:p w14:paraId="3EF88ABD" w14:textId="77777777" w:rsidR="00F44EA2" w:rsidRPr="008E4980" w:rsidRDefault="00F44EA2" w:rsidP="00281392">
            <w:pPr>
              <w:pStyle w:val="TableParagraph"/>
              <w:spacing w:line="240" w:lineRule="auto"/>
              <w:contextualSpacing/>
              <w:jc w:val="center"/>
              <w:rPr>
                <w:b/>
                <w:color w:val="FFFFFF"/>
                <w:spacing w:val="-8"/>
                <w:sz w:val="24"/>
              </w:rPr>
            </w:pPr>
            <w:r w:rsidRPr="00AC0315">
              <w:rPr>
                <w:b/>
                <w:color w:val="FFFFFF"/>
                <w:spacing w:val="-8"/>
                <w:sz w:val="24"/>
              </w:rPr>
              <w:t>You’re</w:t>
            </w:r>
            <w:r w:rsidRPr="005340FF">
              <w:rPr>
                <w:b/>
                <w:color w:val="FFFFFF"/>
                <w:spacing w:val="-8"/>
                <w:sz w:val="24"/>
              </w:rPr>
              <w:t xml:space="preserve"> </w:t>
            </w:r>
            <w:r w:rsidRPr="00AC0315">
              <w:rPr>
                <w:b/>
                <w:color w:val="FFFFFF"/>
                <w:spacing w:val="-8"/>
                <w:sz w:val="24"/>
              </w:rPr>
              <w:t>in</w:t>
            </w:r>
          </w:p>
          <w:p w14:paraId="5FEF42BC" w14:textId="77777777" w:rsidR="00F44EA2" w:rsidRPr="00675C9D" w:rsidRDefault="00F44EA2" w:rsidP="00281392">
            <w:pPr>
              <w:pStyle w:val="TableParagraph"/>
              <w:shd w:val="clear" w:color="auto" w:fill="000000" w:themeFill="text1"/>
              <w:spacing w:line="240" w:lineRule="auto"/>
              <w:contextualSpacing/>
              <w:jc w:val="center"/>
              <w:rPr>
                <w:b/>
              </w:rPr>
            </w:pPr>
            <w:r w:rsidRPr="00367D37">
              <w:rPr>
                <w:b/>
                <w:color w:val="FFFFFF"/>
                <w:spacing w:val="-8"/>
                <w:sz w:val="24"/>
              </w:rPr>
              <w:t>Stage 4: Catastrophic Coverage</w:t>
            </w:r>
          </w:p>
        </w:tc>
      </w:tr>
      <w:tr w:rsidR="00F44EA2" w14:paraId="074E34AB" w14:textId="77777777" w:rsidTr="000C67FF">
        <w:trPr>
          <w:trHeight w:val="510"/>
        </w:trPr>
        <w:tc>
          <w:tcPr>
            <w:tcW w:w="3090" w:type="dxa"/>
            <w:tcBorders>
              <w:left w:val="nil"/>
            </w:tcBorders>
            <w:vAlign w:val="center"/>
          </w:tcPr>
          <w:p w14:paraId="45FEBE8A" w14:textId="48CB6777" w:rsidR="00F44EA2" w:rsidRDefault="00F44EA2" w:rsidP="00281392">
            <w:pPr>
              <w:pStyle w:val="TableParagraph"/>
              <w:spacing w:before="91"/>
              <w:ind w:left="39"/>
              <w:rPr>
                <w:b/>
              </w:rPr>
            </w:pPr>
            <w:r>
              <w:rPr>
                <w:b/>
                <w:color w:val="231F20"/>
              </w:rPr>
              <w:t>Out-of-</w:t>
            </w:r>
            <w:r w:rsidR="00323489">
              <w:rPr>
                <w:b/>
                <w:color w:val="231F20"/>
              </w:rPr>
              <w:t>P</w:t>
            </w:r>
            <w:r>
              <w:rPr>
                <w:b/>
                <w:color w:val="231F20"/>
              </w:rPr>
              <w:t xml:space="preserve">ocket </w:t>
            </w:r>
            <w:r w:rsidR="00323489">
              <w:rPr>
                <w:b/>
                <w:color w:val="231F20"/>
                <w:spacing w:val="-2"/>
              </w:rPr>
              <w:t>C</w:t>
            </w:r>
            <w:r>
              <w:rPr>
                <w:b/>
                <w:color w:val="231F20"/>
                <w:spacing w:val="-2"/>
              </w:rPr>
              <w:t>osts</w:t>
            </w:r>
          </w:p>
        </w:tc>
        <w:tc>
          <w:tcPr>
            <w:tcW w:w="1990" w:type="dxa"/>
            <w:vMerge w:val="restart"/>
            <w:vAlign w:val="center"/>
          </w:tcPr>
          <w:p w14:paraId="3AA4D044" w14:textId="0F1A2050" w:rsidR="00F44EA2" w:rsidRDefault="00F83B40" w:rsidP="00281392">
            <w:pPr>
              <w:pStyle w:val="TableParagraph"/>
              <w:spacing w:before="7"/>
              <w:ind w:left="49" w:right="27"/>
              <w:jc w:val="center"/>
              <w:rPr>
                <w:rFonts w:ascii="Arial"/>
                <w:i/>
              </w:rPr>
            </w:pPr>
            <w:r>
              <w:rPr>
                <w:rFonts w:ascii="Arial" w:hAnsi="Arial" w:cs="Arial"/>
                <w:i/>
                <w:color w:val="231F20"/>
              </w:rPr>
              <w:t>not applicable</w:t>
            </w:r>
          </w:p>
        </w:tc>
        <w:tc>
          <w:tcPr>
            <w:tcW w:w="1890" w:type="dxa"/>
            <w:vMerge w:val="restart"/>
            <w:vAlign w:val="center"/>
          </w:tcPr>
          <w:p w14:paraId="5FD69931" w14:textId="3AB084F0" w:rsidR="00F44EA2" w:rsidRDefault="00F44EA2" w:rsidP="00281392">
            <w:pPr>
              <w:pStyle w:val="TableParagraph"/>
              <w:spacing w:before="91"/>
              <w:ind w:left="53" w:right="104" w:firstLine="180"/>
              <w:jc w:val="center"/>
              <w:rPr>
                <w:b/>
              </w:rPr>
            </w:pPr>
            <w:r>
              <w:rPr>
                <w:rFonts w:ascii="Arial"/>
                <w:i/>
                <w:color w:val="231F20"/>
              </w:rPr>
              <w:t>lasts until</w:t>
            </w:r>
            <w:r w:rsidRPr="005340FF">
              <w:rPr>
                <w:rFonts w:ascii="Arial"/>
                <w:i/>
                <w:color w:val="231F20"/>
              </w:rPr>
              <w:t xml:space="preserve"> </w:t>
            </w:r>
            <w:r w:rsidR="00323489">
              <w:rPr>
                <w:rFonts w:ascii="Arial-BoldItalicMT"/>
                <w:b/>
                <w:i/>
                <w:color w:val="231F20"/>
              </w:rPr>
              <w:t>T</w:t>
            </w:r>
            <w:r w:rsidRPr="005340FF">
              <w:rPr>
                <w:rFonts w:ascii="Arial-BoldItalicMT"/>
                <w:b/>
                <w:i/>
                <w:color w:val="231F20"/>
              </w:rPr>
              <w:t>otal</w:t>
            </w:r>
            <w:r w:rsidRPr="005340FF">
              <w:rPr>
                <w:rFonts w:ascii="Arial-BoldItalicMT"/>
                <w:b/>
                <w:i/>
                <w:color w:val="231F20"/>
                <w:spacing w:val="-15"/>
              </w:rPr>
              <w:t xml:space="preserve"> </w:t>
            </w:r>
            <w:r w:rsidR="00323489">
              <w:rPr>
                <w:rFonts w:ascii="Arial-BoldItalicMT"/>
                <w:b/>
                <w:i/>
                <w:color w:val="231F20"/>
              </w:rPr>
              <w:t>D</w:t>
            </w:r>
            <w:r w:rsidRPr="005340FF">
              <w:rPr>
                <w:rFonts w:ascii="Arial-BoldItalicMT"/>
                <w:b/>
                <w:i/>
                <w:color w:val="231F20"/>
              </w:rPr>
              <w:t>rug</w:t>
            </w:r>
            <w:r w:rsidRPr="005340FF">
              <w:rPr>
                <w:rFonts w:ascii="Arial-BoldItalicMT"/>
                <w:b/>
                <w:i/>
                <w:color w:val="231F20"/>
                <w:spacing w:val="-15"/>
              </w:rPr>
              <w:t xml:space="preserve"> </w:t>
            </w:r>
            <w:r w:rsidR="00323489">
              <w:rPr>
                <w:rFonts w:ascii="Arial-BoldItalicMT"/>
                <w:b/>
                <w:i/>
                <w:color w:val="231F20"/>
              </w:rPr>
              <w:t>C</w:t>
            </w:r>
            <w:r w:rsidRPr="005340FF">
              <w:rPr>
                <w:rFonts w:ascii="Arial-BoldItalicMT"/>
                <w:b/>
                <w:i/>
                <w:color w:val="231F20"/>
              </w:rPr>
              <w:t xml:space="preserve">osts </w:t>
            </w:r>
            <w:r w:rsidRPr="005340FF">
              <w:rPr>
                <w:rFonts w:ascii="Arial"/>
                <w:i/>
                <w:color w:val="231F20"/>
              </w:rPr>
              <w:t>reach</w:t>
            </w:r>
            <w:r w:rsidRPr="005340FF">
              <w:rPr>
                <w:rFonts w:ascii="Arial"/>
                <w:i/>
                <w:color w:val="231F20"/>
                <w:spacing w:val="-22"/>
              </w:rPr>
              <w:t xml:space="preserve"> </w:t>
            </w:r>
            <w:r w:rsidRPr="005340FF">
              <w:rPr>
                <w:b/>
              </w:rPr>
              <w:t>$</w:t>
            </w:r>
            <w:r w:rsidRPr="005340FF">
              <w:rPr>
                <w:b/>
                <w:i/>
                <w:color w:val="0000FF"/>
              </w:rPr>
              <w:t>[insert initial coverage limit]</w:t>
            </w:r>
          </w:p>
        </w:tc>
        <w:tc>
          <w:tcPr>
            <w:tcW w:w="1890" w:type="dxa"/>
            <w:vMerge w:val="restart"/>
            <w:tcBorders>
              <w:right w:val="single" w:sz="24" w:space="0" w:color="auto"/>
            </w:tcBorders>
            <w:vAlign w:val="center"/>
          </w:tcPr>
          <w:p w14:paraId="46BFDA7F" w14:textId="14CB35C5" w:rsidR="00F44EA2" w:rsidRPr="005340FF" w:rsidRDefault="00F83B40" w:rsidP="00281392">
            <w:pPr>
              <w:pStyle w:val="TableParagraph"/>
              <w:spacing w:before="136" w:line="247" w:lineRule="auto"/>
              <w:ind w:left="194" w:right="205"/>
              <w:jc w:val="center"/>
              <w:rPr>
                <w:rFonts w:ascii="Arial"/>
                <w:i/>
              </w:rPr>
            </w:pPr>
            <w:r>
              <w:rPr>
                <w:rFonts w:ascii="Arial" w:hAnsi="Arial" w:cs="Arial"/>
                <w:i/>
                <w:color w:val="231F20"/>
              </w:rPr>
              <w:t>not applicable</w:t>
            </w:r>
          </w:p>
        </w:tc>
        <w:tc>
          <w:tcPr>
            <w:tcW w:w="1860" w:type="dxa"/>
            <w:tcBorders>
              <w:top w:val="single" w:sz="24" w:space="0" w:color="auto"/>
              <w:left w:val="single" w:sz="24" w:space="0" w:color="auto"/>
              <w:bottom w:val="dotted" w:sz="4" w:space="0" w:color="auto"/>
              <w:right w:val="single" w:sz="24" w:space="0" w:color="auto"/>
            </w:tcBorders>
            <w:vAlign w:val="center"/>
          </w:tcPr>
          <w:p w14:paraId="492E10FA" w14:textId="52DA7B04" w:rsidR="00F44EA2" w:rsidRDefault="00F44EA2" w:rsidP="00281392">
            <w:pPr>
              <w:pStyle w:val="TableParagraph"/>
              <w:spacing w:before="7"/>
              <w:ind w:left="219" w:right="180"/>
              <w:jc w:val="center"/>
              <w:rPr>
                <w:rFonts w:ascii="Arial"/>
                <w:i/>
              </w:rPr>
            </w:pPr>
            <w:r>
              <w:rPr>
                <w:b/>
                <w:color w:val="231F20"/>
                <w:spacing w:val="-2"/>
              </w:rPr>
              <w:t>$X</w:t>
            </w:r>
          </w:p>
        </w:tc>
      </w:tr>
      <w:tr w:rsidR="00F44EA2" w14:paraId="4DB55BE1" w14:textId="77777777" w:rsidTr="000C67FF">
        <w:trPr>
          <w:trHeight w:val="507"/>
        </w:trPr>
        <w:tc>
          <w:tcPr>
            <w:tcW w:w="3090" w:type="dxa"/>
            <w:tcBorders>
              <w:left w:val="nil"/>
            </w:tcBorders>
            <w:vAlign w:val="center"/>
          </w:tcPr>
          <w:p w14:paraId="5E474289" w14:textId="0E40DF18" w:rsidR="00F44EA2" w:rsidRDefault="00F44EA2" w:rsidP="00281392">
            <w:pPr>
              <w:pStyle w:val="TableParagraph"/>
              <w:spacing w:before="101"/>
              <w:ind w:left="39"/>
              <w:rPr>
                <w:b/>
              </w:rPr>
            </w:pPr>
            <w:r>
              <w:rPr>
                <w:b/>
                <w:color w:val="231F20"/>
              </w:rPr>
              <w:t>Total</w:t>
            </w:r>
            <w:r>
              <w:rPr>
                <w:b/>
                <w:color w:val="231F20"/>
                <w:spacing w:val="-9"/>
              </w:rPr>
              <w:t xml:space="preserve"> </w:t>
            </w:r>
            <w:r w:rsidR="00323489">
              <w:rPr>
                <w:b/>
                <w:color w:val="231F20"/>
              </w:rPr>
              <w:t>D</w:t>
            </w:r>
            <w:r>
              <w:rPr>
                <w:b/>
                <w:color w:val="231F20"/>
              </w:rPr>
              <w:t>rug</w:t>
            </w:r>
            <w:r>
              <w:rPr>
                <w:b/>
                <w:color w:val="231F20"/>
                <w:spacing w:val="-9"/>
              </w:rPr>
              <w:t xml:space="preserve"> </w:t>
            </w:r>
            <w:r w:rsidR="00323489">
              <w:rPr>
                <w:b/>
                <w:color w:val="231F20"/>
                <w:spacing w:val="-2"/>
              </w:rPr>
              <w:t>C</w:t>
            </w:r>
            <w:r>
              <w:rPr>
                <w:b/>
                <w:color w:val="231F20"/>
                <w:spacing w:val="-2"/>
              </w:rPr>
              <w:t>osts</w:t>
            </w:r>
          </w:p>
        </w:tc>
        <w:tc>
          <w:tcPr>
            <w:tcW w:w="1990" w:type="dxa"/>
            <w:vMerge/>
          </w:tcPr>
          <w:p w14:paraId="6ED0675F" w14:textId="77777777" w:rsidR="00F44EA2" w:rsidRDefault="00F44EA2" w:rsidP="00281392">
            <w:pPr>
              <w:rPr>
                <w:sz w:val="2"/>
                <w:szCs w:val="2"/>
              </w:rPr>
            </w:pPr>
          </w:p>
        </w:tc>
        <w:tc>
          <w:tcPr>
            <w:tcW w:w="1890" w:type="dxa"/>
            <w:vMerge/>
          </w:tcPr>
          <w:p w14:paraId="4C1A8D0A" w14:textId="77777777" w:rsidR="00F44EA2" w:rsidRDefault="00F44EA2" w:rsidP="00281392">
            <w:pPr>
              <w:pStyle w:val="TableParagraph"/>
              <w:spacing w:before="101"/>
              <w:ind w:left="524" w:right="505"/>
              <w:jc w:val="center"/>
              <w:rPr>
                <w:b/>
              </w:rPr>
            </w:pPr>
          </w:p>
        </w:tc>
        <w:tc>
          <w:tcPr>
            <w:tcW w:w="1890" w:type="dxa"/>
            <w:vMerge/>
            <w:tcBorders>
              <w:right w:val="single" w:sz="24" w:space="0" w:color="auto"/>
            </w:tcBorders>
            <w:vAlign w:val="center"/>
          </w:tcPr>
          <w:p w14:paraId="31A19745" w14:textId="77777777" w:rsidR="00F44EA2" w:rsidRDefault="00F44EA2" w:rsidP="00281392">
            <w:pPr>
              <w:jc w:val="center"/>
              <w:rPr>
                <w:sz w:val="2"/>
                <w:szCs w:val="2"/>
              </w:rPr>
            </w:pPr>
          </w:p>
        </w:tc>
        <w:tc>
          <w:tcPr>
            <w:tcW w:w="1860" w:type="dxa"/>
            <w:tcBorders>
              <w:top w:val="dotted" w:sz="4" w:space="0" w:color="auto"/>
              <w:left w:val="single" w:sz="24" w:space="0" w:color="auto"/>
              <w:bottom w:val="single" w:sz="24" w:space="0" w:color="auto"/>
              <w:right w:val="single" w:sz="24" w:space="0" w:color="auto"/>
            </w:tcBorders>
            <w:vAlign w:val="center"/>
          </w:tcPr>
          <w:p w14:paraId="1F34F55B" w14:textId="69BB4873" w:rsidR="00F44EA2" w:rsidRDefault="00F44EA2" w:rsidP="00281392">
            <w:pPr>
              <w:jc w:val="center"/>
              <w:rPr>
                <w:sz w:val="2"/>
                <w:szCs w:val="2"/>
              </w:rPr>
            </w:pPr>
            <w:r>
              <w:rPr>
                <w:b/>
                <w:color w:val="231F20"/>
                <w:spacing w:val="-2"/>
              </w:rPr>
              <w:t>$X</w:t>
            </w:r>
          </w:p>
        </w:tc>
      </w:tr>
    </w:tbl>
    <w:p w14:paraId="4192ACF1" w14:textId="77777777" w:rsidR="00F44EA2" w:rsidRDefault="00F44EA2" w:rsidP="00F44EA2">
      <w:pPr>
        <w:pStyle w:val="BodyText"/>
        <w:sectPr w:rsidR="00F44EA2" w:rsidSect="005419E7">
          <w:type w:val="continuous"/>
          <w:pgSz w:w="12240" w:h="15840"/>
          <w:pgMar w:top="1080" w:right="720" w:bottom="1280" w:left="720" w:header="736" w:footer="432" w:gutter="0"/>
          <w:cols w:space="720"/>
          <w:docGrid w:linePitch="299"/>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36"/>
        <w:gridCol w:w="223"/>
        <w:gridCol w:w="5141"/>
      </w:tblGrid>
      <w:tr w:rsidR="00F44EA2" w14:paraId="599F79DB" w14:textId="77777777" w:rsidTr="00810FCB">
        <w:tc>
          <w:tcPr>
            <w:tcW w:w="5665" w:type="dxa"/>
          </w:tcPr>
          <w:p w14:paraId="33016A1A" w14:textId="77777777" w:rsidR="00F44EA2" w:rsidRDefault="00F44EA2" w:rsidP="00281392">
            <w:pPr>
              <w:pStyle w:val="Heading3"/>
              <w:spacing w:after="120"/>
              <w:ind w:right="-72"/>
            </w:pPr>
            <w:r>
              <w:t xml:space="preserve">You’re in Stage 4: </w:t>
            </w:r>
            <w:r>
              <w:rPr>
                <w:spacing w:val="-2"/>
              </w:rPr>
              <w:t>Catastrophic Coverage</w:t>
            </w:r>
          </w:p>
          <w:p w14:paraId="58502509" w14:textId="3CD1273C" w:rsidR="00F44EA2" w:rsidRPr="00810FCB" w:rsidRDefault="00F44EA2" w:rsidP="00810FCB">
            <w:pPr>
              <w:pStyle w:val="ListParagraph"/>
            </w:pPr>
            <w:r w:rsidRPr="00826D29">
              <w:t xml:space="preserve">During this </w:t>
            </w:r>
            <w:r w:rsidRPr="00810FCB">
              <w:t xml:space="preserve">payment stage, the plan pays all of the cost for your covered </w:t>
            </w:r>
            <w:r w:rsidR="00C11C81">
              <w:t xml:space="preserve">Part D </w:t>
            </w:r>
            <w:r w:rsidRPr="00810FCB">
              <w:t xml:space="preserve">drugs. </w:t>
            </w:r>
          </w:p>
          <w:p w14:paraId="15A9AFF3" w14:textId="77777777" w:rsidR="00F44EA2" w:rsidRPr="00810FCB" w:rsidRDefault="00F44EA2" w:rsidP="00810FCB">
            <w:pPr>
              <w:pStyle w:val="ListParagraph"/>
            </w:pPr>
            <w:r w:rsidRPr="00810FCB">
              <w:t xml:space="preserve">You pay nothing. </w:t>
            </w:r>
          </w:p>
          <w:p w14:paraId="29CFC369" w14:textId="77777777" w:rsidR="00F44EA2" w:rsidRDefault="00F44EA2" w:rsidP="00281392">
            <w:pPr>
              <w:pStyle w:val="ListParagraph"/>
              <w:numPr>
                <w:ilvl w:val="0"/>
                <w:numId w:val="0"/>
              </w:numPr>
              <w:ind w:left="450"/>
            </w:pPr>
          </w:p>
        </w:tc>
        <w:tc>
          <w:tcPr>
            <w:tcW w:w="236" w:type="dxa"/>
          </w:tcPr>
          <w:p w14:paraId="22886D96" w14:textId="77777777" w:rsidR="00F44EA2" w:rsidRDefault="00F44EA2" w:rsidP="00281392">
            <w:pPr>
              <w:pStyle w:val="BodyText"/>
            </w:pPr>
          </w:p>
        </w:tc>
        <w:tc>
          <w:tcPr>
            <w:tcW w:w="5109" w:type="dxa"/>
          </w:tcPr>
          <w:p w14:paraId="3F4FBE21" w14:textId="77777777" w:rsidR="005419E7" w:rsidRDefault="005419E7" w:rsidP="005419E7">
            <w:pPr>
              <w:pStyle w:val="BodyText"/>
              <w:tabs>
                <w:tab w:val="left" w:pos="519"/>
              </w:tabs>
            </w:pPr>
          </w:p>
          <w:p w14:paraId="66E0D02F" w14:textId="677E2FC9" w:rsidR="005419E7" w:rsidRDefault="005419E7" w:rsidP="005419E7">
            <w:pPr>
              <w:pStyle w:val="BodyText"/>
              <w:tabs>
                <w:tab w:val="left" w:pos="519"/>
              </w:tabs>
            </w:pPr>
            <w:r>
              <w:rPr>
                <w:noProof/>
              </w:rPr>
              <mc:AlternateContent>
                <mc:Choice Requires="wps">
                  <w:drawing>
                    <wp:inline distT="0" distB="0" distL="0" distR="0" wp14:anchorId="6EFC30A5" wp14:editId="5C1DD911">
                      <wp:extent cx="3264535" cy="1152525"/>
                      <wp:effectExtent l="0" t="0" r="0" b="3175"/>
                      <wp:docPr id="1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DC47D"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9A7DAB5" w14:textId="77777777" w:rsidR="005419E7" w:rsidRDefault="005419E7" w:rsidP="005419E7">
                                  <w:pPr>
                                    <w:spacing w:before="120" w:after="120" w:line="216" w:lineRule="auto"/>
                                    <w:ind w:left="187" w:right="471"/>
                                    <w:rPr>
                                      <w:color w:val="000000"/>
                                    </w:rPr>
                                  </w:pPr>
                                  <w:r>
                                    <w:rPr>
                                      <w:color w:val="231F20"/>
                                    </w:rPr>
                                    <w:t>You generally stay in this stage for the rest of the calendar year.</w:t>
                                  </w:r>
                                </w:p>
                              </w:txbxContent>
                            </wps:txbx>
                            <wps:bodyPr rot="0" vert="horz" wrap="square" lIns="0" tIns="0" rIns="0" bIns="0" anchor="ctr" anchorCtr="0" upright="1">
                              <a:spAutoFit/>
                            </wps:bodyPr>
                          </wps:wsp>
                        </a:graphicData>
                      </a:graphic>
                    </wp:inline>
                  </w:drawing>
                </mc:Choice>
                <mc:Fallback>
                  <w:pict>
                    <v:shape w14:anchorId="6EFC30A5" id="_x0000_s1035" type="#_x0000_t202" style="width:257.05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" fillcolor="#e6e7e8" stroked="f">
                      <v:path arrowok="t"/>
                      <v:textbox style="mso-fit-shape-to-text:t" inset="0,0,0,0">
                        <w:txbxContent>
                          <w:p w14:paraId="713DC47D" w14:textId="77777777" w:rsidR="005419E7" w:rsidRDefault="005419E7" w:rsidP="005419E7">
                            <w:pPr>
                              <w:spacing w:before="120" w:after="120"/>
                              <w:ind w:left="187"/>
                              <w:jc w:val="both"/>
                              <w:rPr>
                                <w:b/>
                                <w:color w:val="000000"/>
                                <w:sz w:val="26"/>
                              </w:rPr>
                            </w:pPr>
                            <w:r>
                              <w:rPr>
                                <w:b/>
                                <w:color w:val="231F20"/>
                                <w:sz w:val="26"/>
                              </w:rPr>
                              <w:t>What</w:t>
                            </w:r>
                            <w:r>
                              <w:rPr>
                                <w:b/>
                                <w:color w:val="231F20"/>
                                <w:spacing w:val="5"/>
                                <w:sz w:val="26"/>
                              </w:rPr>
                              <w:t xml:space="preserve"> </w:t>
                            </w:r>
                            <w:r>
                              <w:rPr>
                                <w:b/>
                                <w:color w:val="231F20"/>
                                <w:sz w:val="26"/>
                              </w:rPr>
                              <w:t>happens</w:t>
                            </w:r>
                            <w:r>
                              <w:rPr>
                                <w:b/>
                                <w:color w:val="231F20"/>
                                <w:spacing w:val="5"/>
                                <w:sz w:val="26"/>
                              </w:rPr>
                              <w:t xml:space="preserve"> </w:t>
                            </w:r>
                            <w:r>
                              <w:rPr>
                                <w:b/>
                                <w:color w:val="231F20"/>
                                <w:spacing w:val="-4"/>
                                <w:sz w:val="26"/>
                              </w:rPr>
                              <w:t>next?</w:t>
                            </w:r>
                          </w:p>
                          <w:p w14:paraId="69A7DAB5" w14:textId="77777777" w:rsidR="005419E7" w:rsidRDefault="005419E7" w:rsidP="005419E7">
                            <w:pPr>
                              <w:spacing w:before="120" w:after="120" w:line="216" w:lineRule="auto"/>
                              <w:ind w:left="187" w:right="471"/>
                              <w:rPr>
                                <w:color w:val="000000"/>
                              </w:rPr>
                            </w:pPr>
                            <w:r>
                              <w:rPr>
                                <w:color w:val="231F20"/>
                              </w:rPr>
                              <w:t>You generally stay in this stage for the rest of the calendar year.</w:t>
                            </w:r>
                          </w:p>
                        </w:txbxContent>
                      </v:textbox>
                      <w10:anchorlock/>
                    </v:shape>
                  </w:pict>
                </mc:Fallback>
              </mc:AlternateContent>
            </w:r>
          </w:p>
        </w:tc>
      </w:tr>
    </w:tbl>
    <w:p w14:paraId="5612BE25" w14:textId="77777777" w:rsidR="00F44EA2" w:rsidRPr="00BD77F4" w:rsidRDefault="00F44EA2" w:rsidP="00F44EA2">
      <w:pPr>
        <w:pStyle w:val="Heading3"/>
        <w:spacing w:after="120"/>
        <w:ind w:right="-72"/>
      </w:pPr>
      <w:r>
        <w:t xml:space="preserve">About Coverage </w:t>
      </w:r>
      <w:r w:rsidRPr="00BD77F4">
        <w:t>Stages</w:t>
      </w:r>
    </w:p>
    <w:p w14:paraId="28156763" w14:textId="77777777" w:rsidR="00F44EA2" w:rsidRDefault="00F44EA2" w:rsidP="006E2575">
      <w:pPr>
        <w:pStyle w:val="ListParagraph"/>
        <w:widowControl w:val="0"/>
        <w:numPr>
          <w:ilvl w:val="0"/>
          <w:numId w:val="4"/>
        </w:numPr>
        <w:autoSpaceDE w:val="0"/>
        <w:autoSpaceDN w:val="0"/>
        <w:spacing w:after="120"/>
        <w:ind w:left="360" w:right="0"/>
        <w:rPr>
          <w:b/>
          <w:color w:val="231F20"/>
          <w:spacing w:val="-2"/>
        </w:rPr>
        <w:sectPr w:rsidR="00F44EA2" w:rsidSect="001C51CA">
          <w:type w:val="continuous"/>
          <w:pgSz w:w="12240" w:h="15840"/>
          <w:pgMar w:top="1080" w:right="720" w:bottom="1280" w:left="720" w:header="736" w:footer="1094" w:gutter="0"/>
          <w:cols w:space="720"/>
        </w:sectPr>
      </w:pPr>
    </w:p>
    <w:p w14:paraId="582C018D" w14:textId="77777777" w:rsidR="00F44EA2" w:rsidRPr="00AC0315" w:rsidRDefault="00F44EA2" w:rsidP="006E2575">
      <w:pPr>
        <w:pStyle w:val="ListParagraph"/>
        <w:widowControl w:val="0"/>
        <w:numPr>
          <w:ilvl w:val="0"/>
          <w:numId w:val="32"/>
        </w:numPr>
        <w:autoSpaceDE w:val="0"/>
        <w:autoSpaceDN w:val="0"/>
        <w:spacing w:after="120"/>
        <w:ind w:right="0"/>
        <w:rPr>
          <w:b/>
        </w:rPr>
      </w:pPr>
      <w:r w:rsidRPr="00572665">
        <w:rPr>
          <w:b/>
          <w:color w:val="231F20"/>
          <w:spacing w:val="-2"/>
        </w:rPr>
        <w:t>Stage</w:t>
      </w:r>
      <w:r w:rsidRPr="00572665">
        <w:rPr>
          <w:b/>
          <w:color w:val="231F20"/>
        </w:rPr>
        <w:t xml:space="preserve"> </w:t>
      </w:r>
      <w:r w:rsidRPr="00572665">
        <w:rPr>
          <w:b/>
          <w:color w:val="231F20"/>
          <w:spacing w:val="-2"/>
        </w:rPr>
        <w:t>1:</w:t>
      </w:r>
      <w:r w:rsidRPr="00572665">
        <w:rPr>
          <w:b/>
          <w:color w:val="231F20"/>
          <w:spacing w:val="-9"/>
        </w:rPr>
        <w:t xml:space="preserve"> </w:t>
      </w:r>
      <w:r w:rsidRPr="00572665">
        <w:rPr>
          <w:b/>
          <w:color w:val="231F20"/>
          <w:spacing w:val="-2"/>
        </w:rPr>
        <w:t>Ye</w:t>
      </w:r>
      <w:r w:rsidRPr="00572665">
        <w:rPr>
          <w:b/>
        </w:rPr>
        <w:t>arly Deductible</w:t>
      </w:r>
      <w:r>
        <w:br/>
      </w:r>
      <w:r w:rsidRPr="00572665">
        <w:t>You start in this payment stage each calendar year. In this stage, you pay the full cost of your drugs.</w:t>
      </w:r>
      <w:r>
        <w:br/>
      </w:r>
      <w:r w:rsidRPr="00AC0315">
        <w:rPr>
          <w:b/>
        </w:rPr>
        <w:t xml:space="preserve">You generally stay in this stage until you’ve paid the amount of your deductible </w:t>
      </w:r>
      <w:r w:rsidRPr="0029649E">
        <w:rPr>
          <w:b/>
        </w:rPr>
        <w:t>($</w:t>
      </w:r>
      <w:r w:rsidRPr="0029649E">
        <w:rPr>
          <w:b/>
          <w:i/>
          <w:color w:val="0000FF"/>
        </w:rPr>
        <w:t>[insert annual deductible]</w:t>
      </w:r>
      <w:r w:rsidRPr="0029649E">
        <w:rPr>
          <w:b/>
        </w:rPr>
        <w:t>).</w:t>
      </w:r>
    </w:p>
    <w:p w14:paraId="2B446E18" w14:textId="3216A554" w:rsidR="00F44EA2" w:rsidRPr="00AC0315" w:rsidRDefault="00F44EA2" w:rsidP="006E2575">
      <w:pPr>
        <w:pStyle w:val="ListParagraph"/>
        <w:widowControl w:val="0"/>
        <w:numPr>
          <w:ilvl w:val="0"/>
          <w:numId w:val="32"/>
        </w:numPr>
        <w:autoSpaceDE w:val="0"/>
        <w:autoSpaceDN w:val="0"/>
        <w:spacing w:after="120"/>
        <w:ind w:right="0"/>
        <w:rPr>
          <w:b/>
        </w:rPr>
      </w:pPr>
      <w:r w:rsidRPr="00572665">
        <w:rPr>
          <w:b/>
        </w:rPr>
        <w:t>Stage 2: Initial Coverage</w:t>
      </w:r>
      <w:r>
        <w:br/>
      </w:r>
      <w:r w:rsidRPr="00572665">
        <w:t>In this stage, the plan pays its share of the cost of your drugs and you pay your share of the cost.</w:t>
      </w:r>
      <w:r>
        <w:br/>
      </w:r>
      <w:r w:rsidRPr="00AC0315">
        <w:rPr>
          <w:b/>
        </w:rPr>
        <w:t xml:space="preserve">You generally stay in this stage until your year-to-date </w:t>
      </w:r>
      <w:r w:rsidR="00323489">
        <w:rPr>
          <w:b/>
        </w:rPr>
        <w:t>T</w:t>
      </w:r>
      <w:r w:rsidRPr="00AC0315">
        <w:rPr>
          <w:b/>
        </w:rPr>
        <w:t xml:space="preserve">otal </w:t>
      </w:r>
      <w:r w:rsidR="00323489">
        <w:rPr>
          <w:b/>
        </w:rPr>
        <w:t>D</w:t>
      </w:r>
      <w:r w:rsidRPr="00AC0315">
        <w:rPr>
          <w:b/>
        </w:rPr>
        <w:t xml:space="preserve">rug </w:t>
      </w:r>
      <w:r w:rsidR="00323489">
        <w:rPr>
          <w:b/>
        </w:rPr>
        <w:t>C</w:t>
      </w:r>
      <w:r w:rsidRPr="00AC0315">
        <w:rPr>
          <w:b/>
        </w:rPr>
        <w:t xml:space="preserve">osts reach </w:t>
      </w:r>
      <w:r w:rsidRPr="00834AA5">
        <w:rPr>
          <w:b/>
        </w:rPr>
        <w:t>$</w:t>
      </w:r>
      <w:r w:rsidRPr="00834AA5">
        <w:rPr>
          <w:b/>
          <w:i/>
          <w:color w:val="0000FF"/>
        </w:rPr>
        <w:t>[insert initial coverage limit]</w:t>
      </w:r>
      <w:r w:rsidRPr="00AC0315">
        <w:rPr>
          <w:b/>
        </w:rPr>
        <w:t>.</w:t>
      </w:r>
    </w:p>
    <w:p w14:paraId="7B404976" w14:textId="43B1AA02" w:rsidR="00F44EA2" w:rsidRPr="00AC0315" w:rsidRDefault="00F44EA2" w:rsidP="006E2575">
      <w:pPr>
        <w:pStyle w:val="ListParagraph"/>
        <w:widowControl w:val="0"/>
        <w:numPr>
          <w:ilvl w:val="0"/>
          <w:numId w:val="32"/>
        </w:numPr>
        <w:autoSpaceDE w:val="0"/>
        <w:autoSpaceDN w:val="0"/>
        <w:spacing w:after="120"/>
        <w:ind w:right="0"/>
        <w:rPr>
          <w:b/>
        </w:rPr>
      </w:pPr>
      <w:r w:rsidRPr="00572665">
        <w:rPr>
          <w:b/>
        </w:rPr>
        <w:t>Stage 3: Coverage Gap</w:t>
      </w:r>
      <w:r>
        <w:br/>
      </w:r>
      <w:r w:rsidRPr="00572665">
        <w:t xml:space="preserve">In this stage, you pay </w:t>
      </w:r>
      <w:r w:rsidRPr="003B5C8F">
        <w:rPr>
          <w:i/>
          <w:color w:val="0000FF"/>
        </w:rPr>
        <w:t>[insert if additional brand gap coverage: “less than”]</w:t>
      </w:r>
      <w:r w:rsidRPr="003B5C8F">
        <w:t xml:space="preserve"> </w:t>
      </w:r>
      <w:r w:rsidRPr="00572665">
        <w:t>25% of the cost of your brand-name drugs</w:t>
      </w:r>
      <w:r>
        <w:t xml:space="preserve"> and </w:t>
      </w:r>
      <w:r w:rsidRPr="003B5C8F">
        <w:rPr>
          <w:i/>
          <w:color w:val="0000FF"/>
        </w:rPr>
        <w:t>[insert if additional generic gap coverage: “less than”]</w:t>
      </w:r>
      <w:r>
        <w:rPr>
          <w:i/>
          <w:color w:val="0000FF"/>
        </w:rPr>
        <w:t xml:space="preserve"> </w:t>
      </w:r>
      <w:r w:rsidRPr="004B71A2">
        <w:t>25% of the cost of your generic drugs.</w:t>
      </w:r>
      <w:r>
        <w:t xml:space="preserve"> </w:t>
      </w:r>
      <w:r w:rsidRPr="00AC0315">
        <w:rPr>
          <w:b/>
        </w:rPr>
        <w:t xml:space="preserve">You generally stay in this stage until your year-to-date </w:t>
      </w:r>
      <w:r w:rsidR="00323489">
        <w:rPr>
          <w:b/>
        </w:rPr>
        <w:t>O</w:t>
      </w:r>
      <w:r w:rsidRPr="00AC0315">
        <w:rPr>
          <w:b/>
        </w:rPr>
        <w:t>ut-of-</w:t>
      </w:r>
      <w:r w:rsidR="00323489">
        <w:rPr>
          <w:b/>
        </w:rPr>
        <w:t>P</w:t>
      </w:r>
      <w:r w:rsidRPr="00AC0315">
        <w:rPr>
          <w:b/>
        </w:rPr>
        <w:t xml:space="preserve">ocket </w:t>
      </w:r>
      <w:r w:rsidR="00323489">
        <w:rPr>
          <w:b/>
        </w:rPr>
        <w:t>C</w:t>
      </w:r>
      <w:r w:rsidRPr="00AC0315">
        <w:rPr>
          <w:b/>
        </w:rPr>
        <w:t xml:space="preserve">osts reach </w:t>
      </w:r>
      <w:r w:rsidRPr="005340FF">
        <w:rPr>
          <w:b/>
        </w:rPr>
        <w:t>$</w:t>
      </w:r>
      <w:r w:rsidRPr="005340FF">
        <w:rPr>
          <w:b/>
          <w:i/>
          <w:color w:val="0000FF"/>
        </w:rPr>
        <w:t>[insert out-of-pocket threshold]</w:t>
      </w:r>
      <w:r w:rsidRPr="00AC0315">
        <w:rPr>
          <w:b/>
        </w:rPr>
        <w:t>.</w:t>
      </w:r>
    </w:p>
    <w:p w14:paraId="6C4F1D4A" w14:textId="7230EACE" w:rsidR="00F44EA2" w:rsidRDefault="00F44EA2" w:rsidP="006E2575">
      <w:pPr>
        <w:pStyle w:val="ListParagraph"/>
        <w:widowControl w:val="0"/>
        <w:numPr>
          <w:ilvl w:val="0"/>
          <w:numId w:val="32"/>
        </w:numPr>
        <w:autoSpaceDE w:val="0"/>
        <w:autoSpaceDN w:val="0"/>
        <w:spacing w:after="1"/>
        <w:ind w:right="0"/>
        <w:rPr>
          <w:b/>
          <w:color w:val="231F20"/>
          <w:spacing w:val="-2"/>
        </w:rPr>
      </w:pPr>
      <w:r w:rsidRPr="00572665">
        <w:rPr>
          <w:b/>
        </w:rPr>
        <w:t>Stage 4: Catastrophic Coverage</w:t>
      </w:r>
      <w:r w:rsidRPr="00572665">
        <w:rPr>
          <w:b/>
        </w:rPr>
        <w:br/>
      </w:r>
      <w:r w:rsidRPr="00572665">
        <w:t xml:space="preserve">In this stage, </w:t>
      </w:r>
      <w:r>
        <w:t xml:space="preserve">the plan pays all of the cost for your covered </w:t>
      </w:r>
      <w:r w:rsidR="00585EE3">
        <w:t xml:space="preserve">Part D </w:t>
      </w:r>
      <w:r>
        <w:t xml:space="preserve">drugs. You pay nothing. </w:t>
      </w:r>
      <w:r w:rsidRPr="00572665">
        <w:t xml:space="preserve">You generally </w:t>
      </w:r>
      <w:r w:rsidRPr="00572665">
        <w:rPr>
          <w:b/>
          <w:color w:val="231F20"/>
        </w:rPr>
        <w:t>stay</w:t>
      </w:r>
      <w:r w:rsidRPr="00572665">
        <w:rPr>
          <w:b/>
          <w:color w:val="231F20"/>
          <w:spacing w:val="-3"/>
        </w:rPr>
        <w:t xml:space="preserve"> </w:t>
      </w:r>
      <w:r w:rsidRPr="00572665">
        <w:rPr>
          <w:b/>
          <w:color w:val="231F20"/>
        </w:rPr>
        <w:t>in</w:t>
      </w:r>
      <w:r w:rsidRPr="00572665">
        <w:rPr>
          <w:b/>
          <w:color w:val="231F20"/>
          <w:spacing w:val="-2"/>
        </w:rPr>
        <w:t xml:space="preserve"> </w:t>
      </w:r>
      <w:r w:rsidRPr="00572665">
        <w:rPr>
          <w:b/>
          <w:color w:val="231F20"/>
        </w:rPr>
        <w:t>this</w:t>
      </w:r>
      <w:r w:rsidRPr="00572665">
        <w:rPr>
          <w:b/>
          <w:color w:val="231F20"/>
          <w:spacing w:val="-3"/>
        </w:rPr>
        <w:t xml:space="preserve"> </w:t>
      </w:r>
      <w:r w:rsidRPr="00572665">
        <w:rPr>
          <w:b/>
          <w:color w:val="231F20"/>
        </w:rPr>
        <w:t>stage</w:t>
      </w:r>
      <w:r w:rsidRPr="00572665">
        <w:rPr>
          <w:b/>
          <w:color w:val="231F20"/>
          <w:spacing w:val="-3"/>
        </w:rPr>
        <w:t xml:space="preserve"> </w:t>
      </w:r>
      <w:r w:rsidRPr="00572665">
        <w:rPr>
          <w:b/>
          <w:color w:val="231F20"/>
        </w:rPr>
        <w:t>for</w:t>
      </w:r>
      <w:r w:rsidRPr="00572665">
        <w:rPr>
          <w:b/>
          <w:color w:val="231F20"/>
          <w:spacing w:val="-3"/>
        </w:rPr>
        <w:t xml:space="preserve"> </w:t>
      </w:r>
      <w:r w:rsidRPr="00572665">
        <w:rPr>
          <w:b/>
          <w:color w:val="231F20"/>
        </w:rPr>
        <w:t>the</w:t>
      </w:r>
      <w:r w:rsidRPr="00572665">
        <w:rPr>
          <w:b/>
          <w:color w:val="231F20"/>
          <w:spacing w:val="-2"/>
        </w:rPr>
        <w:t xml:space="preserve"> </w:t>
      </w:r>
      <w:r w:rsidRPr="00572665">
        <w:rPr>
          <w:b/>
          <w:color w:val="231F20"/>
        </w:rPr>
        <w:t>rest</w:t>
      </w:r>
      <w:r w:rsidRPr="00572665">
        <w:rPr>
          <w:b/>
          <w:color w:val="231F20"/>
          <w:spacing w:val="-3"/>
        </w:rPr>
        <w:t xml:space="preserve"> </w:t>
      </w:r>
      <w:r w:rsidRPr="00572665">
        <w:rPr>
          <w:b/>
          <w:color w:val="231F20"/>
        </w:rPr>
        <w:t>of</w:t>
      </w:r>
      <w:r w:rsidRPr="00572665">
        <w:rPr>
          <w:b/>
          <w:color w:val="231F20"/>
          <w:spacing w:val="-3"/>
        </w:rPr>
        <w:t xml:space="preserve"> </w:t>
      </w:r>
      <w:r w:rsidRPr="00572665">
        <w:rPr>
          <w:b/>
          <w:color w:val="231F20"/>
        </w:rPr>
        <w:t>the</w:t>
      </w:r>
      <w:r w:rsidRPr="00572665">
        <w:rPr>
          <w:b/>
          <w:color w:val="231F20"/>
          <w:spacing w:val="-3"/>
        </w:rPr>
        <w:t xml:space="preserve"> </w:t>
      </w:r>
      <w:r w:rsidRPr="00572665">
        <w:rPr>
          <w:b/>
          <w:color w:val="231F20"/>
        </w:rPr>
        <w:t>calendar</w:t>
      </w:r>
      <w:r w:rsidRPr="00572665">
        <w:rPr>
          <w:b/>
          <w:color w:val="231F20"/>
          <w:spacing w:val="-2"/>
        </w:rPr>
        <w:t xml:space="preserve"> </w:t>
      </w:r>
      <w:r w:rsidRPr="00572665">
        <w:rPr>
          <w:b/>
          <w:color w:val="231F20"/>
        </w:rPr>
        <w:t>year</w:t>
      </w:r>
      <w:r w:rsidRPr="00572665">
        <w:rPr>
          <w:b/>
          <w:color w:val="231F20"/>
          <w:spacing w:val="-2"/>
        </w:rPr>
        <w:t>.</w:t>
      </w:r>
    </w:p>
    <w:p w14:paraId="1AE75C13" w14:textId="77777777" w:rsidR="00F44EA2" w:rsidRPr="00810FCB" w:rsidRDefault="00F44EA2" w:rsidP="00810FCB">
      <w:pPr>
        <w:spacing w:after="1"/>
        <w:rPr>
          <w:b/>
        </w:rPr>
        <w:sectPr w:rsidR="00F44EA2" w:rsidRPr="00810FCB" w:rsidSect="001C51CA">
          <w:type w:val="continuous"/>
          <w:pgSz w:w="12240" w:h="15840"/>
          <w:pgMar w:top="1080" w:right="720" w:bottom="1280" w:left="720" w:header="736" w:footer="1094" w:gutter="0"/>
          <w:cols w:space="720"/>
        </w:sectPr>
      </w:pPr>
    </w:p>
    <w:p w14:paraId="53A615AE" w14:textId="77777777" w:rsidR="00F44EA2" w:rsidRDefault="00F44EA2" w:rsidP="000C67FF">
      <w:pPr>
        <w:pStyle w:val="ChartNumber"/>
      </w:pPr>
      <w:r>
        <w:lastRenderedPageBreak/>
        <w:t>CHART</w:t>
      </w:r>
      <w:r>
        <w:rPr>
          <w:spacing w:val="18"/>
        </w:rPr>
        <w:t xml:space="preserve"> </w:t>
      </w:r>
      <w:r>
        <w:rPr>
          <w:spacing w:val="-10"/>
        </w:rPr>
        <w:t>4</w:t>
      </w:r>
    </w:p>
    <w:p w14:paraId="259AA953" w14:textId="77777777" w:rsidR="00F44EA2" w:rsidRDefault="00F44EA2" w:rsidP="000C67FF">
      <w:pPr>
        <w:pStyle w:val="Heading2"/>
      </w:pPr>
      <w:r>
        <w:t>Changes</w:t>
      </w:r>
      <w:r>
        <w:rPr>
          <w:spacing w:val="-3"/>
        </w:rPr>
        <w:t xml:space="preserve"> </w:t>
      </w:r>
      <w:r>
        <w:t>to</w:t>
      </w:r>
      <w:r>
        <w:rPr>
          <w:spacing w:val="-2"/>
        </w:rPr>
        <w:t xml:space="preserve"> </w:t>
      </w:r>
      <w:r>
        <w:t>our</w:t>
      </w:r>
      <w:r>
        <w:rPr>
          <w:spacing w:val="-2"/>
        </w:rPr>
        <w:t xml:space="preserve"> </w:t>
      </w:r>
      <w:r>
        <w:t>Drug</w:t>
      </w:r>
      <w:r>
        <w:rPr>
          <w:spacing w:val="-2"/>
        </w:rPr>
        <w:t xml:space="preserve"> </w:t>
      </w:r>
      <w:r>
        <w:t>List</w:t>
      </w:r>
      <w:r>
        <w:rPr>
          <w:spacing w:val="-2"/>
        </w:rPr>
        <w:t xml:space="preserve"> </w:t>
      </w:r>
      <w:r>
        <w:t>that</w:t>
      </w:r>
      <w:r>
        <w:rPr>
          <w:spacing w:val="-2"/>
        </w:rPr>
        <w:t xml:space="preserve"> </w:t>
      </w:r>
      <w:r w:rsidRPr="000C67FF">
        <w:t>affect</w:t>
      </w:r>
      <w:r>
        <w:rPr>
          <w:spacing w:val="-2"/>
        </w:rPr>
        <w:t xml:space="preserve"> </w:t>
      </w:r>
      <w:r>
        <w:t>drugs</w:t>
      </w:r>
      <w:r>
        <w:rPr>
          <w:spacing w:val="-2"/>
        </w:rPr>
        <w:t xml:space="preserve"> </w:t>
      </w:r>
      <w:r>
        <w:t>you</w:t>
      </w:r>
      <w:r>
        <w:rPr>
          <w:spacing w:val="-2"/>
        </w:rPr>
        <w:t xml:space="preserve"> </w:t>
      </w:r>
      <w:r>
        <w:rPr>
          <w:spacing w:val="-4"/>
        </w:rPr>
        <w:t>take</w:t>
      </w:r>
    </w:p>
    <w:p w14:paraId="395EAB52" w14:textId="786F7219" w:rsidR="00F44EA2" w:rsidRDefault="00F44EA2" w:rsidP="000C67FF">
      <w:pPr>
        <w:pStyle w:val="BodyText"/>
        <w:rPr>
          <w:b/>
        </w:rPr>
      </w:pPr>
      <w:r>
        <w:t>We</w:t>
      </w:r>
      <w:r>
        <w:rPr>
          <w:spacing w:val="-2"/>
        </w:rPr>
        <w:t xml:space="preserve"> </w:t>
      </w:r>
      <w:r>
        <w:t>may</w:t>
      </w:r>
      <w:r>
        <w:rPr>
          <w:spacing w:val="-2"/>
        </w:rPr>
        <w:t xml:space="preserve"> </w:t>
      </w:r>
      <w:r>
        <w:t>make</w:t>
      </w:r>
      <w:r>
        <w:rPr>
          <w:spacing w:val="-2"/>
        </w:rPr>
        <w:t xml:space="preserve"> </w:t>
      </w:r>
      <w:r>
        <w:t>changes</w:t>
      </w:r>
      <w:r>
        <w:rPr>
          <w:spacing w:val="-2"/>
        </w:rPr>
        <w:t xml:space="preserve"> </w:t>
      </w:r>
      <w:r>
        <w:t>to</w:t>
      </w:r>
      <w:r>
        <w:rPr>
          <w:spacing w:val="-2"/>
        </w:rPr>
        <w:t xml:space="preserve"> </w:t>
      </w:r>
      <w:r>
        <w:t>our</w:t>
      </w:r>
      <w:r>
        <w:rPr>
          <w:spacing w:val="-2"/>
        </w:rPr>
        <w:t xml:space="preserve"> </w:t>
      </w:r>
      <w:r>
        <w:t>Drug</w:t>
      </w:r>
      <w:r>
        <w:rPr>
          <w:spacing w:val="-2"/>
        </w:rPr>
        <w:t xml:space="preserve"> </w:t>
      </w:r>
      <w:r>
        <w:t>List</w:t>
      </w:r>
      <w:r>
        <w:rPr>
          <w:spacing w:val="-2"/>
        </w:rPr>
        <w:t xml:space="preserve"> </w:t>
      </w:r>
      <w:r>
        <w:t>during</w:t>
      </w:r>
      <w:r>
        <w:rPr>
          <w:spacing w:val="-2"/>
        </w:rPr>
        <w:t xml:space="preserve"> </w:t>
      </w:r>
      <w:r>
        <w:t>the</w:t>
      </w:r>
      <w:r>
        <w:rPr>
          <w:spacing w:val="-2"/>
        </w:rPr>
        <w:t xml:space="preserve"> </w:t>
      </w:r>
      <w:r>
        <w:t>year,</w:t>
      </w:r>
      <w:r>
        <w:rPr>
          <w:spacing w:val="-2"/>
        </w:rPr>
        <w:t xml:space="preserve"> </w:t>
      </w:r>
      <w:r>
        <w:t>like</w:t>
      </w:r>
      <w:r>
        <w:rPr>
          <w:spacing w:val="-2"/>
        </w:rPr>
        <w:t xml:space="preserve"> </w:t>
      </w:r>
      <w:r>
        <w:t>adding</w:t>
      </w:r>
      <w:r>
        <w:rPr>
          <w:spacing w:val="-2"/>
        </w:rPr>
        <w:t xml:space="preserve"> </w:t>
      </w:r>
      <w:r>
        <w:t>new</w:t>
      </w:r>
      <w:r>
        <w:rPr>
          <w:spacing w:val="-2"/>
        </w:rPr>
        <w:t xml:space="preserve"> </w:t>
      </w:r>
      <w:r>
        <w:t>drugs</w:t>
      </w:r>
      <w:r w:rsidR="002F3A52">
        <w:t>,</w:t>
      </w:r>
      <w:r w:rsidR="002F3A52">
        <w:rPr>
          <w:spacing w:val="-2"/>
        </w:rPr>
        <w:t xml:space="preserve"> </w:t>
      </w:r>
      <w:r>
        <w:t>removing</w:t>
      </w:r>
      <w:r>
        <w:rPr>
          <w:spacing w:val="-2"/>
        </w:rPr>
        <w:t xml:space="preserve"> </w:t>
      </w:r>
      <w:r>
        <w:t>drugs</w:t>
      </w:r>
      <w:r w:rsidR="002F3A52">
        <w:t>,</w:t>
      </w:r>
      <w:r>
        <w:rPr>
          <w:spacing w:val="-2"/>
        </w:rPr>
        <w:t xml:space="preserve"> </w:t>
      </w:r>
      <w:r>
        <w:t>changing</w:t>
      </w:r>
      <w:r>
        <w:rPr>
          <w:spacing w:val="-2"/>
        </w:rPr>
        <w:t xml:space="preserve"> </w:t>
      </w:r>
      <w:r>
        <w:t>coverage restrictions</w:t>
      </w:r>
      <w:r w:rsidR="002F3A52">
        <w:t>,</w:t>
      </w:r>
      <w:r>
        <w:rPr>
          <w:spacing w:val="-4"/>
        </w:rPr>
        <w:t xml:space="preserve"> </w:t>
      </w:r>
      <w:r>
        <w:t>or</w:t>
      </w:r>
      <w:r>
        <w:rPr>
          <w:spacing w:val="-4"/>
        </w:rPr>
        <w:t xml:space="preserve"> </w:t>
      </w:r>
      <w:r>
        <w:t>moving</w:t>
      </w:r>
      <w:r>
        <w:rPr>
          <w:spacing w:val="-4"/>
        </w:rPr>
        <w:t xml:space="preserve"> </w:t>
      </w:r>
      <w:r>
        <w:t>drugs</w:t>
      </w:r>
      <w:r>
        <w:rPr>
          <w:spacing w:val="-4"/>
        </w:rPr>
        <w:t xml:space="preserve"> </w:t>
      </w:r>
      <w:r>
        <w:t>from</w:t>
      </w:r>
      <w:r>
        <w:rPr>
          <w:spacing w:val="-4"/>
        </w:rPr>
        <w:t xml:space="preserve"> </w:t>
      </w:r>
      <w:r>
        <w:t>one</w:t>
      </w:r>
      <w:r>
        <w:rPr>
          <w:spacing w:val="-4"/>
        </w:rPr>
        <w:t xml:space="preserve"> </w:t>
      </w:r>
      <w:r>
        <w:t>cost-sharing</w:t>
      </w:r>
      <w:r>
        <w:rPr>
          <w:spacing w:val="-4"/>
        </w:rPr>
        <w:t xml:space="preserve"> </w:t>
      </w:r>
      <w:r>
        <w:t>tier</w:t>
      </w:r>
      <w:r>
        <w:rPr>
          <w:spacing w:val="-4"/>
        </w:rPr>
        <w:t xml:space="preserve"> </w:t>
      </w:r>
      <w:r>
        <w:t>to</w:t>
      </w:r>
      <w:r>
        <w:rPr>
          <w:spacing w:val="-4"/>
        </w:rPr>
        <w:t xml:space="preserve"> </w:t>
      </w:r>
      <w:r>
        <w:t>another.</w:t>
      </w:r>
      <w:r>
        <w:rPr>
          <w:spacing w:val="-5"/>
        </w:rPr>
        <w:t xml:space="preserve"> </w:t>
      </w:r>
      <w:r>
        <w:rPr>
          <w:b/>
        </w:rPr>
        <w:t>The</w:t>
      </w:r>
      <w:r>
        <w:rPr>
          <w:b/>
          <w:spacing w:val="-4"/>
        </w:rPr>
        <w:t xml:space="preserve"> </w:t>
      </w:r>
      <w:r>
        <w:rPr>
          <w:b/>
        </w:rPr>
        <w:t>information</w:t>
      </w:r>
      <w:r>
        <w:rPr>
          <w:b/>
          <w:spacing w:val="-4"/>
        </w:rPr>
        <w:t xml:space="preserve"> </w:t>
      </w:r>
      <w:r>
        <w:rPr>
          <w:b/>
        </w:rPr>
        <w:t>below</w:t>
      </w:r>
      <w:r>
        <w:rPr>
          <w:b/>
          <w:spacing w:val="-4"/>
        </w:rPr>
        <w:t xml:space="preserve"> </w:t>
      </w:r>
      <w:r>
        <w:rPr>
          <w:b/>
        </w:rPr>
        <w:t>shows</w:t>
      </w:r>
      <w:r>
        <w:rPr>
          <w:b/>
          <w:spacing w:val="-4"/>
        </w:rPr>
        <w:t xml:space="preserve"> </w:t>
      </w:r>
      <w:r>
        <w:rPr>
          <w:b/>
        </w:rPr>
        <w:t>updates</w:t>
      </w:r>
      <w:r>
        <w:rPr>
          <w:b/>
          <w:spacing w:val="-4"/>
        </w:rPr>
        <w:t xml:space="preserve"> </w:t>
      </w:r>
      <w:r>
        <w:rPr>
          <w:b/>
        </w:rPr>
        <w:t xml:space="preserve">that affect plan-covered prescriptions you filled in </w:t>
      </w:r>
      <w:r w:rsidRPr="00B81EC4">
        <w:rPr>
          <w:b/>
          <w:i/>
          <w:color w:val="0000FF"/>
        </w:rPr>
        <w:t>[insert coverage year].</w:t>
      </w:r>
    </w:p>
    <w:p w14:paraId="7FDF3E47" w14:textId="77777777" w:rsidR="00F44EA2" w:rsidRPr="00B81EC4" w:rsidRDefault="00F44EA2" w:rsidP="005419E7">
      <w:pPr>
        <w:pStyle w:val="ListParagraph"/>
        <w:numPr>
          <w:ilvl w:val="0"/>
          <w:numId w:val="10"/>
        </w:numPr>
        <w:spacing w:before="120" w:after="0"/>
        <w:ind w:right="0"/>
        <w:contextualSpacing/>
        <w:rPr>
          <w:rFonts w:ascii="Times New Roman" w:hAnsi="Times New Roman" w:cs="Times New Roman"/>
          <w:color w:val="0000FF"/>
        </w:rPr>
      </w:pPr>
      <w:r w:rsidRPr="00B81EC4">
        <w:rPr>
          <w:rFonts w:ascii="Times New Roman" w:hAnsi="Times New Roman" w:cs="Times New Roman"/>
          <w:i/>
          <w:color w:val="0000FF"/>
        </w:rPr>
        <w:t xml:space="preserve">[Use this section to give formulary updates that affect drugs the member is taking, i.e., any plan-covered drugs the member filled a prescription for during the current calendar year while a member of the plan. Include updates </w:t>
      </w:r>
      <w:r w:rsidRPr="00B81EC4">
        <w:rPr>
          <w:rFonts w:ascii="Times New Roman" w:hAnsi="Times New Roman" w:cs="Times New Roman"/>
          <w:i/>
          <w:color w:val="0000FF"/>
          <w:u w:val="single"/>
        </w:rPr>
        <w:t>only</w:t>
      </w:r>
      <w:r w:rsidRPr="00B81EC4">
        <w:rPr>
          <w:rFonts w:ascii="Times New Roman" w:hAnsi="Times New Roman" w:cs="Times New Roman"/>
          <w:i/>
          <w:color w:val="0000FF"/>
        </w:rPr>
        <w:t xml:space="preserve"> if they affect drugs the member is taking. (Changes to the formulary from one year to the next are announced in the ANOC and do not need to be included in the EOB.) This would include covered Part D drugs and supplemental drugs listed in Charts 1 and </w:t>
      </w:r>
      <w:r>
        <w:rPr>
          <w:rFonts w:ascii="Times New Roman" w:hAnsi="Times New Roman" w:cs="Times New Roman"/>
          <w:i/>
          <w:color w:val="0000FF"/>
        </w:rPr>
        <w:t>1A</w:t>
      </w:r>
      <w:r w:rsidRPr="00B81EC4">
        <w:rPr>
          <w:rFonts w:ascii="Times New Roman" w:hAnsi="Times New Roman" w:cs="Times New Roman"/>
          <w:i/>
          <w:color w:val="0000FF"/>
        </w:rPr>
        <w:t xml:space="preserve"> of Section 1, but not those that would be covered for a beneficiary in original Medicare under Parts A and/or B; for an enrollee in a Part C plan under the plan’s Part A/B coverage; or otherwise covered under non-Medicare insurance.]</w:t>
      </w:r>
    </w:p>
    <w:p w14:paraId="326533AA" w14:textId="66791EDE" w:rsidR="00F44EA2" w:rsidRPr="00B81EC4" w:rsidRDefault="00A8432B" w:rsidP="005419E7">
      <w:pPr>
        <w:widowControl/>
        <w:numPr>
          <w:ilvl w:val="0"/>
          <w:numId w:val="9"/>
        </w:numPr>
        <w:autoSpaceDE/>
        <w:autoSpaceDN/>
        <w:spacing w:before="120" w:line="240" w:lineRule="auto"/>
        <w:rPr>
          <w:rFonts w:ascii="Times New Roman" w:hAnsi="Times New Roman" w:cs="Times New Roman"/>
        </w:rPr>
      </w:pPr>
      <w:r w:rsidRPr="00A8432B">
        <w:rPr>
          <w:rFonts w:ascii="Times New Roman" w:hAnsi="Times New Roman" w:cs="Times New Roman"/>
          <w:i/>
          <w:color w:val="0000FF"/>
        </w:rPr>
        <w:t>[</w:t>
      </w:r>
      <w:r w:rsidR="00F44EA2" w:rsidRPr="00B81EC4">
        <w:rPr>
          <w:rFonts w:ascii="Times New Roman" w:hAnsi="Times New Roman" w:cs="Times New Roman"/>
          <w:i/>
          <w:color w:val="0000FF"/>
        </w:rPr>
        <w:t>If there are no updates, replace all of the text that follows this section with:</w:t>
      </w:r>
      <w:r w:rsidR="00F44EA2" w:rsidRPr="00B81EC4">
        <w:rPr>
          <w:rFonts w:ascii="Times New Roman" w:hAnsi="Times New Roman" w:cs="Times New Roman"/>
          <w:color w:val="0000FF"/>
        </w:rPr>
        <w:t xml:space="preserve"> At this time, there are no new or upcoming changes to our Drug List that will affect the coverage or cost of drugs you take. (By “drugs you take,” we mean any plan-covered prescriptions you filled in </w:t>
      </w:r>
      <w:r w:rsidR="00F44EA2" w:rsidRPr="00B81EC4">
        <w:rPr>
          <w:rFonts w:ascii="Times New Roman" w:hAnsi="Times New Roman" w:cs="Times New Roman"/>
          <w:i/>
          <w:color w:val="0000FF"/>
        </w:rPr>
        <w:t>[insert year]</w:t>
      </w:r>
      <w:r w:rsidR="00F44EA2" w:rsidRPr="00B81EC4">
        <w:rPr>
          <w:rFonts w:ascii="Times New Roman" w:hAnsi="Times New Roman" w:cs="Times New Roman"/>
          <w:color w:val="0000FF"/>
        </w:rPr>
        <w:t xml:space="preserve"> as a member of our plan.)</w:t>
      </w:r>
      <w:r w:rsidRPr="00B81EC4">
        <w:rPr>
          <w:rFonts w:ascii="Times New Roman" w:hAnsi="Times New Roman" w:cs="Times New Roman"/>
          <w:i/>
          <w:color w:val="0000FF"/>
        </w:rPr>
        <w:t>]</w:t>
      </w:r>
      <w:r w:rsidR="00F44EA2" w:rsidRPr="00B81EC4">
        <w:rPr>
          <w:rFonts w:ascii="Times New Roman" w:hAnsi="Times New Roman" w:cs="Times New Roman"/>
          <w:i/>
          <w:color w:val="0000FF"/>
        </w:rPr>
        <w:t xml:space="preserve"> </w:t>
      </w:r>
    </w:p>
    <w:p w14:paraId="6F7BBC9F" w14:textId="4FA2192B" w:rsidR="00F44EA2" w:rsidRPr="00B81EC4" w:rsidRDefault="00A8432B" w:rsidP="005419E7">
      <w:pPr>
        <w:widowControl/>
        <w:numPr>
          <w:ilvl w:val="0"/>
          <w:numId w:val="9"/>
        </w:numPr>
        <w:autoSpaceDE/>
        <w:autoSpaceDN/>
        <w:spacing w:before="120" w:line="240" w:lineRule="auto"/>
        <w:rPr>
          <w:rFonts w:ascii="Times New Roman" w:hAnsi="Times New Roman" w:cs="Times New Roman"/>
        </w:rPr>
      </w:pPr>
      <w:r w:rsidRPr="00A8432B">
        <w:rPr>
          <w:rFonts w:ascii="Times New Roman" w:hAnsi="Times New Roman" w:cs="Times New Roman"/>
          <w:i/>
          <w:color w:val="0000FF"/>
        </w:rPr>
        <w:t>[</w:t>
      </w:r>
      <w:r w:rsidR="00F44EA2" w:rsidRPr="00B81EC4">
        <w:rPr>
          <w:rFonts w:ascii="Times New Roman" w:hAnsi="Times New Roman" w:cs="Times New Roman"/>
          <w:i/>
          <w:color w:val="0000FF"/>
        </w:rPr>
        <w:t>If an update is for a negative formulary change that isn’t a formulary maintenance change, insert:</w:t>
      </w:r>
      <w:r w:rsidR="00F44EA2" w:rsidRPr="00B81EC4">
        <w:rPr>
          <w:rFonts w:ascii="Times New Roman" w:hAnsi="Times New Roman" w:cs="Times New Roman"/>
          <w:color w:val="0000FF"/>
        </w:rPr>
        <w:t xml:space="preserve"> “If you’re taking this drug now, this change won’t affect your coverage for this drug for the rest of the plan year.”</w:t>
      </w:r>
      <w:r w:rsidR="00F44EA2" w:rsidRPr="00B81EC4">
        <w:rPr>
          <w:rFonts w:ascii="Times New Roman" w:hAnsi="Times New Roman" w:cs="Times New Roman"/>
          <w:i/>
          <w:color w:val="0000FF"/>
        </w:rPr>
        <w:t>]</w:t>
      </w:r>
    </w:p>
    <w:p w14:paraId="16F9708B" w14:textId="42E69C61" w:rsidR="005419E7" w:rsidRDefault="00F44EA2" w:rsidP="005419E7">
      <w:pPr>
        <w:pStyle w:val="ListParagraph"/>
        <w:widowControl w:val="0"/>
        <w:numPr>
          <w:ilvl w:val="0"/>
          <w:numId w:val="9"/>
        </w:numPr>
        <w:autoSpaceDE w:val="0"/>
        <w:autoSpaceDN w:val="0"/>
        <w:spacing w:before="120" w:after="0" w:line="260" w:lineRule="exact"/>
        <w:ind w:right="0"/>
        <w:rPr>
          <w:rFonts w:ascii="Times New Roman" w:hAnsi="Times New Roman" w:cs="Times New Roman"/>
          <w:i/>
          <w:color w:val="0000FF"/>
        </w:rPr>
      </w:pPr>
      <w:r w:rsidRPr="00B81EC4">
        <w:rPr>
          <w:rFonts w:ascii="Times New Roman" w:hAnsi="Times New Roman" w:cs="Times New Roman"/>
          <w:i/>
          <w:color w:val="0000FF"/>
        </w:rPr>
        <w:t xml:space="preserve">[Below we show model language for reporting several common types of changes to the Drug List for you to use as applicable. Plans may adapt this language as needed for grammatical consistency, accuracy, and relevant detail (e.g., describing a drug as “brand-name” or “generic”). Plans may also explain changes and suggest specific drugs that might be suitable alternatives. For changes we haven’t given you model language for, use the model language below as a guide. </w:t>
      </w:r>
      <w:r w:rsidRPr="000729F2">
        <w:rPr>
          <w:rFonts w:ascii="Times New Roman" w:hAnsi="Times New Roman" w:cs="Times New Roman"/>
          <w:i/>
          <w:color w:val="0000FF"/>
        </w:rPr>
        <w:t>Also, see the examples in Exhibit E in the Appendix</w:t>
      </w:r>
      <w:r w:rsidRPr="00B81EC4">
        <w:rPr>
          <w:rFonts w:ascii="Times New Roman" w:hAnsi="Times New Roman" w:cs="Times New Roman"/>
          <w:i/>
          <w:color w:val="0000FF"/>
        </w:rPr>
        <w:t>.]</w:t>
      </w:r>
      <w:r w:rsidRPr="000729F2">
        <w:rPr>
          <w:rFonts w:ascii="Times New Roman" w:hAnsi="Times New Roman" w:cs="Times New Roman"/>
          <w:i/>
          <w:color w:val="0000FF"/>
        </w:rPr>
        <w:t xml:space="preserve"> </w:t>
      </w:r>
    </w:p>
    <w:p w14:paraId="2ED4DC41" w14:textId="77777777" w:rsidR="005419E7" w:rsidRPr="005419E7" w:rsidRDefault="005419E7" w:rsidP="005419E7">
      <w:pPr>
        <w:pStyle w:val="ListParagraph"/>
        <w:widowControl w:val="0"/>
        <w:numPr>
          <w:ilvl w:val="0"/>
          <w:numId w:val="0"/>
        </w:numPr>
        <w:autoSpaceDE w:val="0"/>
        <w:autoSpaceDN w:val="0"/>
        <w:spacing w:before="120" w:after="240" w:line="260" w:lineRule="exact"/>
        <w:ind w:left="720" w:right="0"/>
        <w:rPr>
          <w:rFonts w:ascii="Times New Roman" w:hAnsi="Times New Roman" w:cs="Times New Roman"/>
          <w:i/>
          <w:color w:val="0000FF"/>
        </w:rPr>
      </w:pPr>
    </w:p>
    <w:p w14:paraId="6C863D31" w14:textId="77777777" w:rsidR="005419E7" w:rsidRDefault="005419E7" w:rsidP="005419E7">
      <w:pPr>
        <w:spacing w:before="120" w:after="240"/>
        <w:rPr>
          <w:rFonts w:ascii="Times New Roman" w:hAnsi="Times New Roman" w:cs="Times New Roman"/>
          <w:i/>
          <w:color w:val="0000FF"/>
        </w:rPr>
      </w:pPr>
    </w:p>
    <w:p w14:paraId="4646BF45" w14:textId="77777777" w:rsidR="005419E7" w:rsidRDefault="005419E7" w:rsidP="005419E7">
      <w:pPr>
        <w:spacing w:before="120" w:after="240"/>
        <w:rPr>
          <w:rFonts w:ascii="Times New Roman" w:hAnsi="Times New Roman" w:cs="Times New Roman"/>
          <w:i/>
          <w:color w:val="0000FF"/>
        </w:rPr>
      </w:pPr>
    </w:p>
    <w:p w14:paraId="4E64B047" w14:textId="77777777" w:rsidR="005419E7" w:rsidRDefault="005419E7" w:rsidP="005419E7">
      <w:pPr>
        <w:rPr>
          <w:rFonts w:ascii="Times New Roman" w:hAnsi="Times New Roman" w:cs="Times New Roman"/>
          <w:i/>
          <w:color w:val="0000FF"/>
        </w:rPr>
      </w:pPr>
    </w:p>
    <w:p w14:paraId="24E01301" w14:textId="77777777" w:rsidR="005419E7" w:rsidRDefault="005419E7" w:rsidP="005419E7">
      <w:pPr>
        <w:spacing w:before="120" w:after="240"/>
        <w:rPr>
          <w:rFonts w:ascii="Times New Roman" w:hAnsi="Times New Roman" w:cs="Times New Roman"/>
          <w:i/>
          <w:color w:val="0000FF"/>
        </w:rPr>
      </w:pPr>
    </w:p>
    <w:p w14:paraId="69ACDF9D" w14:textId="77777777" w:rsidR="005419E7" w:rsidRDefault="005419E7" w:rsidP="005419E7">
      <w:pPr>
        <w:spacing w:before="120" w:after="240"/>
        <w:rPr>
          <w:rFonts w:ascii="Times New Roman" w:hAnsi="Times New Roman" w:cs="Times New Roman"/>
          <w:i/>
          <w:color w:val="0000FF"/>
        </w:rPr>
      </w:pPr>
    </w:p>
    <w:p w14:paraId="55A18CF9" w14:textId="067473E5" w:rsidR="005419E7" w:rsidRPr="005419E7" w:rsidRDefault="005419E7" w:rsidP="005419E7">
      <w:pPr>
        <w:spacing w:before="120" w:after="240"/>
        <w:rPr>
          <w:rFonts w:ascii="Times New Roman" w:hAnsi="Times New Roman" w:cs="Times New Roman"/>
          <w:i/>
          <w:color w:val="0000FF"/>
        </w:rPr>
      </w:pPr>
      <w:r>
        <w:rPr>
          <w:noProof/>
        </w:rPr>
        <mc:AlternateContent>
          <mc:Choice Requires="wps">
            <w:drawing>
              <wp:inline distT="0" distB="0" distL="0" distR="0" wp14:anchorId="799954C1" wp14:editId="699E266A">
                <wp:extent cx="6858000" cy="1590675"/>
                <wp:effectExtent l="0" t="0" r="0" b="2540"/>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5906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A15BC" w14:textId="77777777" w:rsidR="005419E7" w:rsidRDefault="005419E7" w:rsidP="005419E7">
                            <w:pPr>
                              <w:pStyle w:val="BodyText"/>
                              <w:rPr>
                                <w:rFonts w:ascii="Arial" w:hAnsi="Arial" w:cs="Arial"/>
                                <w:b/>
                                <w:i/>
                                <w:color w:val="0000FF"/>
                              </w:rPr>
                            </w:pPr>
                            <w:r w:rsidRPr="00AF0F62">
                              <w:rPr>
                                <w:rFonts w:ascii="Arial" w:hAnsi="Arial" w:cs="Arial"/>
                                <w:b/>
                                <w:i/>
                                <w:color w:val="0000FF"/>
                              </w:rPr>
                              <w:t>[Insert name of step therapy drug;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651088A3" w14:textId="77777777" w:rsidR="005419E7" w:rsidRPr="00D8058A" w:rsidRDefault="005419E7" w:rsidP="005419E7">
                            <w:pPr>
                              <w:pStyle w:val="Heading3graybox"/>
                              <w:rPr>
                                <w:color w:val="000000"/>
                              </w:rPr>
                            </w:pPr>
                            <w:r w:rsidRPr="00D8058A">
                              <w:t>Step therapy</w:t>
                            </w:r>
                          </w:p>
                          <w:p w14:paraId="4656D006" w14:textId="77777777" w:rsidR="005419E7" w:rsidRPr="000D4AF5" w:rsidRDefault="005419E7" w:rsidP="005419E7">
                            <w:pPr>
                              <w:widowControl/>
                              <w:numPr>
                                <w:ilvl w:val="0"/>
                                <w:numId w:val="11"/>
                              </w:numPr>
                              <w:tabs>
                                <w:tab w:val="left" w:pos="425"/>
                              </w:tabs>
                              <w:autoSpaceDE/>
                              <w:autoSpaceDN/>
                              <w:spacing w:before="120" w:after="120" w:line="240" w:lineRule="auto"/>
                              <w:ind w:left="432" w:right="158" w:hanging="274"/>
                              <w:rPr>
                                <w:i/>
                                <w:color w:val="0000FF"/>
                              </w:rPr>
                            </w:pPr>
                            <w:r>
                              <w:t>Starting</w:t>
                            </w:r>
                            <w:r>
                              <w:rPr>
                                <w:spacing w:val="-4"/>
                              </w:rPr>
                              <w:t xml:space="preserve"> </w:t>
                            </w:r>
                            <w:r w:rsidRPr="00AF0F62">
                              <w:rPr>
                                <w:i/>
                                <w:color w:val="0000FF"/>
                              </w:rPr>
                              <w:t>[insert effective date of change]</w:t>
                            </w:r>
                            <w:r>
                              <w:t>,</w:t>
                            </w:r>
                            <w:r>
                              <w:rPr>
                                <w:spacing w:val="-4"/>
                              </w:rPr>
                              <w:t xml:space="preserve"> </w:t>
                            </w:r>
                            <w:r w:rsidRPr="00AF0F62">
                              <w:t xml:space="preserve">“step therapy” will be required for this drug. This means you will be required to try </w:t>
                            </w:r>
                            <w:r w:rsidRPr="00AF0F62">
                              <w:rPr>
                                <w:i/>
                                <w:color w:val="0000FF"/>
                              </w:rPr>
                              <w:t>[insert either:</w:t>
                            </w:r>
                            <w:r w:rsidRPr="00AF0F62">
                              <w:rPr>
                                <w:color w:val="0000FF"/>
                              </w:rPr>
                              <w:t xml:space="preserve"> a different drug first </w:t>
                            </w:r>
                            <w:r w:rsidRPr="00AF0F62">
                              <w:rPr>
                                <w:i/>
                                <w:color w:val="0000FF"/>
                              </w:rPr>
                              <w:t xml:space="preserve">OR </w:t>
                            </w:r>
                            <w:r w:rsidRPr="00AF0F62">
                              <w:rPr>
                                <w:color w:val="0000FF"/>
                              </w:rPr>
                              <w:t>one or more other drugs first] before we</w:t>
                            </w:r>
                            <w:r w:rsidRPr="00E700AC">
                              <w:rPr>
                                <w:color w:val="0000FF"/>
                              </w:rPr>
                              <w:t>’</w:t>
                            </w:r>
                            <w:r w:rsidRPr="00AF0F62">
                              <w:rPr>
                                <w:color w:val="0000FF"/>
                              </w:rPr>
                              <w:t xml:space="preserve">ll cover </w:t>
                            </w:r>
                            <w:r w:rsidRPr="00AF0F62">
                              <w:rPr>
                                <w:i/>
                                <w:color w:val="0000FF"/>
                              </w:rPr>
                              <w:t>[name of step therapy drug]</w:t>
                            </w:r>
                            <w:r w:rsidRPr="00AF0F62">
                              <w:t xml:space="preserve">. This requirement encourages you to try another drug that costs less but is just as safe and effective as </w:t>
                            </w:r>
                            <w:r w:rsidRPr="00AF0F62">
                              <w:rPr>
                                <w:i/>
                                <w:color w:val="0000FF"/>
                              </w:rPr>
                              <w:t>[insert name of step therapy drug]</w:t>
                            </w:r>
                            <w:r w:rsidRPr="00AF0F62">
                              <w:t xml:space="preserve">. If </w:t>
                            </w:r>
                            <w:r w:rsidRPr="00AF0F62">
                              <w:rPr>
                                <w:i/>
                                <w:color w:val="0000FF"/>
                              </w:rPr>
                              <w:t>[insert either:</w:t>
                            </w:r>
                            <w:r w:rsidRPr="00AF0F62">
                              <w:rPr>
                                <w:color w:val="0000FF"/>
                              </w:rPr>
                              <w:t xml:space="preserve"> this other drug doesn’t </w:t>
                            </w:r>
                            <w:r w:rsidRPr="00AF0F62">
                              <w:rPr>
                                <w:i/>
                                <w:color w:val="0000FF"/>
                              </w:rPr>
                              <w:t>OR</w:t>
                            </w:r>
                            <w:r w:rsidRPr="00AF0F62">
                              <w:rPr>
                                <w:color w:val="0000FF"/>
                              </w:rPr>
                              <w:t xml:space="preserve"> the other drugs don’t</w:t>
                            </w:r>
                            <w:r w:rsidRPr="00AF0F62">
                              <w:rPr>
                                <w:i/>
                                <w:color w:val="0000FF"/>
                              </w:rPr>
                              <w:t>]</w:t>
                            </w:r>
                            <w:r w:rsidRPr="00AF0F62">
                              <w:t xml:space="preserve"> work for you, the plan will then cover </w:t>
                            </w:r>
                            <w:r w:rsidRPr="00AF0F62">
                              <w:rPr>
                                <w:i/>
                                <w:color w:val="0000FF"/>
                              </w:rPr>
                              <w:t>[insert name of step therapy drug].</w:t>
                            </w:r>
                          </w:p>
                        </w:txbxContent>
                      </wps:txbx>
                      <wps:bodyPr rot="0" vert="horz" wrap="square" lIns="91440" tIns="91440" rIns="91440" bIns="91440" anchor="t" anchorCtr="0" upright="1">
                        <a:spAutoFit/>
                      </wps:bodyPr>
                    </wps:wsp>
                  </a:graphicData>
                </a:graphic>
              </wp:inline>
            </w:drawing>
          </mc:Choice>
          <mc:Fallback>
            <w:pict>
              <v:shape w14:anchorId="799954C1" id="docshape63" o:spid="_x0000_s1036" type="#_x0000_t202" style="width:540pt;height:1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" fillcolor="#e6e7e8" stroked="f">
                <v:path arrowok="t"/>
                <v:textbox style="mso-fit-shape-to-text:t" inset=",7.2pt,,7.2pt">
                  <w:txbxContent>
                    <w:p w14:paraId="31AA15BC" w14:textId="77777777" w:rsidR="005419E7" w:rsidRDefault="005419E7" w:rsidP="005419E7">
                      <w:pPr>
                        <w:pStyle w:val="BodyText"/>
                        <w:rPr>
                          <w:rFonts w:ascii="Arial" w:hAnsi="Arial" w:cs="Arial"/>
                          <w:b/>
                          <w:i/>
                          <w:color w:val="0000FF"/>
                        </w:rPr>
                      </w:pPr>
                      <w:r w:rsidRPr="00AF0F62">
                        <w:rPr>
                          <w:rFonts w:ascii="Arial" w:hAnsi="Arial" w:cs="Arial"/>
                          <w:b/>
                          <w:i/>
                          <w:color w:val="0000FF"/>
                        </w:rPr>
                        <w:t>[Insert name of step therapy drug;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651088A3" w14:textId="77777777" w:rsidR="005419E7" w:rsidRPr="00D8058A" w:rsidRDefault="005419E7" w:rsidP="005419E7">
                      <w:pPr>
                        <w:pStyle w:val="Heading3graybox"/>
                        <w:rPr>
                          <w:color w:val="000000"/>
                        </w:rPr>
                      </w:pPr>
                      <w:r w:rsidRPr="00D8058A">
                        <w:t>Step therapy</w:t>
                      </w:r>
                    </w:p>
                    <w:p w14:paraId="4656D006" w14:textId="77777777" w:rsidR="005419E7" w:rsidRPr="000D4AF5" w:rsidRDefault="005419E7" w:rsidP="005419E7">
                      <w:pPr>
                        <w:widowControl/>
                        <w:numPr>
                          <w:ilvl w:val="0"/>
                          <w:numId w:val="11"/>
                        </w:numPr>
                        <w:tabs>
                          <w:tab w:val="left" w:pos="425"/>
                        </w:tabs>
                        <w:autoSpaceDE/>
                        <w:autoSpaceDN/>
                        <w:spacing w:before="120" w:after="120" w:line="240" w:lineRule="auto"/>
                        <w:ind w:left="432" w:right="158" w:hanging="274"/>
                        <w:rPr>
                          <w:i/>
                          <w:color w:val="0000FF"/>
                        </w:rPr>
                      </w:pPr>
                      <w:r>
                        <w:t>Starting</w:t>
                      </w:r>
                      <w:r>
                        <w:rPr>
                          <w:spacing w:val="-4"/>
                        </w:rPr>
                        <w:t xml:space="preserve"> </w:t>
                      </w:r>
                      <w:r w:rsidRPr="00AF0F62">
                        <w:rPr>
                          <w:i/>
                          <w:color w:val="0000FF"/>
                        </w:rPr>
                        <w:t>[insert effective date of change]</w:t>
                      </w:r>
                      <w:r>
                        <w:t>,</w:t>
                      </w:r>
                      <w:r>
                        <w:rPr>
                          <w:spacing w:val="-4"/>
                        </w:rPr>
                        <w:t xml:space="preserve"> </w:t>
                      </w:r>
                      <w:r w:rsidRPr="00AF0F62">
                        <w:t xml:space="preserve">“step therapy” will be required for this drug. This means you will be required to try </w:t>
                      </w:r>
                      <w:r w:rsidRPr="00AF0F62">
                        <w:rPr>
                          <w:i/>
                          <w:color w:val="0000FF"/>
                        </w:rPr>
                        <w:t>[insert either:</w:t>
                      </w:r>
                      <w:r w:rsidRPr="00AF0F62">
                        <w:rPr>
                          <w:color w:val="0000FF"/>
                        </w:rPr>
                        <w:t xml:space="preserve"> a different drug first </w:t>
                      </w:r>
                      <w:r w:rsidRPr="00AF0F62">
                        <w:rPr>
                          <w:i/>
                          <w:color w:val="0000FF"/>
                        </w:rPr>
                        <w:t xml:space="preserve">OR </w:t>
                      </w:r>
                      <w:r w:rsidRPr="00AF0F62">
                        <w:rPr>
                          <w:color w:val="0000FF"/>
                        </w:rPr>
                        <w:t>one or more other drugs first] before we</w:t>
                      </w:r>
                      <w:r w:rsidRPr="00E700AC">
                        <w:rPr>
                          <w:color w:val="0000FF"/>
                        </w:rPr>
                        <w:t>’</w:t>
                      </w:r>
                      <w:r w:rsidRPr="00AF0F62">
                        <w:rPr>
                          <w:color w:val="0000FF"/>
                        </w:rPr>
                        <w:t xml:space="preserve">ll cover </w:t>
                      </w:r>
                      <w:r w:rsidRPr="00AF0F62">
                        <w:rPr>
                          <w:i/>
                          <w:color w:val="0000FF"/>
                        </w:rPr>
                        <w:t>[name of step therapy drug]</w:t>
                      </w:r>
                      <w:r w:rsidRPr="00AF0F62">
                        <w:t xml:space="preserve">. This requirement encourages you to try another drug that costs less but is just as safe and effective as </w:t>
                      </w:r>
                      <w:r w:rsidRPr="00AF0F62">
                        <w:rPr>
                          <w:i/>
                          <w:color w:val="0000FF"/>
                        </w:rPr>
                        <w:t>[insert name of step therapy drug]</w:t>
                      </w:r>
                      <w:r w:rsidRPr="00AF0F62">
                        <w:t xml:space="preserve">. If </w:t>
                      </w:r>
                      <w:r w:rsidRPr="00AF0F62">
                        <w:rPr>
                          <w:i/>
                          <w:color w:val="0000FF"/>
                        </w:rPr>
                        <w:t>[insert either:</w:t>
                      </w:r>
                      <w:r w:rsidRPr="00AF0F62">
                        <w:rPr>
                          <w:color w:val="0000FF"/>
                        </w:rPr>
                        <w:t xml:space="preserve"> this other drug doesn’t </w:t>
                      </w:r>
                      <w:r w:rsidRPr="00AF0F62">
                        <w:rPr>
                          <w:i/>
                          <w:color w:val="0000FF"/>
                        </w:rPr>
                        <w:t>OR</w:t>
                      </w:r>
                      <w:r w:rsidRPr="00AF0F62">
                        <w:rPr>
                          <w:color w:val="0000FF"/>
                        </w:rPr>
                        <w:t xml:space="preserve"> the other drugs don’t</w:t>
                      </w:r>
                      <w:r w:rsidRPr="00AF0F62">
                        <w:rPr>
                          <w:i/>
                          <w:color w:val="0000FF"/>
                        </w:rPr>
                        <w:t>]</w:t>
                      </w:r>
                      <w:r w:rsidRPr="00AF0F62">
                        <w:t xml:space="preserve"> work for you, the plan will then cover </w:t>
                      </w:r>
                      <w:r w:rsidRPr="00AF0F62">
                        <w:rPr>
                          <w:i/>
                          <w:color w:val="0000FF"/>
                        </w:rPr>
                        <w:t>[insert name of step therapy drug].</w:t>
                      </w:r>
                    </w:p>
                  </w:txbxContent>
                </v:textbox>
                <w10:anchorlock/>
              </v:shape>
            </w:pict>
          </mc:Fallback>
        </mc:AlternateContent>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F44EA2" w14:paraId="2A0E43E7" w14:textId="77777777" w:rsidTr="000C67FF">
        <w:tc>
          <w:tcPr>
            <w:tcW w:w="5184" w:type="dxa"/>
          </w:tcPr>
          <w:p w14:paraId="1597AFE4" w14:textId="77777777" w:rsidR="00F44EA2" w:rsidRDefault="00F44EA2" w:rsidP="005419E7">
            <w:pPr>
              <w:pStyle w:val="Heading3"/>
              <w:spacing w:before="0"/>
            </w:pPr>
            <w:r>
              <w:t>Understanding these changes</w:t>
            </w:r>
          </w:p>
          <w:p w14:paraId="7743774C" w14:textId="77777777" w:rsidR="00F44EA2" w:rsidRDefault="00F44EA2" w:rsidP="000C67FF">
            <w:pPr>
              <w:pStyle w:val="BodyText"/>
              <w:rPr>
                <w:color w:val="000000"/>
              </w:rPr>
            </w:pPr>
            <w:r>
              <w:t>See</w:t>
            </w:r>
            <w:r>
              <w:rPr>
                <w:spacing w:val="-4"/>
              </w:rPr>
              <w:t xml:space="preserve"> </w:t>
            </w:r>
            <w:r>
              <w:t>the</w:t>
            </w:r>
            <w:r>
              <w:rPr>
                <w:spacing w:val="-4"/>
              </w:rPr>
              <w:t xml:space="preserve"> </w:t>
            </w:r>
            <w:r>
              <w:t>next</w:t>
            </w:r>
            <w:r>
              <w:rPr>
                <w:spacing w:val="-4"/>
              </w:rPr>
              <w:t xml:space="preserve"> </w:t>
            </w:r>
            <w:r>
              <w:t>page</w:t>
            </w:r>
            <w:r>
              <w:rPr>
                <w:spacing w:val="-4"/>
              </w:rPr>
              <w:t xml:space="preserve"> </w:t>
            </w:r>
            <w:r>
              <w:t>for</w:t>
            </w:r>
            <w:r>
              <w:rPr>
                <w:spacing w:val="-4"/>
              </w:rPr>
              <w:t xml:space="preserve"> </w:t>
            </w:r>
            <w:r>
              <w:t>places</w:t>
            </w:r>
            <w:r>
              <w:rPr>
                <w:spacing w:val="-4"/>
              </w:rPr>
              <w:t xml:space="preserve"> </w:t>
            </w:r>
            <w:r>
              <w:t>to</w:t>
            </w:r>
            <w:r>
              <w:rPr>
                <w:spacing w:val="-4"/>
              </w:rPr>
              <w:t xml:space="preserve"> </w:t>
            </w:r>
            <w:r>
              <w:t>get</w:t>
            </w:r>
            <w:r>
              <w:rPr>
                <w:spacing w:val="-4"/>
              </w:rPr>
              <w:t xml:space="preserve"> </w:t>
            </w:r>
            <w:r>
              <w:t>help</w:t>
            </w:r>
            <w:r>
              <w:rPr>
                <w:spacing w:val="-4"/>
              </w:rPr>
              <w:t xml:space="preserve"> and </w:t>
            </w:r>
            <w:r>
              <w:t>more information about your options.</w:t>
            </w:r>
          </w:p>
          <w:p w14:paraId="724484A9" w14:textId="09E2A306" w:rsidR="00F44EA2" w:rsidRPr="0008299F" w:rsidRDefault="00F44EA2" w:rsidP="00281392">
            <w:pPr>
              <w:tabs>
                <w:tab w:val="left" w:pos="425"/>
              </w:tabs>
              <w:spacing w:before="120" w:after="240" w:line="240" w:lineRule="auto"/>
              <w:ind w:right="158"/>
              <w:rPr>
                <w:rFonts w:ascii="Arial" w:hAnsi="Arial" w:cs="Arial"/>
                <w:b/>
              </w:rPr>
            </w:pPr>
            <w:r w:rsidRPr="29814AD7">
              <w:rPr>
                <w:i/>
                <w:color w:val="0000FF"/>
              </w:rPr>
              <w:t xml:space="preserve">[If applicable, plans may insert information that </w:t>
            </w:r>
            <w:r>
              <w:rPr>
                <w:i/>
                <w:color w:val="0000FF"/>
              </w:rPr>
              <w:t xml:space="preserve">shows </w:t>
            </w:r>
            <w:r w:rsidRPr="29814AD7">
              <w:rPr>
                <w:i/>
                <w:color w:val="0000FF"/>
              </w:rPr>
              <w:t xml:space="preserve">possible alternate drug(s). For example, “(You and your doctor may want to consider trying </w:t>
            </w:r>
            <w:r w:rsidR="00B974A1">
              <w:rPr>
                <w:i/>
                <w:color w:val="0000FF"/>
              </w:rPr>
              <w:t>[</w:t>
            </w:r>
            <w:r w:rsidR="00B0258D">
              <w:rPr>
                <w:i/>
                <w:color w:val="0000FF"/>
              </w:rPr>
              <w:t xml:space="preserve">Alternate Drug </w:t>
            </w:r>
            <w:r w:rsidRPr="00A42AAC">
              <w:rPr>
                <w:i/>
                <w:color w:val="0000FF"/>
              </w:rPr>
              <w:t>1</w:t>
            </w:r>
            <w:r w:rsidR="00B974A1">
              <w:rPr>
                <w:i/>
                <w:color w:val="0000FF"/>
              </w:rPr>
              <w:t>]</w:t>
            </w:r>
            <w:r w:rsidR="00B974A1" w:rsidRPr="00A42AAC">
              <w:rPr>
                <w:i/>
                <w:color w:val="0000FF"/>
              </w:rPr>
              <w:t xml:space="preserve"> </w:t>
            </w:r>
            <w:r w:rsidRPr="00A42AAC">
              <w:rPr>
                <w:i/>
                <w:color w:val="0000FF"/>
              </w:rPr>
              <w:t xml:space="preserve">or </w:t>
            </w:r>
            <w:r w:rsidR="00B974A1">
              <w:rPr>
                <w:i/>
                <w:color w:val="0000FF"/>
              </w:rPr>
              <w:t>[</w:t>
            </w:r>
            <w:r w:rsidR="009850D4">
              <w:rPr>
                <w:i/>
                <w:color w:val="0000FF"/>
              </w:rPr>
              <w:t>A</w:t>
            </w:r>
            <w:r w:rsidR="009850D4" w:rsidRPr="00A42AAC">
              <w:rPr>
                <w:i/>
                <w:color w:val="0000FF"/>
              </w:rPr>
              <w:t xml:space="preserve">lternate </w:t>
            </w:r>
            <w:r w:rsidR="009850D4">
              <w:rPr>
                <w:i/>
                <w:color w:val="0000FF"/>
              </w:rPr>
              <w:t xml:space="preserve">Drug </w:t>
            </w:r>
            <w:r w:rsidRPr="00A42AAC">
              <w:rPr>
                <w:i/>
                <w:color w:val="0000FF"/>
              </w:rPr>
              <w:t>2</w:t>
            </w:r>
            <w:r w:rsidR="00B974A1">
              <w:rPr>
                <w:i/>
                <w:color w:val="0000FF"/>
              </w:rPr>
              <w:t>]</w:t>
            </w:r>
            <w:r w:rsidR="00B974A1" w:rsidRPr="00A42AAC">
              <w:rPr>
                <w:i/>
                <w:color w:val="0000FF"/>
              </w:rPr>
              <w:t xml:space="preserve">. </w:t>
            </w:r>
            <w:r w:rsidRPr="00A42AAC">
              <w:rPr>
                <w:i/>
                <w:color w:val="0000FF"/>
              </w:rPr>
              <w:t xml:space="preserve">Both are on our Drug List and have no </w:t>
            </w:r>
            <w:r>
              <w:rPr>
                <w:i/>
                <w:color w:val="0000FF"/>
              </w:rPr>
              <w:t xml:space="preserve">coverage </w:t>
            </w:r>
            <w:r w:rsidRPr="00A42AAC">
              <w:rPr>
                <w:i/>
                <w:color w:val="0000FF"/>
              </w:rPr>
              <w:t>restrictions. They</w:t>
            </w:r>
            <w:r>
              <w:rPr>
                <w:i/>
                <w:color w:val="0000FF"/>
              </w:rPr>
              <w:t>’</w:t>
            </w:r>
            <w:r w:rsidRPr="00A42AAC">
              <w:rPr>
                <w:i/>
                <w:color w:val="0000FF"/>
              </w:rPr>
              <w:t>re used in similar ways as [name of step therapy drug] and they</w:t>
            </w:r>
            <w:r>
              <w:rPr>
                <w:i/>
                <w:color w:val="0000FF"/>
              </w:rPr>
              <w:t>’</w:t>
            </w:r>
            <w:r w:rsidRPr="00A42AAC">
              <w:rPr>
                <w:i/>
                <w:color w:val="0000FF"/>
              </w:rPr>
              <w:t>re on a lower cost-sharing tier.)”]</w:t>
            </w:r>
          </w:p>
        </w:tc>
        <w:tc>
          <w:tcPr>
            <w:tcW w:w="432" w:type="dxa"/>
          </w:tcPr>
          <w:p w14:paraId="49A23085" w14:textId="77777777" w:rsidR="00F44EA2" w:rsidRDefault="00F44EA2" w:rsidP="00281392">
            <w:pPr>
              <w:pStyle w:val="BodyText"/>
              <w:rPr>
                <w:b/>
              </w:rPr>
            </w:pPr>
          </w:p>
        </w:tc>
        <w:tc>
          <w:tcPr>
            <w:tcW w:w="5184" w:type="dxa"/>
          </w:tcPr>
          <w:p w14:paraId="6E2C3229" w14:textId="77777777" w:rsidR="00F44EA2" w:rsidRDefault="00F44EA2" w:rsidP="005419E7">
            <w:pPr>
              <w:pStyle w:val="Heading3"/>
              <w:spacing w:before="0"/>
              <w:rPr>
                <w:spacing w:val="-4"/>
              </w:rPr>
            </w:pPr>
            <w:r>
              <w:t xml:space="preserve">How </w:t>
            </w:r>
            <w:r w:rsidRPr="000C67FF">
              <w:t>much</w:t>
            </w:r>
            <w:r>
              <w:t xml:space="preserve"> will you </w:t>
            </w:r>
            <w:r>
              <w:rPr>
                <w:spacing w:val="-4"/>
              </w:rPr>
              <w:t>pay?</w:t>
            </w:r>
          </w:p>
          <w:p w14:paraId="308D328D" w14:textId="67DBF2FE" w:rsidR="00F44EA2" w:rsidRDefault="00F44EA2" w:rsidP="000C67FF">
            <w:pPr>
              <w:pStyle w:val="BodyText"/>
              <w:rPr>
                <w:i/>
                <w:color w:val="0000FF"/>
              </w:rPr>
            </w:pPr>
            <w:r>
              <w:t>The</w:t>
            </w:r>
            <w:r>
              <w:rPr>
                <w:spacing w:val="-7"/>
              </w:rPr>
              <w:t xml:space="preserve"> </w:t>
            </w:r>
            <w:r>
              <w:t>amount</w:t>
            </w:r>
            <w:r>
              <w:rPr>
                <w:spacing w:val="-7"/>
              </w:rPr>
              <w:t xml:space="preserve"> </w:t>
            </w:r>
            <w:r>
              <w:t>you’ll</w:t>
            </w:r>
            <w:r>
              <w:rPr>
                <w:spacing w:val="-7"/>
              </w:rPr>
              <w:t xml:space="preserve"> </w:t>
            </w:r>
            <w:r>
              <w:t>pay</w:t>
            </w:r>
            <w:r>
              <w:rPr>
                <w:spacing w:val="-7"/>
              </w:rPr>
              <w:t xml:space="preserve"> </w:t>
            </w:r>
            <w:r>
              <w:t>depends</w:t>
            </w:r>
            <w:r>
              <w:rPr>
                <w:spacing w:val="-7"/>
              </w:rPr>
              <w:t xml:space="preserve"> </w:t>
            </w:r>
            <w:r>
              <w:t>on</w:t>
            </w:r>
            <w:r>
              <w:rPr>
                <w:spacing w:val="-7"/>
              </w:rPr>
              <w:t xml:space="preserve"> </w:t>
            </w:r>
            <w:r>
              <w:t>which</w:t>
            </w:r>
            <w:r>
              <w:rPr>
                <w:spacing w:val="-7"/>
              </w:rPr>
              <w:t xml:space="preserve"> </w:t>
            </w:r>
            <w:r>
              <w:t>drug</w:t>
            </w:r>
            <w:r>
              <w:rPr>
                <w:spacing w:val="-7"/>
              </w:rPr>
              <w:t xml:space="preserve"> </w:t>
            </w:r>
            <w:r w:rsidRPr="000C67FF">
              <w:t>payment</w:t>
            </w:r>
            <w:r>
              <w:t xml:space="preserve"> stage</w:t>
            </w:r>
            <w:r>
              <w:rPr>
                <w:spacing w:val="-11"/>
              </w:rPr>
              <w:t xml:space="preserve"> </w:t>
            </w:r>
            <w:r>
              <w:t>you’re</w:t>
            </w:r>
            <w:r>
              <w:rPr>
                <w:spacing w:val="-7"/>
              </w:rPr>
              <w:t xml:space="preserve"> </w:t>
            </w:r>
            <w:r>
              <w:t>in</w:t>
            </w:r>
            <w:r>
              <w:rPr>
                <w:spacing w:val="-7"/>
              </w:rPr>
              <w:t xml:space="preserve"> </w:t>
            </w:r>
            <w:r>
              <w:t>when</w:t>
            </w:r>
            <w:r>
              <w:rPr>
                <w:spacing w:val="-7"/>
              </w:rPr>
              <w:t xml:space="preserve"> </w:t>
            </w:r>
            <w:r>
              <w:t>you</w:t>
            </w:r>
            <w:r>
              <w:rPr>
                <w:spacing w:val="-7"/>
              </w:rPr>
              <w:t xml:space="preserve"> </w:t>
            </w:r>
            <w:r>
              <w:t>fill</w:t>
            </w:r>
            <w:r>
              <w:rPr>
                <w:spacing w:val="-7"/>
              </w:rPr>
              <w:t xml:space="preserve"> </w:t>
            </w:r>
            <w:r>
              <w:t>the</w:t>
            </w:r>
            <w:r>
              <w:rPr>
                <w:spacing w:val="-7"/>
              </w:rPr>
              <w:t xml:space="preserve"> </w:t>
            </w:r>
            <w:r>
              <w:t>prescription.</w:t>
            </w:r>
            <w:r>
              <w:rPr>
                <w:spacing w:val="-12"/>
              </w:rPr>
              <w:t xml:space="preserve"> </w:t>
            </w:r>
            <w:r>
              <w:t>To</w:t>
            </w:r>
            <w:r>
              <w:rPr>
                <w:spacing w:val="-7"/>
              </w:rPr>
              <w:t xml:space="preserve"> </w:t>
            </w:r>
            <w:r>
              <w:t>find</w:t>
            </w:r>
            <w:r>
              <w:rPr>
                <w:spacing w:val="-7"/>
              </w:rPr>
              <w:t xml:space="preserve"> </w:t>
            </w:r>
            <w:r>
              <w:t xml:space="preserve">out how much you’ll pay, call </w:t>
            </w:r>
            <w:r w:rsidRPr="00B81EC4">
              <w:rPr>
                <w:i/>
                <w:color w:val="0000FF"/>
              </w:rPr>
              <w:t>[insert plan name]</w:t>
            </w:r>
            <w:r>
              <w:t xml:space="preserve"> </w:t>
            </w:r>
            <w:r w:rsidRPr="00B81EC4">
              <w:rPr>
                <w:color w:val="auto"/>
              </w:rPr>
              <w:t>at</w:t>
            </w:r>
            <w:r w:rsidRPr="00B81EC4">
              <w:rPr>
                <w:i/>
                <w:color w:val="0000FF"/>
              </w:rPr>
              <w:t xml:space="preserve"> [insert member services phone number]</w:t>
            </w:r>
            <w:r>
              <w:t xml:space="preserve"> (TTY </w:t>
            </w:r>
            <w:r w:rsidRPr="00B81EC4">
              <w:rPr>
                <w:i/>
                <w:color w:val="0000FF"/>
              </w:rPr>
              <w:t>[inse</w:t>
            </w:r>
            <w:r>
              <w:rPr>
                <w:i/>
                <w:color w:val="0000FF"/>
              </w:rPr>
              <w:t>r</w:t>
            </w:r>
            <w:r w:rsidRPr="00B81EC4">
              <w:rPr>
                <w:i/>
                <w:color w:val="0000FF"/>
              </w:rPr>
              <w:t>t TTY number</w:t>
            </w:r>
            <w:r w:rsidRPr="00AC0C5B">
              <w:rPr>
                <w:i/>
                <w:color w:val="0000FF"/>
              </w:rPr>
              <w:t>]</w:t>
            </w:r>
            <w:r>
              <w:t>).</w:t>
            </w:r>
          </w:p>
          <w:p w14:paraId="33D9152E" w14:textId="77777777" w:rsidR="00F44EA2" w:rsidRDefault="00F44EA2" w:rsidP="00281392">
            <w:pPr>
              <w:pStyle w:val="BodyText"/>
              <w:rPr>
                <w:b/>
              </w:rPr>
            </w:pPr>
          </w:p>
        </w:tc>
      </w:tr>
    </w:tbl>
    <w:p w14:paraId="38A83338" w14:textId="717C4DF3" w:rsidR="005419E7" w:rsidRDefault="005419E7" w:rsidP="00F44EA2">
      <w:pPr>
        <w:pStyle w:val="BodyText"/>
        <w:rPr>
          <w:b/>
        </w:rPr>
      </w:pPr>
      <w:r>
        <w:rPr>
          <w:noProof/>
        </w:rPr>
        <w:lastRenderedPageBreak/>
        <mc:AlternateContent>
          <mc:Choice Requires="wps">
            <w:drawing>
              <wp:inline distT="0" distB="0" distL="0" distR="0" wp14:anchorId="0F36676C" wp14:editId="3E558280">
                <wp:extent cx="6847205" cy="1095375"/>
                <wp:effectExtent l="0" t="0" r="0" b="0"/>
                <wp:docPr id="3"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10953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1BC1E" w14:textId="77777777" w:rsidR="005419E7" w:rsidRDefault="005419E7" w:rsidP="005419E7">
                            <w:pPr>
                              <w:pStyle w:val="BodyText"/>
                              <w:rPr>
                                <w:rFonts w:ascii="Arial" w:hAnsi="Arial" w:cs="Arial"/>
                                <w:b/>
                                <w:i/>
                                <w:color w:val="0000FF"/>
                              </w:rPr>
                            </w:pPr>
                            <w:r w:rsidRPr="00AF0F62">
                              <w:rPr>
                                <w:rFonts w:ascii="Arial" w:hAnsi="Arial" w:cs="Arial"/>
                                <w:b/>
                                <w:i/>
                                <w:color w:val="0000FF"/>
                              </w:rPr>
                              <w:t xml:space="preserve">[Insert name of </w:t>
                            </w:r>
                            <w:r>
                              <w:rPr>
                                <w:rFonts w:ascii="Arial" w:hAnsi="Arial" w:cs="Arial"/>
                                <w:b/>
                                <w:i/>
                                <w:color w:val="0000FF"/>
                              </w:rPr>
                              <w:t>drug with quantity limits</w:t>
                            </w:r>
                            <w:r w:rsidRPr="00AF0F62">
                              <w:rPr>
                                <w:rFonts w:ascii="Arial" w:hAnsi="Arial" w:cs="Arial"/>
                                <w:b/>
                                <w:i/>
                                <w:color w:val="0000FF"/>
                              </w:rPr>
                              <w:t>;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4E5A9D65" w14:textId="77777777" w:rsidR="005419E7" w:rsidRPr="00D8058A" w:rsidRDefault="005419E7" w:rsidP="005419E7">
                            <w:pPr>
                              <w:pStyle w:val="Heading3graybox"/>
                            </w:pPr>
                            <w:r w:rsidRPr="00D8058A">
                              <w:t>Quantity limit</w:t>
                            </w:r>
                          </w:p>
                          <w:p w14:paraId="05550503" w14:textId="77777777" w:rsidR="005419E7" w:rsidRPr="000D4AF5" w:rsidRDefault="005419E7" w:rsidP="005419E7">
                            <w:pPr>
                              <w:pStyle w:val="ListParagraph"/>
                            </w:pPr>
                            <w:r w:rsidRPr="000C67FF">
                              <w:t>Starting</w:t>
                            </w:r>
                            <w:r w:rsidRPr="00FE6587">
                              <w:rPr>
                                <w:spacing w:val="-4"/>
                              </w:rPr>
                              <w:t xml:space="preserve"> </w:t>
                            </w:r>
                            <w:r w:rsidRPr="00FE6587">
                              <w:rPr>
                                <w:i/>
                                <w:color w:val="0000FF"/>
                              </w:rPr>
                              <w:t>[insert effective date of change]</w:t>
                            </w:r>
                            <w:r>
                              <w:t>,</w:t>
                            </w:r>
                            <w:r w:rsidRPr="00FE6587">
                              <w:rPr>
                                <w:spacing w:val="-4"/>
                              </w:rPr>
                              <w:t xml:space="preserve"> </w:t>
                            </w:r>
                            <w:r w:rsidRPr="00A42AAC">
                              <w:t>there</w:t>
                            </w:r>
                            <w:r>
                              <w:t>’l</w:t>
                            </w:r>
                            <w:r w:rsidRPr="00A42AAC">
                              <w:t xml:space="preserve">l be a new limit on </w:t>
                            </w:r>
                            <w:r>
                              <w:t>how much</w:t>
                            </w:r>
                            <w:r w:rsidRPr="00A42AAC">
                              <w:t xml:space="preserve"> of the drug you can have: </w:t>
                            </w:r>
                            <w:r w:rsidRPr="00A42AAC">
                              <w:rPr>
                                <w:i/>
                                <w:color w:val="0000FF"/>
                              </w:rPr>
                              <w:t>[insert description of how the quantity will be limited].</w:t>
                            </w:r>
                          </w:p>
                        </w:txbxContent>
                      </wps:txbx>
                      <wps:bodyPr rot="0" vert="horz" wrap="square" lIns="91440" tIns="91440" rIns="91440" bIns="91440" anchor="t" anchorCtr="0" upright="1">
                        <a:spAutoFit/>
                      </wps:bodyPr>
                    </wps:wsp>
                  </a:graphicData>
                </a:graphic>
              </wp:inline>
            </w:drawing>
          </mc:Choice>
          <mc:Fallback>
            <w:pict>
              <v:shape w14:anchorId="0F36676C" id="_x0000_s1037" type="#_x0000_t202" style="width:539.15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" fillcolor="#e6e7e8" stroked="f">
                <v:path arrowok="t"/>
                <v:textbox style="mso-fit-shape-to-text:t" inset=",7.2pt,,7.2pt">
                  <w:txbxContent>
                    <w:p w14:paraId="27C1BC1E" w14:textId="77777777" w:rsidR="005419E7" w:rsidRDefault="005419E7" w:rsidP="005419E7">
                      <w:pPr>
                        <w:pStyle w:val="BodyText"/>
                        <w:rPr>
                          <w:rFonts w:ascii="Arial" w:hAnsi="Arial" w:cs="Arial"/>
                          <w:b/>
                          <w:i/>
                          <w:color w:val="0000FF"/>
                        </w:rPr>
                      </w:pPr>
                      <w:r w:rsidRPr="00AF0F62">
                        <w:rPr>
                          <w:rFonts w:ascii="Arial" w:hAnsi="Arial" w:cs="Arial"/>
                          <w:b/>
                          <w:i/>
                          <w:color w:val="0000FF"/>
                        </w:rPr>
                        <w:t xml:space="preserve">[Insert name of </w:t>
                      </w:r>
                      <w:r>
                        <w:rPr>
                          <w:rFonts w:ascii="Arial" w:hAnsi="Arial" w:cs="Arial"/>
                          <w:b/>
                          <w:i/>
                          <w:color w:val="0000FF"/>
                        </w:rPr>
                        <w:t>drug with quantity limits</w:t>
                      </w:r>
                      <w:r w:rsidRPr="00AF0F62">
                        <w:rPr>
                          <w:rFonts w:ascii="Arial" w:hAnsi="Arial" w:cs="Arial"/>
                          <w:b/>
                          <w:i/>
                          <w:color w:val="0000FF"/>
                        </w:rPr>
                        <w:t>;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4E5A9D65" w14:textId="77777777" w:rsidR="005419E7" w:rsidRPr="00D8058A" w:rsidRDefault="005419E7" w:rsidP="005419E7">
                      <w:pPr>
                        <w:pStyle w:val="Heading3graybox"/>
                      </w:pPr>
                      <w:r w:rsidRPr="00D8058A">
                        <w:t>Quantity limit</w:t>
                      </w:r>
                    </w:p>
                    <w:p w14:paraId="05550503" w14:textId="77777777" w:rsidR="005419E7" w:rsidRPr="000D4AF5" w:rsidRDefault="005419E7" w:rsidP="005419E7">
                      <w:pPr>
                        <w:pStyle w:val="ListParagraph"/>
                      </w:pPr>
                      <w:r w:rsidRPr="000C67FF">
                        <w:t>Starting</w:t>
                      </w:r>
                      <w:r w:rsidRPr="00FE6587">
                        <w:rPr>
                          <w:spacing w:val="-4"/>
                        </w:rPr>
                        <w:t xml:space="preserve"> </w:t>
                      </w:r>
                      <w:r w:rsidRPr="00FE6587">
                        <w:rPr>
                          <w:i/>
                          <w:color w:val="0000FF"/>
                        </w:rPr>
                        <w:t>[insert effective date of change]</w:t>
                      </w:r>
                      <w:r>
                        <w:t>,</w:t>
                      </w:r>
                      <w:r w:rsidRPr="00FE6587">
                        <w:rPr>
                          <w:spacing w:val="-4"/>
                        </w:rPr>
                        <w:t xml:space="preserve"> </w:t>
                      </w:r>
                      <w:r w:rsidRPr="00A42AAC">
                        <w:t>there</w:t>
                      </w:r>
                      <w:r>
                        <w:t>’l</w:t>
                      </w:r>
                      <w:r w:rsidRPr="00A42AAC">
                        <w:t xml:space="preserve">l be a new limit on </w:t>
                      </w:r>
                      <w:r>
                        <w:t>how much</w:t>
                      </w:r>
                      <w:r w:rsidRPr="00A42AAC">
                        <w:t xml:space="preserve"> of the drug you can have: </w:t>
                      </w:r>
                      <w:r w:rsidRPr="00A42AAC">
                        <w:rPr>
                          <w:i/>
                          <w:color w:val="0000FF"/>
                        </w:rPr>
                        <w:t>[insert description of how the quantity will be limited].</w:t>
                      </w:r>
                    </w:p>
                  </w:txbxContent>
                </v:textbox>
                <w10:anchorlock/>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F44EA2" w14:paraId="74308A01" w14:textId="77777777" w:rsidTr="000C67FF">
        <w:tc>
          <w:tcPr>
            <w:tcW w:w="5184" w:type="dxa"/>
          </w:tcPr>
          <w:p w14:paraId="0F5D09EE" w14:textId="77777777" w:rsidR="00F44EA2" w:rsidRDefault="00F44EA2" w:rsidP="000C67FF">
            <w:pPr>
              <w:pStyle w:val="Heading3"/>
            </w:pPr>
            <w:r w:rsidRPr="000C67FF">
              <w:t>Understanding</w:t>
            </w:r>
            <w:r>
              <w:t xml:space="preserve"> these changes</w:t>
            </w:r>
          </w:p>
          <w:p w14:paraId="7F52A688" w14:textId="77777777" w:rsidR="00F44EA2" w:rsidRDefault="00F44EA2" w:rsidP="000C67FF">
            <w:pPr>
              <w:pStyle w:val="BodyText"/>
              <w:rPr>
                <w:color w:val="000000"/>
              </w:rPr>
            </w:pPr>
            <w:r>
              <w:t>See</w:t>
            </w:r>
            <w:r>
              <w:rPr>
                <w:spacing w:val="-4"/>
              </w:rPr>
              <w:t xml:space="preserve"> </w:t>
            </w:r>
            <w:r>
              <w:t>the</w:t>
            </w:r>
            <w:r>
              <w:rPr>
                <w:spacing w:val="-4"/>
              </w:rPr>
              <w:t xml:space="preserve"> </w:t>
            </w:r>
            <w:r>
              <w:t>next</w:t>
            </w:r>
            <w:r>
              <w:rPr>
                <w:spacing w:val="-4"/>
              </w:rPr>
              <w:t xml:space="preserve"> </w:t>
            </w:r>
            <w:r>
              <w:t>page</w:t>
            </w:r>
            <w:r>
              <w:rPr>
                <w:spacing w:val="-4"/>
              </w:rPr>
              <w:t xml:space="preserve"> </w:t>
            </w:r>
            <w:r>
              <w:t>for</w:t>
            </w:r>
            <w:r>
              <w:rPr>
                <w:spacing w:val="-4"/>
              </w:rPr>
              <w:t xml:space="preserve"> </w:t>
            </w:r>
            <w:r>
              <w:t>places</w:t>
            </w:r>
            <w:r>
              <w:rPr>
                <w:spacing w:val="-4"/>
              </w:rPr>
              <w:t xml:space="preserve"> </w:t>
            </w:r>
            <w:r>
              <w:t>to</w:t>
            </w:r>
            <w:r>
              <w:rPr>
                <w:spacing w:val="-4"/>
              </w:rPr>
              <w:t xml:space="preserve"> </w:t>
            </w:r>
            <w:r>
              <w:t>get</w:t>
            </w:r>
            <w:r>
              <w:rPr>
                <w:spacing w:val="-4"/>
              </w:rPr>
              <w:t xml:space="preserve"> </w:t>
            </w:r>
            <w:r>
              <w:t>help</w:t>
            </w:r>
            <w:r>
              <w:rPr>
                <w:spacing w:val="-4"/>
              </w:rPr>
              <w:t xml:space="preserve"> and </w:t>
            </w:r>
            <w:r>
              <w:t>more information about your options.</w:t>
            </w:r>
          </w:p>
          <w:p w14:paraId="20CBAB05" w14:textId="77777777" w:rsidR="00F44EA2" w:rsidRDefault="00F44EA2" w:rsidP="00281392">
            <w:pPr>
              <w:pStyle w:val="ListParagraph"/>
              <w:numPr>
                <w:ilvl w:val="0"/>
                <w:numId w:val="0"/>
              </w:numPr>
              <w:ind w:left="475"/>
            </w:pPr>
          </w:p>
          <w:p w14:paraId="406CB55C" w14:textId="77777777" w:rsidR="00F44EA2" w:rsidRPr="00A42AAC" w:rsidRDefault="00F44EA2" w:rsidP="00281392">
            <w:pPr>
              <w:pStyle w:val="ListParagraph"/>
              <w:numPr>
                <w:ilvl w:val="0"/>
                <w:numId w:val="0"/>
              </w:numPr>
              <w:ind w:left="475"/>
            </w:pPr>
          </w:p>
          <w:p w14:paraId="25765C65" w14:textId="77777777" w:rsidR="00F44EA2" w:rsidRDefault="00F44EA2" w:rsidP="00281392">
            <w:pPr>
              <w:pStyle w:val="BodyText"/>
              <w:rPr>
                <w:b/>
              </w:rPr>
            </w:pPr>
          </w:p>
        </w:tc>
        <w:tc>
          <w:tcPr>
            <w:tcW w:w="432" w:type="dxa"/>
          </w:tcPr>
          <w:p w14:paraId="48C35D97" w14:textId="77777777" w:rsidR="00F44EA2" w:rsidRDefault="00F44EA2" w:rsidP="00281392">
            <w:pPr>
              <w:pStyle w:val="BodyText"/>
              <w:rPr>
                <w:b/>
              </w:rPr>
            </w:pPr>
          </w:p>
        </w:tc>
        <w:tc>
          <w:tcPr>
            <w:tcW w:w="5184" w:type="dxa"/>
          </w:tcPr>
          <w:p w14:paraId="09EA4DF7" w14:textId="77777777" w:rsidR="00F44EA2" w:rsidRPr="00BD77F4" w:rsidRDefault="00F44EA2" w:rsidP="000C67FF">
            <w:pPr>
              <w:pStyle w:val="Heading3"/>
            </w:pPr>
            <w:r>
              <w:t xml:space="preserve">How much </w:t>
            </w:r>
            <w:r w:rsidRPr="000C67FF">
              <w:t>will</w:t>
            </w:r>
            <w:r>
              <w:t xml:space="preserve"> you </w:t>
            </w:r>
            <w:r w:rsidRPr="00BD77F4">
              <w:t>pay?</w:t>
            </w:r>
          </w:p>
          <w:p w14:paraId="7CBDA39D" w14:textId="77777777" w:rsidR="00F44EA2" w:rsidRDefault="00F44EA2" w:rsidP="000C67FF">
            <w:pPr>
              <w:pStyle w:val="BodyText"/>
              <w:rPr>
                <w:i/>
                <w:color w:val="0000FF"/>
              </w:rPr>
            </w:pPr>
            <w:r>
              <w:t>The</w:t>
            </w:r>
            <w:r>
              <w:rPr>
                <w:spacing w:val="-7"/>
              </w:rPr>
              <w:t xml:space="preserve"> </w:t>
            </w:r>
            <w:r>
              <w:t>amount</w:t>
            </w:r>
            <w:r>
              <w:rPr>
                <w:spacing w:val="-7"/>
              </w:rPr>
              <w:t xml:space="preserve"> </w:t>
            </w:r>
            <w:r>
              <w:t>you’ll</w:t>
            </w:r>
            <w:r>
              <w:rPr>
                <w:spacing w:val="-7"/>
              </w:rPr>
              <w:t xml:space="preserve"> </w:t>
            </w:r>
            <w:r>
              <w:t>pay</w:t>
            </w:r>
            <w:r>
              <w:rPr>
                <w:spacing w:val="-7"/>
              </w:rPr>
              <w:t xml:space="preserve"> </w:t>
            </w:r>
            <w:r>
              <w:t>depends</w:t>
            </w:r>
            <w:r>
              <w:rPr>
                <w:spacing w:val="-7"/>
              </w:rPr>
              <w:t xml:space="preserve"> </w:t>
            </w:r>
            <w:r>
              <w:t>on</w:t>
            </w:r>
            <w:r>
              <w:rPr>
                <w:spacing w:val="-7"/>
              </w:rPr>
              <w:t xml:space="preserve"> </w:t>
            </w:r>
            <w:r>
              <w:t>which</w:t>
            </w:r>
            <w:r>
              <w:rPr>
                <w:spacing w:val="-7"/>
              </w:rPr>
              <w:t xml:space="preserve"> </w:t>
            </w:r>
            <w:r>
              <w:t>drug</w:t>
            </w:r>
            <w:r>
              <w:rPr>
                <w:spacing w:val="-7"/>
              </w:rPr>
              <w:t xml:space="preserve"> </w:t>
            </w:r>
            <w:r>
              <w:t>payment stage</w:t>
            </w:r>
            <w:r>
              <w:rPr>
                <w:spacing w:val="-11"/>
              </w:rPr>
              <w:t xml:space="preserve"> </w:t>
            </w:r>
            <w:r>
              <w:t>you’re</w:t>
            </w:r>
            <w:r>
              <w:rPr>
                <w:spacing w:val="-7"/>
              </w:rPr>
              <w:t xml:space="preserve"> </w:t>
            </w:r>
            <w:r>
              <w:t>in</w:t>
            </w:r>
            <w:r>
              <w:rPr>
                <w:spacing w:val="-7"/>
              </w:rPr>
              <w:t xml:space="preserve"> </w:t>
            </w:r>
            <w:r>
              <w:t>when</w:t>
            </w:r>
            <w:r>
              <w:rPr>
                <w:spacing w:val="-7"/>
              </w:rPr>
              <w:t xml:space="preserve"> </w:t>
            </w:r>
            <w:r>
              <w:t>you</w:t>
            </w:r>
            <w:r>
              <w:rPr>
                <w:spacing w:val="-7"/>
              </w:rPr>
              <w:t xml:space="preserve"> </w:t>
            </w:r>
            <w:r>
              <w:t>fill</w:t>
            </w:r>
            <w:r>
              <w:rPr>
                <w:spacing w:val="-7"/>
              </w:rPr>
              <w:t xml:space="preserve"> </w:t>
            </w:r>
            <w:r>
              <w:t>the</w:t>
            </w:r>
            <w:r>
              <w:rPr>
                <w:spacing w:val="-7"/>
              </w:rPr>
              <w:t xml:space="preserve"> </w:t>
            </w:r>
            <w:r>
              <w:t>prescription.</w:t>
            </w:r>
            <w:r>
              <w:rPr>
                <w:spacing w:val="-12"/>
              </w:rPr>
              <w:t xml:space="preserve"> </w:t>
            </w:r>
            <w:r>
              <w:t>To</w:t>
            </w:r>
            <w:r>
              <w:rPr>
                <w:spacing w:val="-7"/>
              </w:rPr>
              <w:t xml:space="preserve"> </w:t>
            </w:r>
            <w:r>
              <w:t>find</w:t>
            </w:r>
            <w:r>
              <w:rPr>
                <w:spacing w:val="-7"/>
              </w:rPr>
              <w:t xml:space="preserve"> </w:t>
            </w:r>
            <w:r>
              <w:t xml:space="preserve">out how much you’ll pay, call </w:t>
            </w:r>
            <w:r w:rsidRPr="00B81EC4">
              <w:rPr>
                <w:i/>
                <w:color w:val="0000FF"/>
              </w:rPr>
              <w:t>[insert plan name]</w:t>
            </w:r>
            <w:r>
              <w:t xml:space="preserve"> </w:t>
            </w:r>
            <w:r w:rsidRPr="00B81EC4">
              <w:rPr>
                <w:color w:val="auto"/>
              </w:rPr>
              <w:t>at</w:t>
            </w:r>
            <w:r w:rsidRPr="00B81EC4">
              <w:rPr>
                <w:i/>
                <w:color w:val="0000FF"/>
              </w:rPr>
              <w:t xml:space="preserve"> [insert member services phone number]</w:t>
            </w:r>
            <w:r>
              <w:t xml:space="preserve"> (TTY </w:t>
            </w:r>
            <w:r w:rsidRPr="00B81EC4">
              <w:rPr>
                <w:i/>
                <w:color w:val="0000FF"/>
              </w:rPr>
              <w:t>[inse</w:t>
            </w:r>
            <w:r>
              <w:rPr>
                <w:i/>
                <w:color w:val="0000FF"/>
              </w:rPr>
              <w:t>r</w:t>
            </w:r>
            <w:r w:rsidRPr="00B81EC4">
              <w:rPr>
                <w:i/>
                <w:color w:val="0000FF"/>
              </w:rPr>
              <w:t>t TTY number</w:t>
            </w:r>
            <w:r>
              <w:t>]).</w:t>
            </w:r>
          </w:p>
          <w:p w14:paraId="123AC8A8" w14:textId="77777777" w:rsidR="00F44EA2" w:rsidRDefault="00F44EA2" w:rsidP="00281392">
            <w:pPr>
              <w:pStyle w:val="BodyText"/>
              <w:rPr>
                <w:b/>
              </w:rPr>
            </w:pPr>
          </w:p>
        </w:tc>
      </w:tr>
    </w:tbl>
    <w:p w14:paraId="052B3251" w14:textId="77777777" w:rsidR="00F44EA2" w:rsidRDefault="00F44EA2" w:rsidP="00F44EA2">
      <w:pPr>
        <w:rPr>
          <w:sz w:val="20"/>
        </w:rPr>
      </w:pPr>
    </w:p>
    <w:p w14:paraId="6535FAE8" w14:textId="77777777" w:rsidR="00F44EA2" w:rsidRDefault="00F44EA2" w:rsidP="00F44EA2">
      <w:pPr>
        <w:rPr>
          <w:sz w:val="20"/>
        </w:rPr>
      </w:pPr>
    </w:p>
    <w:p w14:paraId="797A7B71" w14:textId="77777777" w:rsidR="005419E7" w:rsidRDefault="005419E7" w:rsidP="00F44EA2">
      <w:pPr>
        <w:rPr>
          <w:sz w:val="20"/>
        </w:rPr>
      </w:pPr>
    </w:p>
    <w:p w14:paraId="7A2D6C90" w14:textId="77777777" w:rsidR="005419E7" w:rsidRDefault="005419E7" w:rsidP="00F44EA2">
      <w:pPr>
        <w:rPr>
          <w:sz w:val="20"/>
        </w:rPr>
      </w:pPr>
    </w:p>
    <w:p w14:paraId="62E779EF" w14:textId="3FEAF3B2" w:rsidR="00F44EA2" w:rsidRDefault="00F44EA2" w:rsidP="00F44EA2">
      <w:pPr>
        <w:rPr>
          <w:sz w:val="20"/>
        </w:rPr>
      </w:pPr>
    </w:p>
    <w:p w14:paraId="45572108" w14:textId="77777777" w:rsidR="005419E7" w:rsidRDefault="005419E7" w:rsidP="00F44EA2">
      <w:pPr>
        <w:rPr>
          <w:sz w:val="20"/>
        </w:rPr>
      </w:pPr>
    </w:p>
    <w:p w14:paraId="575440A9" w14:textId="77777777" w:rsidR="005419E7" w:rsidRDefault="005419E7" w:rsidP="00F44EA2">
      <w:pPr>
        <w:rPr>
          <w:sz w:val="20"/>
        </w:rPr>
      </w:pPr>
    </w:p>
    <w:p w14:paraId="6D0334B1" w14:textId="3BAACB6C" w:rsidR="005419E7" w:rsidRDefault="005419E7" w:rsidP="00F44EA2">
      <w:pPr>
        <w:rPr>
          <w:sz w:val="20"/>
        </w:rPr>
      </w:pPr>
      <w:r>
        <w:rPr>
          <w:noProof/>
        </w:rPr>
        <mc:AlternateContent>
          <mc:Choice Requires="wps">
            <w:drawing>
              <wp:inline distT="0" distB="0" distL="0" distR="0" wp14:anchorId="7A806A37" wp14:editId="48E89500">
                <wp:extent cx="6847205" cy="1095375"/>
                <wp:effectExtent l="0" t="0" r="0" b="0"/>
                <wp:docPr id="6"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10953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94929" w14:textId="77777777" w:rsidR="005419E7" w:rsidRDefault="005419E7" w:rsidP="005419E7">
                            <w:pPr>
                              <w:pStyle w:val="BodyText"/>
                              <w:rPr>
                                <w:rFonts w:ascii="Arial" w:hAnsi="Arial" w:cs="Arial"/>
                                <w:b/>
                                <w:i/>
                                <w:color w:val="0000FF"/>
                              </w:rPr>
                            </w:pPr>
                            <w:r w:rsidRPr="00AF0F62">
                              <w:rPr>
                                <w:rFonts w:ascii="Arial" w:hAnsi="Arial" w:cs="Arial"/>
                                <w:b/>
                                <w:i/>
                                <w:color w:val="0000FF"/>
                              </w:rPr>
                              <w:t xml:space="preserve">[Insert name of </w:t>
                            </w:r>
                            <w:r>
                              <w:rPr>
                                <w:rFonts w:ascii="Arial" w:hAnsi="Arial" w:cs="Arial"/>
                                <w:b/>
                                <w:i/>
                                <w:color w:val="0000FF"/>
                              </w:rPr>
                              <w:t>prior authorization drug</w:t>
                            </w:r>
                            <w:r w:rsidRPr="00AF0F62">
                              <w:rPr>
                                <w:rFonts w:ascii="Arial" w:hAnsi="Arial" w:cs="Arial"/>
                                <w:b/>
                                <w:i/>
                                <w:color w:val="0000FF"/>
                              </w:rPr>
                              <w:t>;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1248823D" w14:textId="77777777" w:rsidR="005419E7" w:rsidRPr="00D8058A" w:rsidRDefault="005419E7" w:rsidP="005419E7">
                            <w:pPr>
                              <w:pStyle w:val="Heading3graybox"/>
                            </w:pPr>
                            <w:r w:rsidRPr="00D8058A">
                              <w:t xml:space="preserve">Prior </w:t>
                            </w:r>
                            <w:r w:rsidRPr="000C67FF">
                              <w:t>authorization</w:t>
                            </w:r>
                          </w:p>
                          <w:p w14:paraId="02B9178F" w14:textId="77777777" w:rsidR="005419E7" w:rsidRPr="000D4AF5" w:rsidRDefault="005419E7" w:rsidP="005419E7">
                            <w:pPr>
                              <w:pStyle w:val="ListParagraph"/>
                            </w:pPr>
                            <w:r>
                              <w:t>Starting</w:t>
                            </w:r>
                            <w:r w:rsidRPr="00773B4B">
                              <w:rPr>
                                <w:spacing w:val="-4"/>
                              </w:rPr>
                              <w:t xml:space="preserve"> </w:t>
                            </w:r>
                            <w:r w:rsidRPr="00773B4B">
                              <w:rPr>
                                <w:i/>
                                <w:color w:val="0000FF"/>
                              </w:rPr>
                              <w:t>[insert effective date of change]</w:t>
                            </w:r>
                            <w:r>
                              <w:t>,</w:t>
                            </w:r>
                            <w:r w:rsidRPr="00773B4B">
                              <w:rPr>
                                <w:spacing w:val="-4"/>
                              </w:rPr>
                              <w:t xml:space="preserve"> </w:t>
                            </w:r>
                            <w:r w:rsidRPr="00A42AAC">
                              <w:t xml:space="preserve">“prior authorization” will be required for this drug. This </w:t>
                            </w:r>
                            <w:r w:rsidRPr="000C67FF">
                              <w:t>means</w:t>
                            </w:r>
                            <w:r w:rsidRPr="00A42AAC">
                              <w:t xml:space="preserve"> you or your doctor need to get approval from the plan before we</w:t>
                            </w:r>
                            <w:r>
                              <w:t>’</w:t>
                            </w:r>
                            <w:r w:rsidRPr="00A42AAC">
                              <w:t xml:space="preserve">ll cover </w:t>
                            </w:r>
                            <w:r>
                              <w:t>it</w:t>
                            </w:r>
                            <w:r w:rsidRPr="00A42AAC">
                              <w:t>.</w:t>
                            </w:r>
                          </w:p>
                        </w:txbxContent>
                      </wps:txbx>
                      <wps:bodyPr rot="0" vert="horz" wrap="square" lIns="91440" tIns="91440" rIns="91440" bIns="91440" anchor="t" anchorCtr="0" upright="1">
                        <a:spAutoFit/>
                      </wps:bodyPr>
                    </wps:wsp>
                  </a:graphicData>
                </a:graphic>
              </wp:inline>
            </w:drawing>
          </mc:Choice>
          <mc:Fallback>
            <w:pict>
              <v:shape w14:anchorId="7A806A37" id="_x0000_s1038" type="#_x0000_t202" style="width:539.15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" fillcolor="#e6e7e8" stroked="f">
                <v:path arrowok="t"/>
                <v:textbox style="mso-fit-shape-to-text:t" inset=",7.2pt,,7.2pt">
                  <w:txbxContent>
                    <w:p w14:paraId="2F094929" w14:textId="77777777" w:rsidR="005419E7" w:rsidRDefault="005419E7" w:rsidP="005419E7">
                      <w:pPr>
                        <w:pStyle w:val="BodyText"/>
                        <w:rPr>
                          <w:rFonts w:ascii="Arial" w:hAnsi="Arial" w:cs="Arial"/>
                          <w:b/>
                          <w:i/>
                          <w:color w:val="0000FF"/>
                        </w:rPr>
                      </w:pPr>
                      <w:r w:rsidRPr="00AF0F62">
                        <w:rPr>
                          <w:rFonts w:ascii="Arial" w:hAnsi="Arial" w:cs="Arial"/>
                          <w:b/>
                          <w:i/>
                          <w:color w:val="0000FF"/>
                        </w:rPr>
                        <w:t xml:space="preserve">[Insert name of </w:t>
                      </w:r>
                      <w:r>
                        <w:rPr>
                          <w:rFonts w:ascii="Arial" w:hAnsi="Arial" w:cs="Arial"/>
                          <w:b/>
                          <w:i/>
                          <w:color w:val="0000FF"/>
                        </w:rPr>
                        <w:t>prior authorization drug</w:t>
                      </w:r>
                      <w:r w:rsidRPr="00AF0F62">
                        <w:rPr>
                          <w:rFonts w:ascii="Arial" w:hAnsi="Arial" w:cs="Arial"/>
                          <w:b/>
                          <w:i/>
                          <w:color w:val="0000FF"/>
                        </w:rPr>
                        <w:t>; plans may also insert information about the</w:t>
                      </w:r>
                      <w:r>
                        <w:rPr>
                          <w:rFonts w:ascii="Arial" w:hAnsi="Arial" w:cs="Arial"/>
                          <w:b/>
                          <w:i/>
                          <w:color w:val="0000FF"/>
                        </w:rPr>
                        <w:t xml:space="preserve"> drug’s</w:t>
                      </w:r>
                      <w:r w:rsidRPr="00AF0F62">
                        <w:rPr>
                          <w:rFonts w:ascii="Arial" w:hAnsi="Arial" w:cs="Arial"/>
                          <w:b/>
                          <w:i/>
                          <w:color w:val="0000FF"/>
                        </w:rPr>
                        <w:t xml:space="preserve"> strength or </w:t>
                      </w:r>
                      <w:r>
                        <w:rPr>
                          <w:rFonts w:ascii="Arial" w:hAnsi="Arial" w:cs="Arial"/>
                          <w:b/>
                          <w:i/>
                          <w:color w:val="0000FF"/>
                        </w:rPr>
                        <w:t xml:space="preserve">the </w:t>
                      </w:r>
                      <w:r w:rsidRPr="00AF0F62">
                        <w:rPr>
                          <w:rFonts w:ascii="Arial" w:hAnsi="Arial" w:cs="Arial"/>
                          <w:b/>
                          <w:i/>
                          <w:color w:val="0000FF"/>
                        </w:rPr>
                        <w:t xml:space="preserve">form </w:t>
                      </w:r>
                      <w:r>
                        <w:rPr>
                          <w:rFonts w:ascii="Arial" w:hAnsi="Arial" w:cs="Arial"/>
                          <w:b/>
                          <w:i/>
                          <w:color w:val="0000FF"/>
                        </w:rPr>
                        <w:t>it’s</w:t>
                      </w:r>
                      <w:r w:rsidRPr="00AF0F62">
                        <w:rPr>
                          <w:rFonts w:ascii="Arial" w:hAnsi="Arial" w:cs="Arial"/>
                          <w:b/>
                          <w:i/>
                          <w:color w:val="0000FF"/>
                        </w:rPr>
                        <w:t xml:space="preserve"> dispensed</w:t>
                      </w:r>
                      <w:r>
                        <w:rPr>
                          <w:rFonts w:ascii="Arial" w:hAnsi="Arial" w:cs="Arial"/>
                          <w:b/>
                          <w:i/>
                          <w:color w:val="0000FF"/>
                        </w:rPr>
                        <w:t xml:space="preserve"> in</w:t>
                      </w:r>
                      <w:r w:rsidRPr="00AF0F62">
                        <w:rPr>
                          <w:rFonts w:ascii="Arial" w:hAnsi="Arial" w:cs="Arial"/>
                          <w:b/>
                          <w:i/>
                          <w:color w:val="0000FF"/>
                        </w:rPr>
                        <w:t xml:space="preserve"> (e.g., tablets, injectable, etc.)]</w:t>
                      </w:r>
                    </w:p>
                    <w:p w14:paraId="1248823D" w14:textId="77777777" w:rsidR="005419E7" w:rsidRPr="00D8058A" w:rsidRDefault="005419E7" w:rsidP="005419E7">
                      <w:pPr>
                        <w:pStyle w:val="Heading3graybox"/>
                      </w:pPr>
                      <w:r w:rsidRPr="00D8058A">
                        <w:t xml:space="preserve">Prior </w:t>
                      </w:r>
                      <w:r w:rsidRPr="000C67FF">
                        <w:t>authorization</w:t>
                      </w:r>
                    </w:p>
                    <w:p w14:paraId="02B9178F" w14:textId="77777777" w:rsidR="005419E7" w:rsidRPr="000D4AF5" w:rsidRDefault="005419E7" w:rsidP="005419E7">
                      <w:pPr>
                        <w:pStyle w:val="ListParagraph"/>
                      </w:pPr>
                      <w:r>
                        <w:t>Starting</w:t>
                      </w:r>
                      <w:r w:rsidRPr="00773B4B">
                        <w:rPr>
                          <w:spacing w:val="-4"/>
                        </w:rPr>
                        <w:t xml:space="preserve"> </w:t>
                      </w:r>
                      <w:r w:rsidRPr="00773B4B">
                        <w:rPr>
                          <w:i/>
                          <w:color w:val="0000FF"/>
                        </w:rPr>
                        <w:t>[insert effective date of change]</w:t>
                      </w:r>
                      <w:r>
                        <w:t>,</w:t>
                      </w:r>
                      <w:r w:rsidRPr="00773B4B">
                        <w:rPr>
                          <w:spacing w:val="-4"/>
                        </w:rPr>
                        <w:t xml:space="preserve"> </w:t>
                      </w:r>
                      <w:r w:rsidRPr="00A42AAC">
                        <w:t xml:space="preserve">“prior authorization” will be required for this drug. This </w:t>
                      </w:r>
                      <w:r w:rsidRPr="000C67FF">
                        <w:t>means</w:t>
                      </w:r>
                      <w:r w:rsidRPr="00A42AAC">
                        <w:t xml:space="preserve"> you or your doctor need to get approval from the plan before we</w:t>
                      </w:r>
                      <w:r>
                        <w:t>’</w:t>
                      </w:r>
                      <w:r w:rsidRPr="00A42AAC">
                        <w:t xml:space="preserve">ll cover </w:t>
                      </w:r>
                      <w:r>
                        <w:t>it</w:t>
                      </w:r>
                      <w:r w:rsidRPr="00A42AAC">
                        <w:t>.</w:t>
                      </w:r>
                    </w:p>
                  </w:txbxContent>
                </v:textbox>
                <w10:anchorlock/>
              </v:shape>
            </w:pict>
          </mc:Fallback>
        </mc:AlternateContent>
      </w:r>
    </w:p>
    <w:p w14:paraId="26AE77D2" w14:textId="77777777" w:rsidR="005419E7" w:rsidRDefault="005419E7" w:rsidP="00F44EA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F44EA2" w14:paraId="67AC405B" w14:textId="77777777" w:rsidTr="000C67FF">
        <w:tc>
          <w:tcPr>
            <w:tcW w:w="5184" w:type="dxa"/>
          </w:tcPr>
          <w:p w14:paraId="653DB5FD" w14:textId="77777777" w:rsidR="00F44EA2" w:rsidRDefault="00F44EA2" w:rsidP="00281392">
            <w:pPr>
              <w:pStyle w:val="Heading3"/>
              <w:spacing w:after="120"/>
            </w:pPr>
            <w:r>
              <w:t>Understanding these changes</w:t>
            </w:r>
          </w:p>
          <w:p w14:paraId="0B7BA7E5" w14:textId="77777777" w:rsidR="00F44EA2" w:rsidRDefault="00F44EA2" w:rsidP="000C67FF">
            <w:pPr>
              <w:pStyle w:val="BodyText"/>
              <w:rPr>
                <w:color w:val="000000"/>
              </w:rPr>
            </w:pPr>
            <w:r>
              <w:t>See</w:t>
            </w:r>
            <w:r>
              <w:rPr>
                <w:spacing w:val="-4"/>
              </w:rPr>
              <w:t xml:space="preserve"> </w:t>
            </w:r>
            <w:r>
              <w:t>the</w:t>
            </w:r>
            <w:r>
              <w:rPr>
                <w:spacing w:val="-4"/>
              </w:rPr>
              <w:t xml:space="preserve"> </w:t>
            </w:r>
            <w:r>
              <w:t>next</w:t>
            </w:r>
            <w:r>
              <w:rPr>
                <w:spacing w:val="-4"/>
              </w:rPr>
              <w:t xml:space="preserve"> </w:t>
            </w:r>
            <w:r>
              <w:t>page</w:t>
            </w:r>
            <w:r>
              <w:rPr>
                <w:spacing w:val="-4"/>
              </w:rPr>
              <w:t xml:space="preserve"> </w:t>
            </w:r>
            <w:r>
              <w:t>for</w:t>
            </w:r>
            <w:r>
              <w:rPr>
                <w:spacing w:val="-4"/>
              </w:rPr>
              <w:t xml:space="preserve"> </w:t>
            </w:r>
            <w:r w:rsidRPr="000C67FF">
              <w:t>places</w:t>
            </w:r>
            <w:r>
              <w:rPr>
                <w:spacing w:val="-4"/>
              </w:rPr>
              <w:t xml:space="preserve"> </w:t>
            </w:r>
            <w:r>
              <w:t>to</w:t>
            </w:r>
            <w:r>
              <w:rPr>
                <w:spacing w:val="-4"/>
              </w:rPr>
              <w:t xml:space="preserve"> </w:t>
            </w:r>
            <w:r>
              <w:t>get</w:t>
            </w:r>
            <w:r>
              <w:rPr>
                <w:spacing w:val="-4"/>
              </w:rPr>
              <w:t xml:space="preserve"> </w:t>
            </w:r>
            <w:r>
              <w:t>help</w:t>
            </w:r>
            <w:r>
              <w:rPr>
                <w:spacing w:val="-4"/>
              </w:rPr>
              <w:t xml:space="preserve"> and </w:t>
            </w:r>
            <w:r>
              <w:t>more information about your options.</w:t>
            </w:r>
          </w:p>
          <w:p w14:paraId="21E4AEC5" w14:textId="77777777" w:rsidR="00F44EA2" w:rsidRPr="0008299F" w:rsidRDefault="00F44EA2" w:rsidP="000C67FF">
            <w:pPr>
              <w:rPr>
                <w:i/>
                <w:color w:val="0000FF"/>
              </w:rPr>
            </w:pPr>
            <w:r>
              <w:rPr>
                <w:i/>
                <w:color w:val="0000FF"/>
              </w:rPr>
              <w:br/>
            </w:r>
            <w:r w:rsidRPr="0008299F">
              <w:rPr>
                <w:i/>
                <w:color w:val="0000FF"/>
              </w:rPr>
              <w:t xml:space="preserve">[Plans may insert more explanation, for example, “Your choices include asking for prior authorization to continue having this drug covered or changing to a different drug.] </w:t>
            </w:r>
          </w:p>
          <w:p w14:paraId="5D118658" w14:textId="77777777" w:rsidR="00F44EA2" w:rsidRPr="00A42AAC" w:rsidRDefault="00F44EA2" w:rsidP="00281392">
            <w:pPr>
              <w:pStyle w:val="ListParagraph"/>
              <w:numPr>
                <w:ilvl w:val="0"/>
                <w:numId w:val="0"/>
              </w:numPr>
              <w:ind w:left="475"/>
            </w:pPr>
          </w:p>
          <w:p w14:paraId="045BC274" w14:textId="77777777" w:rsidR="00F44EA2" w:rsidRDefault="00F44EA2" w:rsidP="00281392">
            <w:pPr>
              <w:pStyle w:val="BodyText"/>
              <w:rPr>
                <w:b/>
              </w:rPr>
            </w:pPr>
          </w:p>
        </w:tc>
        <w:tc>
          <w:tcPr>
            <w:tcW w:w="432" w:type="dxa"/>
          </w:tcPr>
          <w:p w14:paraId="4F3F7F82" w14:textId="77777777" w:rsidR="00F44EA2" w:rsidRDefault="00F44EA2" w:rsidP="00281392">
            <w:pPr>
              <w:pStyle w:val="BodyText"/>
              <w:rPr>
                <w:b/>
              </w:rPr>
            </w:pPr>
          </w:p>
        </w:tc>
        <w:tc>
          <w:tcPr>
            <w:tcW w:w="5184" w:type="dxa"/>
          </w:tcPr>
          <w:p w14:paraId="520B6DE0" w14:textId="77777777" w:rsidR="00F44EA2" w:rsidRPr="00BD77F4" w:rsidRDefault="00F44EA2" w:rsidP="00281392">
            <w:pPr>
              <w:pStyle w:val="Heading3"/>
              <w:spacing w:after="120"/>
            </w:pPr>
            <w:r>
              <w:t xml:space="preserve">How much will you </w:t>
            </w:r>
            <w:r w:rsidRPr="00BD77F4">
              <w:t>pay?</w:t>
            </w:r>
          </w:p>
          <w:p w14:paraId="1B830770" w14:textId="77777777" w:rsidR="00F44EA2" w:rsidRDefault="00F44EA2" w:rsidP="000C67FF">
            <w:pPr>
              <w:pStyle w:val="BodyText"/>
              <w:rPr>
                <w:i/>
                <w:color w:val="0000FF"/>
              </w:rPr>
            </w:pPr>
            <w:r>
              <w:t>The</w:t>
            </w:r>
            <w:r>
              <w:rPr>
                <w:spacing w:val="-7"/>
              </w:rPr>
              <w:t xml:space="preserve"> </w:t>
            </w:r>
            <w:r>
              <w:t>amount</w:t>
            </w:r>
            <w:r>
              <w:rPr>
                <w:spacing w:val="-7"/>
              </w:rPr>
              <w:t xml:space="preserve"> </w:t>
            </w:r>
            <w:r>
              <w:t>you’ll</w:t>
            </w:r>
            <w:r>
              <w:rPr>
                <w:spacing w:val="-7"/>
              </w:rPr>
              <w:t xml:space="preserve"> </w:t>
            </w:r>
            <w:r>
              <w:t>pay</w:t>
            </w:r>
            <w:r>
              <w:rPr>
                <w:spacing w:val="-7"/>
              </w:rPr>
              <w:t xml:space="preserve"> </w:t>
            </w:r>
            <w:r>
              <w:t>depends</w:t>
            </w:r>
            <w:r>
              <w:rPr>
                <w:spacing w:val="-7"/>
              </w:rPr>
              <w:t xml:space="preserve"> </w:t>
            </w:r>
            <w:r>
              <w:t>on</w:t>
            </w:r>
            <w:r>
              <w:rPr>
                <w:spacing w:val="-7"/>
              </w:rPr>
              <w:t xml:space="preserve"> </w:t>
            </w:r>
            <w:r>
              <w:t>which</w:t>
            </w:r>
            <w:r>
              <w:rPr>
                <w:spacing w:val="-7"/>
              </w:rPr>
              <w:t xml:space="preserve"> </w:t>
            </w:r>
            <w:r>
              <w:t>drug</w:t>
            </w:r>
            <w:r>
              <w:rPr>
                <w:spacing w:val="-7"/>
              </w:rPr>
              <w:t xml:space="preserve"> </w:t>
            </w:r>
            <w:r>
              <w:t xml:space="preserve">payment </w:t>
            </w:r>
            <w:r w:rsidRPr="000C67FF">
              <w:t>stage</w:t>
            </w:r>
            <w:r>
              <w:rPr>
                <w:spacing w:val="-11"/>
              </w:rPr>
              <w:t xml:space="preserve"> </w:t>
            </w:r>
            <w:r>
              <w:t>you’re</w:t>
            </w:r>
            <w:r>
              <w:rPr>
                <w:spacing w:val="-7"/>
              </w:rPr>
              <w:t xml:space="preserve"> </w:t>
            </w:r>
            <w:r>
              <w:t>in</w:t>
            </w:r>
            <w:r>
              <w:rPr>
                <w:spacing w:val="-7"/>
              </w:rPr>
              <w:t xml:space="preserve"> </w:t>
            </w:r>
            <w:r>
              <w:t>when</w:t>
            </w:r>
            <w:r>
              <w:rPr>
                <w:spacing w:val="-7"/>
              </w:rPr>
              <w:t xml:space="preserve"> </w:t>
            </w:r>
            <w:r>
              <w:t>you</w:t>
            </w:r>
            <w:r>
              <w:rPr>
                <w:spacing w:val="-7"/>
              </w:rPr>
              <w:t xml:space="preserve"> </w:t>
            </w:r>
            <w:r>
              <w:t>fill</w:t>
            </w:r>
            <w:r>
              <w:rPr>
                <w:spacing w:val="-7"/>
              </w:rPr>
              <w:t xml:space="preserve"> </w:t>
            </w:r>
            <w:r>
              <w:t>the</w:t>
            </w:r>
            <w:r>
              <w:rPr>
                <w:spacing w:val="-7"/>
              </w:rPr>
              <w:t xml:space="preserve"> </w:t>
            </w:r>
            <w:r>
              <w:t>prescription.</w:t>
            </w:r>
            <w:r>
              <w:rPr>
                <w:spacing w:val="-12"/>
              </w:rPr>
              <w:t xml:space="preserve"> </w:t>
            </w:r>
            <w:r>
              <w:t>To</w:t>
            </w:r>
            <w:r>
              <w:rPr>
                <w:spacing w:val="-7"/>
              </w:rPr>
              <w:t xml:space="preserve"> </w:t>
            </w:r>
            <w:r>
              <w:t>find</w:t>
            </w:r>
            <w:r>
              <w:rPr>
                <w:spacing w:val="-7"/>
              </w:rPr>
              <w:t xml:space="preserve"> </w:t>
            </w:r>
            <w:r>
              <w:t xml:space="preserve">out how much you’ll pay, call </w:t>
            </w:r>
            <w:r w:rsidRPr="00B81EC4">
              <w:rPr>
                <w:i/>
                <w:color w:val="0000FF"/>
              </w:rPr>
              <w:t>[insert plan name]</w:t>
            </w:r>
            <w:r>
              <w:t xml:space="preserve"> </w:t>
            </w:r>
            <w:r w:rsidRPr="00B81EC4">
              <w:rPr>
                <w:color w:val="auto"/>
              </w:rPr>
              <w:t>at</w:t>
            </w:r>
            <w:r w:rsidRPr="00B81EC4">
              <w:rPr>
                <w:i/>
                <w:color w:val="0000FF"/>
              </w:rPr>
              <w:t xml:space="preserve"> [insert member services phone number]</w:t>
            </w:r>
            <w:r>
              <w:t xml:space="preserve"> (TTY </w:t>
            </w:r>
            <w:r w:rsidRPr="00B81EC4">
              <w:rPr>
                <w:i/>
                <w:color w:val="0000FF"/>
              </w:rPr>
              <w:t>[inse</w:t>
            </w:r>
            <w:r>
              <w:rPr>
                <w:i/>
                <w:color w:val="0000FF"/>
              </w:rPr>
              <w:t>r</w:t>
            </w:r>
            <w:r w:rsidRPr="00B81EC4">
              <w:rPr>
                <w:i/>
                <w:color w:val="0000FF"/>
              </w:rPr>
              <w:t>t TTY number</w:t>
            </w:r>
            <w:r w:rsidRPr="00B974A1">
              <w:rPr>
                <w:i/>
                <w:color w:val="0000FF"/>
              </w:rPr>
              <w:t>]</w:t>
            </w:r>
            <w:r>
              <w:t>).</w:t>
            </w:r>
          </w:p>
          <w:p w14:paraId="0CC11E18" w14:textId="77777777" w:rsidR="00F44EA2" w:rsidRDefault="00F44EA2" w:rsidP="00281392">
            <w:pPr>
              <w:pStyle w:val="BodyText"/>
              <w:rPr>
                <w:b/>
              </w:rPr>
            </w:pPr>
          </w:p>
        </w:tc>
      </w:tr>
    </w:tbl>
    <w:p w14:paraId="562DC164" w14:textId="77777777" w:rsidR="00F44EA2" w:rsidRDefault="00F44EA2" w:rsidP="00F44EA2">
      <w:pPr>
        <w:rPr>
          <w:sz w:val="20"/>
        </w:rPr>
      </w:pPr>
    </w:p>
    <w:p w14:paraId="34610D78" w14:textId="77777777" w:rsidR="00F44EA2" w:rsidRDefault="00F44EA2" w:rsidP="00F44EA2">
      <w:pPr>
        <w:rPr>
          <w:sz w:val="20"/>
        </w:rPr>
      </w:pPr>
    </w:p>
    <w:p w14:paraId="0A4E7CE7" w14:textId="77777777" w:rsidR="00F44EA2" w:rsidRDefault="00F44EA2" w:rsidP="00F44EA2">
      <w:pPr>
        <w:rPr>
          <w:sz w:val="20"/>
        </w:rPr>
      </w:pPr>
    </w:p>
    <w:p w14:paraId="001A6843" w14:textId="77777777" w:rsidR="00F44EA2" w:rsidRDefault="00F44EA2" w:rsidP="00F44EA2">
      <w:pPr>
        <w:spacing w:line="240" w:lineRule="auto"/>
        <w:rPr>
          <w:sz w:val="20"/>
        </w:rPr>
      </w:pPr>
      <w:r>
        <w:rPr>
          <w:sz w:val="20"/>
        </w:rPr>
        <w:br w:type="page"/>
      </w:r>
    </w:p>
    <w:p w14:paraId="101E8A9D" w14:textId="77777777" w:rsidR="00F44EA2" w:rsidRDefault="00F44EA2" w:rsidP="00F44EA2">
      <w:pPr>
        <w:rPr>
          <w:sz w:val="20"/>
        </w:rPr>
        <w:sectPr w:rsidR="00F44EA2" w:rsidSect="005419E7">
          <w:pgSz w:w="12240" w:h="15840"/>
          <w:pgMar w:top="1080" w:right="720" w:bottom="1280" w:left="720" w:header="736" w:footer="432" w:gutter="0"/>
          <w:cols w:space="720"/>
          <w:docGrid w:linePitch="299"/>
        </w:sectPr>
      </w:pPr>
    </w:p>
    <w:p w14:paraId="7EB86C52" w14:textId="77777777" w:rsidR="00F44EA2" w:rsidRDefault="00F44EA2" w:rsidP="00F44EA2">
      <w:pPr>
        <w:pStyle w:val="BodyText"/>
        <w:sectPr w:rsidR="00F44EA2" w:rsidSect="005419E7">
          <w:type w:val="nextColumn"/>
          <w:pgSz w:w="12240" w:h="15840" w:code="1"/>
          <w:pgMar w:top="1080" w:right="720" w:bottom="1282" w:left="720" w:header="734" w:footer="432" w:gutter="0"/>
          <w:cols w:space="720"/>
          <w:docGrid w:linePitch="299"/>
        </w:sectPr>
      </w:pPr>
    </w:p>
    <w:p w14:paraId="5A85168C" w14:textId="39472BE9" w:rsidR="005419E7" w:rsidRDefault="00F44EA2" w:rsidP="005419E7">
      <w:pPr>
        <w:spacing w:before="120" w:after="240"/>
        <w:ind w:left="180" w:right="158"/>
        <w:rPr>
          <w:i/>
          <w:color w:val="0000FF"/>
        </w:rPr>
      </w:pPr>
      <w:r w:rsidRPr="00E700AC">
        <w:rPr>
          <w:i/>
          <w:color w:val="0000FF"/>
        </w:rPr>
        <w:t>[You can use the language below with appropriate modifications and within required timeframes to notify enrollees about immediate generic substitutions by Part D sponsors meeting the requirements, as well as other generic changes.</w:t>
      </w:r>
      <w:r w:rsidR="00566DBC">
        <w:rPr>
          <w:i/>
          <w:color w:val="0000FF"/>
        </w:rPr>
        <w:t>]</w:t>
      </w:r>
      <w:r w:rsidRPr="00E700AC">
        <w:rPr>
          <w:i/>
          <w:color w:val="0000FF"/>
        </w:rPr>
        <w:t xml:space="preserve"> </w:t>
      </w:r>
    </w:p>
    <w:p w14:paraId="376461B0" w14:textId="77777777" w:rsidR="005419E7" w:rsidRDefault="005419E7" w:rsidP="000C67FF">
      <w:pPr>
        <w:spacing w:before="120" w:after="240"/>
        <w:ind w:left="180" w:right="158"/>
        <w:rPr>
          <w:i/>
          <w:color w:val="0000FF"/>
        </w:rPr>
      </w:pPr>
    </w:p>
    <w:p w14:paraId="410E9BD5" w14:textId="77777777" w:rsidR="005419E7" w:rsidRDefault="005419E7" w:rsidP="000C67FF">
      <w:pPr>
        <w:spacing w:before="120" w:after="240"/>
        <w:ind w:left="180" w:right="158"/>
        <w:rPr>
          <w:i/>
          <w:color w:val="0000FF"/>
        </w:rPr>
      </w:pPr>
    </w:p>
    <w:p w14:paraId="1E755CF0" w14:textId="36C23B10" w:rsidR="005419E7" w:rsidRDefault="005419E7" w:rsidP="000C67FF">
      <w:pPr>
        <w:spacing w:before="120" w:after="240"/>
        <w:ind w:left="180" w:right="158"/>
        <w:rPr>
          <w:i/>
          <w:color w:val="0000FF"/>
        </w:rPr>
      </w:pPr>
    </w:p>
    <w:p w14:paraId="6815C9F2" w14:textId="77777777" w:rsidR="005419E7" w:rsidRDefault="005419E7" w:rsidP="000C67FF">
      <w:pPr>
        <w:spacing w:before="120" w:after="240"/>
        <w:ind w:left="180" w:right="158"/>
        <w:rPr>
          <w:i/>
          <w:color w:val="0000FF"/>
        </w:rPr>
      </w:pPr>
    </w:p>
    <w:p w14:paraId="0E363C1D" w14:textId="77777777" w:rsidR="005419E7" w:rsidRDefault="005419E7" w:rsidP="000C67FF">
      <w:pPr>
        <w:spacing w:before="120" w:after="240"/>
        <w:ind w:left="180" w:right="158"/>
        <w:rPr>
          <w:i/>
          <w:color w:val="0000FF"/>
        </w:rPr>
      </w:pPr>
    </w:p>
    <w:p w14:paraId="6EE7BCC2" w14:textId="77777777" w:rsidR="005419E7" w:rsidRDefault="005419E7" w:rsidP="000C67FF">
      <w:pPr>
        <w:spacing w:before="120" w:after="240"/>
        <w:ind w:left="180" w:right="158"/>
        <w:rPr>
          <w:i/>
          <w:color w:val="0000FF"/>
        </w:rPr>
      </w:pPr>
    </w:p>
    <w:p w14:paraId="25C8CBBC" w14:textId="77777777" w:rsidR="005419E7" w:rsidRDefault="005419E7" w:rsidP="000C67FF">
      <w:pPr>
        <w:spacing w:before="120" w:after="240"/>
        <w:ind w:left="180" w:right="158"/>
        <w:rPr>
          <w:i/>
          <w:color w:val="0000FF"/>
        </w:rPr>
      </w:pPr>
    </w:p>
    <w:p w14:paraId="6C528DAC" w14:textId="77777777" w:rsidR="005419E7" w:rsidRDefault="005419E7" w:rsidP="000C67FF">
      <w:pPr>
        <w:spacing w:before="120" w:after="240"/>
        <w:ind w:left="180" w:right="158"/>
        <w:rPr>
          <w:i/>
          <w:color w:val="0000FF"/>
        </w:rPr>
      </w:pPr>
    </w:p>
    <w:p w14:paraId="66E7AA2B" w14:textId="77777777" w:rsidR="005419E7" w:rsidRDefault="005419E7" w:rsidP="000C67FF">
      <w:pPr>
        <w:spacing w:before="120" w:after="240"/>
        <w:ind w:left="180" w:right="158"/>
        <w:rPr>
          <w:i/>
          <w:color w:val="0000FF"/>
        </w:rPr>
      </w:pPr>
    </w:p>
    <w:p w14:paraId="7CC82A13" w14:textId="48FBD984" w:rsidR="005419E7" w:rsidRDefault="005419E7" w:rsidP="000C67FF">
      <w:pPr>
        <w:spacing w:before="120" w:after="240"/>
        <w:ind w:left="180" w:right="158"/>
        <w:rPr>
          <w:i/>
          <w:color w:val="0000FF"/>
        </w:rPr>
      </w:pPr>
    </w:p>
    <w:p w14:paraId="5DB2A952" w14:textId="77777777" w:rsidR="005419E7" w:rsidRDefault="005419E7" w:rsidP="000C67FF">
      <w:pPr>
        <w:spacing w:before="120" w:after="240"/>
        <w:ind w:left="180" w:right="158"/>
        <w:rPr>
          <w:i/>
          <w:color w:val="0000FF"/>
        </w:rPr>
      </w:pPr>
    </w:p>
    <w:p w14:paraId="6B6719C4" w14:textId="7A6C62A8" w:rsidR="005419E7" w:rsidRPr="005419E7" w:rsidRDefault="005419E7" w:rsidP="005419E7">
      <w:pPr>
        <w:spacing w:before="120" w:after="240"/>
        <w:ind w:left="180" w:right="158"/>
        <w:rPr>
          <w:i/>
          <w:color w:val="0000FF"/>
        </w:rPr>
      </w:pPr>
      <w:r>
        <w:rPr>
          <w:noProof/>
        </w:rPr>
        <mc:AlternateContent>
          <mc:Choice Requires="wps">
            <w:drawing>
              <wp:inline distT="0" distB="0" distL="0" distR="0" wp14:anchorId="03C4AEDA" wp14:editId="2B748DEE">
                <wp:extent cx="6847205" cy="3609975"/>
                <wp:effectExtent l="0" t="0" r="0" b="635"/>
                <wp:docPr id="12"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360997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7B1E5" w14:textId="77777777" w:rsidR="005419E7" w:rsidRDefault="005419E7" w:rsidP="005419E7">
                            <w:pPr>
                              <w:pStyle w:val="BodyText"/>
                              <w:rPr>
                                <w:rFonts w:ascii="Arial" w:hAnsi="Arial" w:cs="Arial"/>
                                <w:b/>
                                <w:i/>
                                <w:color w:val="0000FF"/>
                              </w:rPr>
                            </w:pPr>
                            <w:r w:rsidRPr="00A42AAC">
                              <w:rPr>
                                <w:rFonts w:ascii="Arial" w:hAnsi="Arial" w:cs="Arial"/>
                                <w:b/>
                                <w:i/>
                                <w:color w:val="0000FF"/>
                              </w:rPr>
                              <w:t>[Insert name of brand-name drug that has been or will be replaced with generic</w:t>
                            </w:r>
                            <w:r>
                              <w:t xml:space="preserve"> </w:t>
                            </w:r>
                            <w:r w:rsidRPr="00A42AAC">
                              <w:rPr>
                                <w:rFonts w:ascii="Arial" w:hAnsi="Arial" w:cs="Arial"/>
                                <w:b/>
                                <w:i/>
                                <w:color w:val="0000FF"/>
                              </w:rPr>
                              <w:t xml:space="preserve">or whose preferred or tiered cost-sharing or restrictions </w:t>
                            </w:r>
                            <w:r>
                              <w:rPr>
                                <w:rFonts w:ascii="Arial" w:hAnsi="Arial" w:cs="Arial"/>
                                <w:b/>
                                <w:i/>
                                <w:color w:val="0000FF"/>
                              </w:rPr>
                              <w:t xml:space="preserve">or both </w:t>
                            </w:r>
                            <w:r w:rsidRPr="00A42AAC">
                              <w:rPr>
                                <w:rFonts w:ascii="Arial" w:hAnsi="Arial" w:cs="Arial"/>
                                <w:b/>
                                <w:i/>
                                <w:color w:val="0000FF"/>
                              </w:rPr>
                              <w:t>changed (or will change) with the addition of the new generic drug; plans may also insert information about the strength or form in which the drug is dispensed (e.g., tablets, injectable, etc.)]</w:t>
                            </w:r>
                          </w:p>
                          <w:p w14:paraId="21108AD7" w14:textId="77777777" w:rsidR="005419E7" w:rsidRPr="00D8058A" w:rsidRDefault="005419E7" w:rsidP="005419E7">
                            <w:pPr>
                              <w:pStyle w:val="Heading3graybox"/>
                              <w:rPr>
                                <w:color w:val="000000"/>
                              </w:rPr>
                            </w:pPr>
                            <w:r w:rsidRPr="00D8058A">
                              <w:t xml:space="preserve">Generic </w:t>
                            </w:r>
                            <w:r w:rsidRPr="000C67FF">
                              <w:t>replacement</w:t>
                            </w:r>
                          </w:p>
                          <w:p w14:paraId="12AB1C1F" w14:textId="77777777" w:rsidR="005419E7" w:rsidRDefault="005419E7" w:rsidP="005419E7">
                            <w:pPr>
                              <w:widowControl/>
                              <w:numPr>
                                <w:ilvl w:val="0"/>
                                <w:numId w:val="11"/>
                              </w:numPr>
                              <w:tabs>
                                <w:tab w:val="left" w:pos="720"/>
                              </w:tabs>
                              <w:autoSpaceDE/>
                              <w:autoSpaceDN/>
                              <w:spacing w:before="120" w:after="120" w:line="240" w:lineRule="auto"/>
                              <w:ind w:left="450" w:right="155"/>
                            </w:pPr>
                            <w:r>
                              <w:t>Starting</w:t>
                            </w:r>
                            <w:r w:rsidRPr="00A42AAC">
                              <w:t xml:space="preserve"> </w:t>
                            </w:r>
                            <w:r w:rsidRPr="00A42AAC">
                              <w:rPr>
                                <w:i/>
                                <w:color w:val="0000FF"/>
                              </w:rPr>
                              <w:t>[insert effective date of the change]</w:t>
                            </w:r>
                            <w:r w:rsidRPr="00A42AAC">
                              <w:t xml:space="preserve">, the brand-name drug </w:t>
                            </w:r>
                            <w:r w:rsidRPr="00A42AAC">
                              <w:rPr>
                                <w:i/>
                                <w:color w:val="0000FF"/>
                              </w:rPr>
                              <w:t>[insert name of brand-name drug to be replaced with generic] [insert either: “</w:t>
                            </w:r>
                            <w:r w:rsidRPr="00A42AAC">
                              <w:rPr>
                                <w:color w:val="0000FF"/>
                              </w:rPr>
                              <w:t xml:space="preserve">will be” </w:t>
                            </w:r>
                            <w:r w:rsidRPr="00A42AAC">
                              <w:rPr>
                                <w:i/>
                                <w:color w:val="0000FF"/>
                              </w:rPr>
                              <w:t>OR “</w:t>
                            </w:r>
                            <w:r w:rsidRPr="00A42AAC">
                              <w:rPr>
                                <w:color w:val="0000FF"/>
                              </w:rPr>
                              <w:t>was”</w:t>
                            </w:r>
                            <w:r w:rsidRPr="00A42AAC">
                              <w:rPr>
                                <w:i/>
                                <w:color w:val="0000FF"/>
                              </w:rPr>
                              <w:t>]</w:t>
                            </w:r>
                            <w:r w:rsidRPr="00A42AAC">
                              <w:rPr>
                                <w:color w:val="0000FF"/>
                              </w:rPr>
                              <w:t xml:space="preserve"> </w:t>
                            </w:r>
                            <w:r w:rsidRPr="00A42AAC">
                              <w:rPr>
                                <w:i/>
                                <w:color w:val="0000FF"/>
                              </w:rPr>
                              <w:t xml:space="preserve">[state if </w:t>
                            </w:r>
                            <w:r>
                              <w:rPr>
                                <w:i/>
                                <w:color w:val="0000FF"/>
                              </w:rPr>
                              <w:t>brand-name</w:t>
                            </w:r>
                            <w:r w:rsidRPr="00A42AAC">
                              <w:rPr>
                                <w:i/>
                                <w:color w:val="0000FF"/>
                              </w:rPr>
                              <w:t xml:space="preserve"> drug is being substituted or if there is a change to the </w:t>
                            </w:r>
                            <w:r>
                              <w:rPr>
                                <w:i/>
                                <w:color w:val="0000FF"/>
                              </w:rPr>
                              <w:t>brand-name</w:t>
                            </w:r>
                            <w:r w:rsidRPr="00A42AAC">
                              <w:rPr>
                                <w:i/>
                                <w:color w:val="0000FF"/>
                              </w:rPr>
                              <w:t xml:space="preserve"> drug’s cost-sharing tier or restrictions with the addition of the generic drug</w:t>
                            </w:r>
                            <w:r>
                              <w:rPr>
                                <w:i/>
                                <w:color w:val="0000FF"/>
                              </w:rPr>
                              <w:t xml:space="preserve"> or both</w:t>
                            </w:r>
                            <w:r w:rsidRPr="00A42AAC">
                              <w:rPr>
                                <w:i/>
                                <w:color w:val="0000FF"/>
                              </w:rPr>
                              <w:t>. For instance,]</w:t>
                            </w:r>
                            <w:r w:rsidRPr="00A42AAC">
                              <w:rPr>
                                <w:color w:val="0000FF"/>
                              </w:rPr>
                              <w:t xml:space="preserve"> </w:t>
                            </w:r>
                            <w:r w:rsidRPr="00A42AAC">
                              <w:t xml:space="preserve">removed from our Drug List. We </w:t>
                            </w:r>
                            <w:r w:rsidRPr="00A42AAC">
                              <w:rPr>
                                <w:i/>
                                <w:color w:val="0000FF"/>
                              </w:rPr>
                              <w:t>[insert either: “</w:t>
                            </w:r>
                            <w:r w:rsidRPr="00A42AAC">
                              <w:t>will add</w:t>
                            </w:r>
                            <w:r w:rsidRPr="00CB55A2">
                              <w:rPr>
                                <w:color w:val="0000FF"/>
                              </w:rPr>
                              <w:t>”</w:t>
                            </w:r>
                            <w:r w:rsidRPr="00A42AAC">
                              <w:t xml:space="preserve"> </w:t>
                            </w:r>
                            <w:r w:rsidRPr="00AC0C5B">
                              <w:rPr>
                                <w:color w:val="0000FF"/>
                              </w:rPr>
                              <w:t>OR</w:t>
                            </w:r>
                            <w:r w:rsidRPr="00A42AAC">
                              <w:rPr>
                                <w:i/>
                                <w:color w:val="0000FF"/>
                              </w:rPr>
                              <w:t xml:space="preserve"> “</w:t>
                            </w:r>
                            <w:r w:rsidRPr="00A42AAC">
                              <w:t>added</w:t>
                            </w:r>
                            <w:r w:rsidRPr="00CB55A2">
                              <w:rPr>
                                <w:color w:val="0000FF"/>
                              </w:rPr>
                              <w:t>”</w:t>
                            </w:r>
                            <w:r w:rsidRPr="00B974A1">
                              <w:rPr>
                                <w:i/>
                                <w:color w:val="0000FF"/>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 xml:space="preserve">). </w:t>
                            </w:r>
                          </w:p>
                          <w:p w14:paraId="496285B6" w14:textId="77777777" w:rsidR="005419E7" w:rsidRPr="00773B4B" w:rsidRDefault="005419E7" w:rsidP="005419E7">
                            <w:pPr>
                              <w:widowControl/>
                              <w:numPr>
                                <w:ilvl w:val="0"/>
                                <w:numId w:val="11"/>
                              </w:numPr>
                              <w:tabs>
                                <w:tab w:val="left" w:pos="425"/>
                              </w:tabs>
                              <w:autoSpaceDE/>
                              <w:autoSpaceDN/>
                              <w:spacing w:before="120" w:after="120" w:line="240" w:lineRule="auto"/>
                              <w:ind w:left="360" w:right="165" w:hanging="270"/>
                              <w:rPr>
                                <w:color w:val="000000"/>
                              </w:rPr>
                            </w:pPr>
                            <w:r w:rsidRPr="00A42AAC">
                              <w:t>We</w:t>
                            </w:r>
                            <w:r>
                              <w:t>’r</w:t>
                            </w:r>
                            <w:r w:rsidRPr="00A42AAC">
                              <w:t xml:space="preserve">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 xml:space="preserve">[name of </w:t>
                            </w:r>
                            <w:r>
                              <w:rPr>
                                <w:i/>
                                <w:color w:val="0000FF"/>
                              </w:rPr>
                              <w:t>brand-name</w:t>
                            </w:r>
                            <w:r w:rsidRPr="00A42AAC">
                              <w:rPr>
                                <w:i/>
                                <w:color w:val="0000FF"/>
                              </w:rPr>
                              <w:t xml:space="preserve"> drug</w:t>
                            </w:r>
                            <w:r w:rsidRPr="00A42AAC">
                              <w:rPr>
                                <w:i/>
                              </w:rPr>
                              <w:t>]</w:t>
                            </w:r>
                            <w:r w:rsidRPr="00A42AAC">
                              <w:t xml:space="preserve"> </w:t>
                            </w:r>
                            <w:r w:rsidRPr="00A42AAC">
                              <w:rPr>
                                <w:i/>
                                <w:color w:val="0000FF"/>
                              </w:rPr>
                              <w:t xml:space="preserve">OR [insert as applicable: </w:t>
                            </w:r>
                            <w:r w:rsidRPr="00A42AAC">
                              <w:rPr>
                                <w:color w:val="0000FF"/>
                              </w:rPr>
                              <w:t xml:space="preserve">“changed” </w:t>
                            </w:r>
                            <w:r w:rsidRPr="00A42AAC">
                              <w:rPr>
                                <w:i/>
                                <w:color w:val="0000FF"/>
                              </w:rPr>
                              <w:t>OR “</w:t>
                            </w:r>
                            <w:r w:rsidRPr="00A42AAC">
                              <w:rPr>
                                <w:color w:val="0000FF"/>
                              </w:rPr>
                              <w:t xml:space="preserve">are changing” “cost-sharing” </w:t>
                            </w:r>
                            <w:r w:rsidRPr="00A42AAC">
                              <w:rPr>
                                <w:i/>
                                <w:color w:val="0000FF"/>
                              </w:rPr>
                              <w:t>OR</w:t>
                            </w:r>
                            <w:r w:rsidRPr="00A42AAC">
                              <w:rPr>
                                <w:color w:val="0000FF"/>
                              </w:rPr>
                              <w:t xml:space="preserve"> "restrictions” </w:t>
                            </w:r>
                            <w:r>
                              <w:rPr>
                                <w:color w:val="0000FF"/>
                              </w:rPr>
                              <w:t xml:space="preserve">OR “cost-sharing and restrictions” </w:t>
                            </w:r>
                            <w:r w:rsidRPr="00A42AAC">
                              <w:rPr>
                                <w:color w:val="0000FF"/>
                              </w:rPr>
                              <w:t xml:space="preserve">for </w:t>
                            </w:r>
                            <w:r w:rsidRPr="00A42AAC">
                              <w:rPr>
                                <w:i/>
                                <w:color w:val="0000FF"/>
                              </w:rPr>
                              <w:t xml:space="preserve">[insert </w:t>
                            </w:r>
                            <w:r>
                              <w:rPr>
                                <w:i/>
                                <w:color w:val="0000FF"/>
                              </w:rPr>
                              <w:t>brand-name</w:t>
                            </w:r>
                            <w:r w:rsidRPr="00A42AAC">
                              <w:rPr>
                                <w:i/>
                                <w:color w:val="0000FF"/>
                              </w:rPr>
                              <w:t xml:space="preserve"> drug]</w:t>
                            </w:r>
                            <w:r w:rsidRPr="00A42AAC">
                              <w:rPr>
                                <w:i/>
                              </w:rPr>
                              <w:t xml:space="preserve"> </w:t>
                            </w:r>
                            <w:r w:rsidRPr="00A42AAC">
                              <w:t xml:space="preserve">because </w:t>
                            </w:r>
                            <w:r w:rsidRPr="00A42AAC">
                              <w:rPr>
                                <w:i/>
                                <w:color w:val="0000FF"/>
                              </w:rPr>
                              <w:t>[insert name of generic drug]</w:t>
                            </w:r>
                            <w:r w:rsidRPr="00A42AAC">
                              <w:rPr>
                                <w:i/>
                              </w:rPr>
                              <w:t>,</w:t>
                            </w:r>
                            <w:r w:rsidRPr="00A42AAC">
                              <w:t xml:space="preserve"> a </w:t>
                            </w:r>
                            <w:r w:rsidRPr="00A42AAC">
                              <w:rPr>
                                <w:i/>
                                <w:color w:val="0000FF"/>
                              </w:rPr>
                              <w:t>[insert if applicable “</w:t>
                            </w:r>
                            <w:r w:rsidRPr="00A42AAC">
                              <w:rPr>
                                <w:color w:val="0000FF"/>
                              </w:rPr>
                              <w:t>new</w:t>
                            </w:r>
                            <w:r w:rsidRPr="00A42AAC">
                              <w:rPr>
                                <w:i/>
                                <w:color w:val="0000FF"/>
                              </w:rPr>
                              <w:t>”]</w:t>
                            </w:r>
                            <w:r w:rsidRPr="00A42AAC">
                              <w:rPr>
                                <w:color w:val="0000FF"/>
                              </w:rPr>
                              <w:t xml:space="preserve"> </w:t>
                            </w:r>
                            <w:r w:rsidRPr="00A42AAC">
                              <w:t xml:space="preserve">generic version of </w:t>
                            </w:r>
                            <w:r w:rsidRPr="00A42AAC">
                              <w:rPr>
                                <w:i/>
                                <w:color w:val="0000FF"/>
                              </w:rPr>
                              <w:t>[insert name of brand-name drug to be replaced with generic]</w:t>
                            </w:r>
                            <w:r w:rsidRPr="00A42AAC">
                              <w:rPr>
                                <w:i/>
                              </w:rPr>
                              <w:t>,</w:t>
                            </w:r>
                            <w:r w:rsidRPr="00A42AAC">
                              <w:t xml:space="preserve"> is available</w:t>
                            </w:r>
                            <w:r w:rsidRPr="00E0740C">
                              <w:t xml:space="preserve"> </w:t>
                            </w:r>
                            <w:r w:rsidRPr="00A42AAC">
                              <w:t xml:space="preserve">now. </w:t>
                            </w:r>
                            <w:r w:rsidRPr="00A42AAC">
                              <w:rPr>
                                <w:i/>
                                <w:color w:val="0000FF"/>
                              </w:rPr>
                              <w:t>[Indicate tier placement of generic drug. For instance,</w:t>
                            </w:r>
                            <w:r w:rsidRPr="00A42AAC">
                              <w:rPr>
                                <w:color w:val="0000FF"/>
                              </w:rPr>
                              <w:t xml:space="preserve"> </w:t>
                            </w:r>
                            <w:r w:rsidRPr="00A42AAC">
                              <w:rPr>
                                <w:i/>
                                <w:color w:val="0000FF"/>
                              </w:rPr>
                              <w:t>“[Insert name of generic drug]</w:t>
                            </w:r>
                            <w:r w:rsidRPr="00A42AAC">
                              <w:rPr>
                                <w:color w:val="0000FF"/>
                              </w:rPr>
                              <w:t xml:space="preserve"> (tier </w:t>
                            </w:r>
                            <w:r w:rsidRPr="00A42AAC">
                              <w:rPr>
                                <w:i/>
                                <w:color w:val="0000FF"/>
                              </w:rPr>
                              <w:t>[insert cost-sharing tier number or name for the replacement generic drug]</w:t>
                            </w:r>
                            <w:r w:rsidRPr="00A42AAC">
                              <w:rPr>
                                <w:color w:val="0000FF"/>
                              </w:rPr>
                              <w:t>)</w:t>
                            </w:r>
                            <w:r w:rsidRPr="00A42AAC">
                              <w:rPr>
                                <w:i/>
                                <w:color w:val="0000FF"/>
                              </w:rPr>
                              <w:t xml:space="preserve"> </w:t>
                            </w:r>
                            <w:r w:rsidRPr="00A42AAC">
                              <w:rPr>
                                <w:color w:val="0000FF"/>
                              </w:rPr>
                              <w:t xml:space="preserve">is on </w:t>
                            </w:r>
                            <w:r w:rsidRPr="00A42AAC">
                              <w:rPr>
                                <w:i/>
                                <w:color w:val="0000FF"/>
                              </w:rPr>
                              <w:t>[insert either:</w:t>
                            </w:r>
                            <w:r w:rsidRPr="00A42AAC">
                              <w:rPr>
                                <w:color w:val="0000FF"/>
                              </w:rPr>
                              <w:t xml:space="preserve"> “the same” </w:t>
                            </w:r>
                            <w:r w:rsidRPr="00A42AAC">
                              <w:rPr>
                                <w:i/>
                                <w:color w:val="0000FF"/>
                              </w:rPr>
                              <w:t xml:space="preserve">OR </w:t>
                            </w:r>
                            <w:r w:rsidRPr="00A42AAC">
                              <w:rPr>
                                <w:color w:val="0000FF"/>
                              </w:rPr>
                              <w:t>a “lower”</w:t>
                            </w:r>
                            <w:r>
                              <w:rPr>
                                <w:color w:val="0000FF"/>
                              </w:rPr>
                              <w:t xml:space="preserve"> cost-sharing </w:t>
                            </w:r>
                            <w:r w:rsidRPr="00A42AAC">
                              <w:rPr>
                                <w:color w:val="0000FF"/>
                              </w:rPr>
                              <w:t xml:space="preserve">tier than  </w:t>
                            </w:r>
                            <w:r w:rsidRPr="00A42AAC">
                              <w:rPr>
                                <w:i/>
                                <w:color w:val="0000FF"/>
                              </w:rPr>
                              <w:t xml:space="preserve">[name of </w:t>
                            </w:r>
                            <w:r>
                              <w:rPr>
                                <w:i/>
                                <w:color w:val="0000FF"/>
                              </w:rPr>
                              <w:t>brand-name</w:t>
                            </w:r>
                            <w:r w:rsidRPr="00A42AAC">
                              <w:rPr>
                                <w:i/>
                                <w:color w:val="0000FF"/>
                              </w:rPr>
                              <w:t xml:space="preserve"> drug],</w:t>
                            </w:r>
                            <w:r w:rsidRPr="00A42AAC">
                              <w:rPr>
                                <w:color w:val="0000FF"/>
                              </w:rPr>
                              <w:t xml:space="preserve"> the drug it </w:t>
                            </w:r>
                            <w:r w:rsidRPr="00A42AAC">
                              <w:rPr>
                                <w:i/>
                                <w:color w:val="0000FF"/>
                              </w:rPr>
                              <w:t xml:space="preserve">[insert either: </w:t>
                            </w:r>
                            <w:r w:rsidRPr="00A42AAC">
                              <w:rPr>
                                <w:color w:val="0000FF"/>
                              </w:rPr>
                              <w:t xml:space="preserve">“is replacing” </w:t>
                            </w:r>
                            <w:r w:rsidRPr="00A42AAC">
                              <w:rPr>
                                <w:i/>
                                <w:color w:val="0000FF"/>
                              </w:rPr>
                              <w:t>OR</w:t>
                            </w:r>
                            <w:r w:rsidRPr="00A42AAC">
                              <w:rPr>
                                <w:color w:val="0000FF"/>
                              </w:rPr>
                              <w:t xml:space="preserve"> “replaced”</w:t>
                            </w:r>
                            <w:r w:rsidRPr="00A42AAC">
                              <w:rPr>
                                <w:i/>
                                <w:color w:val="0000FF"/>
                              </w:rPr>
                              <w:t>] [insert if generic drug is on a lower</w:t>
                            </w:r>
                            <w:r>
                              <w:rPr>
                                <w:i/>
                                <w:color w:val="0000FF"/>
                              </w:rPr>
                              <w:t xml:space="preserve"> cost-sharing </w:t>
                            </w:r>
                            <w:r w:rsidRPr="00A42AAC">
                              <w:rPr>
                                <w:i/>
                                <w:color w:val="0000FF"/>
                              </w:rPr>
                              <w:t xml:space="preserve">tier: </w:t>
                            </w:r>
                            <w:r w:rsidRPr="00A42AAC">
                              <w:rPr>
                                <w:color w:val="0000FF"/>
                              </w:rPr>
                              <w:t xml:space="preserve">(tier </w:t>
                            </w:r>
                            <w:r w:rsidRPr="00A42AAC">
                              <w:rPr>
                                <w:i/>
                                <w:color w:val="0000FF"/>
                              </w:rPr>
                              <w:t xml:space="preserve">[insert cost-sharing tier number or name for the </w:t>
                            </w:r>
                            <w:r>
                              <w:rPr>
                                <w:i/>
                                <w:color w:val="0000FF"/>
                              </w:rPr>
                              <w:t>brand-name</w:t>
                            </w:r>
                            <w:r w:rsidRPr="00A42AAC">
                              <w:rPr>
                                <w:i/>
                                <w:color w:val="0000FF"/>
                              </w:rPr>
                              <w:t xml:space="preserve"> drug that is being replaced.]</w:t>
                            </w:r>
                            <w:r w:rsidRPr="00A42AAC">
                              <w:rPr>
                                <w:color w:val="0000FF"/>
                              </w:rPr>
                              <w:t>)</w:t>
                            </w:r>
                            <w:r w:rsidRPr="00A42AAC">
                              <w:rPr>
                                <w:i/>
                                <w:color w:val="0000FF"/>
                              </w:rPr>
                              <w:t xml:space="preserve"> </w:t>
                            </w:r>
                            <w:r w:rsidRPr="00A42AAC">
                              <w:rPr>
                                <w:color w:val="0000FF"/>
                              </w:rPr>
                              <w:t xml:space="preserve"> </w:t>
                            </w:r>
                          </w:p>
                        </w:txbxContent>
                      </wps:txbx>
                      <wps:bodyPr rot="0" vert="horz" wrap="square" lIns="91440" tIns="91440" rIns="91440" bIns="91440" anchor="t" anchorCtr="0" upright="1">
                        <a:spAutoFit/>
                      </wps:bodyPr>
                    </wps:wsp>
                  </a:graphicData>
                </a:graphic>
              </wp:inline>
            </w:drawing>
          </mc:Choice>
          <mc:Fallback>
            <w:pict>
              <v:shape w14:anchorId="03C4AEDA" id="_x0000_s1039" type="#_x0000_t202" style="width:539.15pt;height:28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" fillcolor="#e6e7e8" stroked="f">
                <v:path arrowok="t"/>
                <v:textbox style="mso-fit-shape-to-text:t" inset=",7.2pt,,7.2pt">
                  <w:txbxContent>
                    <w:p w14:paraId="4D17B1E5" w14:textId="77777777" w:rsidR="005419E7" w:rsidRDefault="005419E7" w:rsidP="005419E7">
                      <w:pPr>
                        <w:pStyle w:val="BodyText"/>
                        <w:rPr>
                          <w:rFonts w:ascii="Arial" w:hAnsi="Arial" w:cs="Arial"/>
                          <w:b/>
                          <w:i/>
                          <w:color w:val="0000FF"/>
                        </w:rPr>
                      </w:pPr>
                      <w:r w:rsidRPr="00A42AAC">
                        <w:rPr>
                          <w:rFonts w:ascii="Arial" w:hAnsi="Arial" w:cs="Arial"/>
                          <w:b/>
                          <w:i/>
                          <w:color w:val="0000FF"/>
                        </w:rPr>
                        <w:t>[Insert name of brand-name drug that has been or will be replaced with generic</w:t>
                      </w:r>
                      <w:r>
                        <w:t xml:space="preserve"> </w:t>
                      </w:r>
                      <w:r w:rsidRPr="00A42AAC">
                        <w:rPr>
                          <w:rFonts w:ascii="Arial" w:hAnsi="Arial" w:cs="Arial"/>
                          <w:b/>
                          <w:i/>
                          <w:color w:val="0000FF"/>
                        </w:rPr>
                        <w:t xml:space="preserve">or whose preferred or tiered cost-sharing or restrictions </w:t>
                      </w:r>
                      <w:r>
                        <w:rPr>
                          <w:rFonts w:ascii="Arial" w:hAnsi="Arial" w:cs="Arial"/>
                          <w:b/>
                          <w:i/>
                          <w:color w:val="0000FF"/>
                        </w:rPr>
                        <w:t xml:space="preserve">or both </w:t>
                      </w:r>
                      <w:r w:rsidRPr="00A42AAC">
                        <w:rPr>
                          <w:rFonts w:ascii="Arial" w:hAnsi="Arial" w:cs="Arial"/>
                          <w:b/>
                          <w:i/>
                          <w:color w:val="0000FF"/>
                        </w:rPr>
                        <w:t>changed (or will change) with the addition of the new generic drug; plans may also insert information about the strength or form in which the drug is dispensed (e.g., tablets, injectable, etc.)]</w:t>
                      </w:r>
                    </w:p>
                    <w:p w14:paraId="21108AD7" w14:textId="77777777" w:rsidR="005419E7" w:rsidRPr="00D8058A" w:rsidRDefault="005419E7" w:rsidP="005419E7">
                      <w:pPr>
                        <w:pStyle w:val="Heading3graybox"/>
                        <w:rPr>
                          <w:color w:val="000000"/>
                        </w:rPr>
                      </w:pPr>
                      <w:r w:rsidRPr="00D8058A">
                        <w:t xml:space="preserve">Generic </w:t>
                      </w:r>
                      <w:r w:rsidRPr="000C67FF">
                        <w:t>replacement</w:t>
                      </w:r>
                    </w:p>
                    <w:p w14:paraId="12AB1C1F" w14:textId="77777777" w:rsidR="005419E7" w:rsidRDefault="005419E7" w:rsidP="005419E7">
                      <w:pPr>
                        <w:widowControl/>
                        <w:numPr>
                          <w:ilvl w:val="0"/>
                          <w:numId w:val="11"/>
                        </w:numPr>
                        <w:tabs>
                          <w:tab w:val="left" w:pos="720"/>
                        </w:tabs>
                        <w:autoSpaceDE/>
                        <w:autoSpaceDN/>
                        <w:spacing w:before="120" w:after="120" w:line="240" w:lineRule="auto"/>
                        <w:ind w:left="450" w:right="155"/>
                      </w:pPr>
                      <w:r>
                        <w:t>Starting</w:t>
                      </w:r>
                      <w:r w:rsidRPr="00A42AAC">
                        <w:t xml:space="preserve"> </w:t>
                      </w:r>
                      <w:r w:rsidRPr="00A42AAC">
                        <w:rPr>
                          <w:i/>
                          <w:color w:val="0000FF"/>
                        </w:rPr>
                        <w:t>[insert effective date of the change]</w:t>
                      </w:r>
                      <w:r w:rsidRPr="00A42AAC">
                        <w:t xml:space="preserve">, the brand-name drug </w:t>
                      </w:r>
                      <w:r w:rsidRPr="00A42AAC">
                        <w:rPr>
                          <w:i/>
                          <w:color w:val="0000FF"/>
                        </w:rPr>
                        <w:t>[insert name of brand-name drug to be replaced with generic] [insert either: “</w:t>
                      </w:r>
                      <w:r w:rsidRPr="00A42AAC">
                        <w:rPr>
                          <w:color w:val="0000FF"/>
                        </w:rPr>
                        <w:t xml:space="preserve">will be” </w:t>
                      </w:r>
                      <w:r w:rsidRPr="00A42AAC">
                        <w:rPr>
                          <w:i/>
                          <w:color w:val="0000FF"/>
                        </w:rPr>
                        <w:t>OR “</w:t>
                      </w:r>
                      <w:r w:rsidRPr="00A42AAC">
                        <w:rPr>
                          <w:color w:val="0000FF"/>
                        </w:rPr>
                        <w:t>was”</w:t>
                      </w:r>
                      <w:r w:rsidRPr="00A42AAC">
                        <w:rPr>
                          <w:i/>
                          <w:color w:val="0000FF"/>
                        </w:rPr>
                        <w:t>]</w:t>
                      </w:r>
                      <w:r w:rsidRPr="00A42AAC">
                        <w:rPr>
                          <w:color w:val="0000FF"/>
                        </w:rPr>
                        <w:t xml:space="preserve"> </w:t>
                      </w:r>
                      <w:r w:rsidRPr="00A42AAC">
                        <w:rPr>
                          <w:i/>
                          <w:color w:val="0000FF"/>
                        </w:rPr>
                        <w:t xml:space="preserve">[state if </w:t>
                      </w:r>
                      <w:r>
                        <w:rPr>
                          <w:i/>
                          <w:color w:val="0000FF"/>
                        </w:rPr>
                        <w:t>brand-name</w:t>
                      </w:r>
                      <w:r w:rsidRPr="00A42AAC">
                        <w:rPr>
                          <w:i/>
                          <w:color w:val="0000FF"/>
                        </w:rPr>
                        <w:t xml:space="preserve"> drug is being substituted or if there is a change to the </w:t>
                      </w:r>
                      <w:r>
                        <w:rPr>
                          <w:i/>
                          <w:color w:val="0000FF"/>
                        </w:rPr>
                        <w:t>brand-name</w:t>
                      </w:r>
                      <w:r w:rsidRPr="00A42AAC">
                        <w:rPr>
                          <w:i/>
                          <w:color w:val="0000FF"/>
                        </w:rPr>
                        <w:t xml:space="preserve"> drug’s cost-sharing tier or restrictions with the addition of the generic drug</w:t>
                      </w:r>
                      <w:r>
                        <w:rPr>
                          <w:i/>
                          <w:color w:val="0000FF"/>
                        </w:rPr>
                        <w:t xml:space="preserve"> or both</w:t>
                      </w:r>
                      <w:r w:rsidRPr="00A42AAC">
                        <w:rPr>
                          <w:i/>
                          <w:color w:val="0000FF"/>
                        </w:rPr>
                        <w:t>. For instance,]</w:t>
                      </w:r>
                      <w:r w:rsidRPr="00A42AAC">
                        <w:rPr>
                          <w:color w:val="0000FF"/>
                        </w:rPr>
                        <w:t xml:space="preserve"> </w:t>
                      </w:r>
                      <w:r w:rsidRPr="00A42AAC">
                        <w:t xml:space="preserve">removed from our Drug List. We </w:t>
                      </w:r>
                      <w:r w:rsidRPr="00A42AAC">
                        <w:rPr>
                          <w:i/>
                          <w:color w:val="0000FF"/>
                        </w:rPr>
                        <w:t>[insert either: “</w:t>
                      </w:r>
                      <w:r w:rsidRPr="00A42AAC">
                        <w:t>will add</w:t>
                      </w:r>
                      <w:r w:rsidRPr="00CB55A2">
                        <w:rPr>
                          <w:color w:val="0000FF"/>
                        </w:rPr>
                        <w:t>”</w:t>
                      </w:r>
                      <w:r w:rsidRPr="00A42AAC">
                        <w:t xml:space="preserve"> </w:t>
                      </w:r>
                      <w:r w:rsidRPr="00AC0C5B">
                        <w:rPr>
                          <w:color w:val="0000FF"/>
                        </w:rPr>
                        <w:t>OR</w:t>
                      </w:r>
                      <w:r w:rsidRPr="00A42AAC">
                        <w:rPr>
                          <w:i/>
                          <w:color w:val="0000FF"/>
                        </w:rPr>
                        <w:t xml:space="preserve"> “</w:t>
                      </w:r>
                      <w:r w:rsidRPr="00A42AAC">
                        <w:t>added</w:t>
                      </w:r>
                      <w:r w:rsidRPr="00CB55A2">
                        <w:rPr>
                          <w:color w:val="0000FF"/>
                        </w:rPr>
                        <w:t>”</w:t>
                      </w:r>
                      <w:r w:rsidRPr="00B974A1">
                        <w:rPr>
                          <w:i/>
                          <w:color w:val="0000FF"/>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 xml:space="preserve">). </w:t>
                      </w:r>
                    </w:p>
                    <w:p w14:paraId="496285B6" w14:textId="77777777" w:rsidR="005419E7" w:rsidRPr="00773B4B" w:rsidRDefault="005419E7" w:rsidP="005419E7">
                      <w:pPr>
                        <w:widowControl/>
                        <w:numPr>
                          <w:ilvl w:val="0"/>
                          <w:numId w:val="11"/>
                        </w:numPr>
                        <w:tabs>
                          <w:tab w:val="left" w:pos="425"/>
                        </w:tabs>
                        <w:autoSpaceDE/>
                        <w:autoSpaceDN/>
                        <w:spacing w:before="120" w:after="120" w:line="240" w:lineRule="auto"/>
                        <w:ind w:left="360" w:right="165" w:hanging="270"/>
                        <w:rPr>
                          <w:color w:val="000000"/>
                        </w:rPr>
                      </w:pPr>
                      <w:r w:rsidRPr="00A42AAC">
                        <w:t>We</w:t>
                      </w:r>
                      <w:r>
                        <w:t>’r</w:t>
                      </w:r>
                      <w:r w:rsidRPr="00A42AAC">
                        <w:t xml:space="preserve">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 xml:space="preserve">[name of </w:t>
                      </w:r>
                      <w:r>
                        <w:rPr>
                          <w:i/>
                          <w:color w:val="0000FF"/>
                        </w:rPr>
                        <w:t>brand-name</w:t>
                      </w:r>
                      <w:r w:rsidRPr="00A42AAC">
                        <w:rPr>
                          <w:i/>
                          <w:color w:val="0000FF"/>
                        </w:rPr>
                        <w:t xml:space="preserve"> drug</w:t>
                      </w:r>
                      <w:r w:rsidRPr="00A42AAC">
                        <w:rPr>
                          <w:i/>
                        </w:rPr>
                        <w:t>]</w:t>
                      </w:r>
                      <w:r w:rsidRPr="00A42AAC">
                        <w:t xml:space="preserve"> </w:t>
                      </w:r>
                      <w:r w:rsidRPr="00A42AAC">
                        <w:rPr>
                          <w:i/>
                          <w:color w:val="0000FF"/>
                        </w:rPr>
                        <w:t xml:space="preserve">OR [insert as applicable: </w:t>
                      </w:r>
                      <w:r w:rsidRPr="00A42AAC">
                        <w:rPr>
                          <w:color w:val="0000FF"/>
                        </w:rPr>
                        <w:t xml:space="preserve">“changed” </w:t>
                      </w:r>
                      <w:r w:rsidRPr="00A42AAC">
                        <w:rPr>
                          <w:i/>
                          <w:color w:val="0000FF"/>
                        </w:rPr>
                        <w:t>OR “</w:t>
                      </w:r>
                      <w:r w:rsidRPr="00A42AAC">
                        <w:rPr>
                          <w:color w:val="0000FF"/>
                        </w:rPr>
                        <w:t xml:space="preserve">are changing” “cost-sharing” </w:t>
                      </w:r>
                      <w:r w:rsidRPr="00A42AAC">
                        <w:rPr>
                          <w:i/>
                          <w:color w:val="0000FF"/>
                        </w:rPr>
                        <w:t>OR</w:t>
                      </w:r>
                      <w:r w:rsidRPr="00A42AAC">
                        <w:rPr>
                          <w:color w:val="0000FF"/>
                        </w:rPr>
                        <w:t xml:space="preserve"> "restrictions” </w:t>
                      </w:r>
                      <w:r>
                        <w:rPr>
                          <w:color w:val="0000FF"/>
                        </w:rPr>
                        <w:t xml:space="preserve">OR “cost-sharing and restrictions” </w:t>
                      </w:r>
                      <w:r w:rsidRPr="00A42AAC">
                        <w:rPr>
                          <w:color w:val="0000FF"/>
                        </w:rPr>
                        <w:t xml:space="preserve">for </w:t>
                      </w:r>
                      <w:r w:rsidRPr="00A42AAC">
                        <w:rPr>
                          <w:i/>
                          <w:color w:val="0000FF"/>
                        </w:rPr>
                        <w:t xml:space="preserve">[insert </w:t>
                      </w:r>
                      <w:r>
                        <w:rPr>
                          <w:i/>
                          <w:color w:val="0000FF"/>
                        </w:rPr>
                        <w:t>brand-name</w:t>
                      </w:r>
                      <w:r w:rsidRPr="00A42AAC">
                        <w:rPr>
                          <w:i/>
                          <w:color w:val="0000FF"/>
                        </w:rPr>
                        <w:t xml:space="preserve"> drug]</w:t>
                      </w:r>
                      <w:r w:rsidRPr="00A42AAC">
                        <w:rPr>
                          <w:i/>
                        </w:rPr>
                        <w:t xml:space="preserve"> </w:t>
                      </w:r>
                      <w:r w:rsidRPr="00A42AAC">
                        <w:t xml:space="preserve">because </w:t>
                      </w:r>
                      <w:r w:rsidRPr="00A42AAC">
                        <w:rPr>
                          <w:i/>
                          <w:color w:val="0000FF"/>
                        </w:rPr>
                        <w:t>[insert name of generic drug]</w:t>
                      </w:r>
                      <w:r w:rsidRPr="00A42AAC">
                        <w:rPr>
                          <w:i/>
                        </w:rPr>
                        <w:t>,</w:t>
                      </w:r>
                      <w:r w:rsidRPr="00A42AAC">
                        <w:t xml:space="preserve"> a </w:t>
                      </w:r>
                      <w:r w:rsidRPr="00A42AAC">
                        <w:rPr>
                          <w:i/>
                          <w:color w:val="0000FF"/>
                        </w:rPr>
                        <w:t>[insert if applicable “</w:t>
                      </w:r>
                      <w:r w:rsidRPr="00A42AAC">
                        <w:rPr>
                          <w:color w:val="0000FF"/>
                        </w:rPr>
                        <w:t>new</w:t>
                      </w:r>
                      <w:r w:rsidRPr="00A42AAC">
                        <w:rPr>
                          <w:i/>
                          <w:color w:val="0000FF"/>
                        </w:rPr>
                        <w:t>”]</w:t>
                      </w:r>
                      <w:r w:rsidRPr="00A42AAC">
                        <w:rPr>
                          <w:color w:val="0000FF"/>
                        </w:rPr>
                        <w:t xml:space="preserve"> </w:t>
                      </w:r>
                      <w:r w:rsidRPr="00A42AAC">
                        <w:t xml:space="preserve">generic version of </w:t>
                      </w:r>
                      <w:r w:rsidRPr="00A42AAC">
                        <w:rPr>
                          <w:i/>
                          <w:color w:val="0000FF"/>
                        </w:rPr>
                        <w:t>[insert name of brand-name drug to be replaced with generic]</w:t>
                      </w:r>
                      <w:r w:rsidRPr="00A42AAC">
                        <w:rPr>
                          <w:i/>
                        </w:rPr>
                        <w:t>,</w:t>
                      </w:r>
                      <w:r w:rsidRPr="00A42AAC">
                        <w:t xml:space="preserve"> is available</w:t>
                      </w:r>
                      <w:r w:rsidRPr="00E0740C">
                        <w:t xml:space="preserve"> </w:t>
                      </w:r>
                      <w:r w:rsidRPr="00A42AAC">
                        <w:t xml:space="preserve">now. </w:t>
                      </w:r>
                      <w:r w:rsidRPr="00A42AAC">
                        <w:rPr>
                          <w:i/>
                          <w:color w:val="0000FF"/>
                        </w:rPr>
                        <w:t>[Indicate tier placement of generic drug. For instance,</w:t>
                      </w:r>
                      <w:r w:rsidRPr="00A42AAC">
                        <w:rPr>
                          <w:color w:val="0000FF"/>
                        </w:rPr>
                        <w:t xml:space="preserve"> </w:t>
                      </w:r>
                      <w:r w:rsidRPr="00A42AAC">
                        <w:rPr>
                          <w:i/>
                          <w:color w:val="0000FF"/>
                        </w:rPr>
                        <w:t>“[Insert name of generic drug]</w:t>
                      </w:r>
                      <w:r w:rsidRPr="00A42AAC">
                        <w:rPr>
                          <w:color w:val="0000FF"/>
                        </w:rPr>
                        <w:t xml:space="preserve"> (tier </w:t>
                      </w:r>
                      <w:r w:rsidRPr="00A42AAC">
                        <w:rPr>
                          <w:i/>
                          <w:color w:val="0000FF"/>
                        </w:rPr>
                        <w:t>[insert cost-sharing tier number or name for the replacement generic drug]</w:t>
                      </w:r>
                      <w:r w:rsidRPr="00A42AAC">
                        <w:rPr>
                          <w:color w:val="0000FF"/>
                        </w:rPr>
                        <w:t>)</w:t>
                      </w:r>
                      <w:r w:rsidRPr="00A42AAC">
                        <w:rPr>
                          <w:i/>
                          <w:color w:val="0000FF"/>
                        </w:rPr>
                        <w:t xml:space="preserve"> </w:t>
                      </w:r>
                      <w:r w:rsidRPr="00A42AAC">
                        <w:rPr>
                          <w:color w:val="0000FF"/>
                        </w:rPr>
                        <w:t xml:space="preserve">is on </w:t>
                      </w:r>
                      <w:r w:rsidRPr="00A42AAC">
                        <w:rPr>
                          <w:i/>
                          <w:color w:val="0000FF"/>
                        </w:rPr>
                        <w:t>[insert either:</w:t>
                      </w:r>
                      <w:r w:rsidRPr="00A42AAC">
                        <w:rPr>
                          <w:color w:val="0000FF"/>
                        </w:rPr>
                        <w:t xml:space="preserve"> “the same” </w:t>
                      </w:r>
                      <w:r w:rsidRPr="00A42AAC">
                        <w:rPr>
                          <w:i/>
                          <w:color w:val="0000FF"/>
                        </w:rPr>
                        <w:t xml:space="preserve">OR </w:t>
                      </w:r>
                      <w:r w:rsidRPr="00A42AAC">
                        <w:rPr>
                          <w:color w:val="0000FF"/>
                        </w:rPr>
                        <w:t>a “lower”</w:t>
                      </w:r>
                      <w:r>
                        <w:rPr>
                          <w:color w:val="0000FF"/>
                        </w:rPr>
                        <w:t xml:space="preserve"> cost-sharing </w:t>
                      </w:r>
                      <w:r w:rsidRPr="00A42AAC">
                        <w:rPr>
                          <w:color w:val="0000FF"/>
                        </w:rPr>
                        <w:t xml:space="preserve">tier than  </w:t>
                      </w:r>
                      <w:r w:rsidRPr="00A42AAC">
                        <w:rPr>
                          <w:i/>
                          <w:color w:val="0000FF"/>
                        </w:rPr>
                        <w:t xml:space="preserve">[name of </w:t>
                      </w:r>
                      <w:r>
                        <w:rPr>
                          <w:i/>
                          <w:color w:val="0000FF"/>
                        </w:rPr>
                        <w:t>brand-name</w:t>
                      </w:r>
                      <w:r w:rsidRPr="00A42AAC">
                        <w:rPr>
                          <w:i/>
                          <w:color w:val="0000FF"/>
                        </w:rPr>
                        <w:t xml:space="preserve"> drug],</w:t>
                      </w:r>
                      <w:r w:rsidRPr="00A42AAC">
                        <w:rPr>
                          <w:color w:val="0000FF"/>
                        </w:rPr>
                        <w:t xml:space="preserve"> the drug it </w:t>
                      </w:r>
                      <w:r w:rsidRPr="00A42AAC">
                        <w:rPr>
                          <w:i/>
                          <w:color w:val="0000FF"/>
                        </w:rPr>
                        <w:t xml:space="preserve">[insert either: </w:t>
                      </w:r>
                      <w:r w:rsidRPr="00A42AAC">
                        <w:rPr>
                          <w:color w:val="0000FF"/>
                        </w:rPr>
                        <w:t xml:space="preserve">“is replacing” </w:t>
                      </w:r>
                      <w:r w:rsidRPr="00A42AAC">
                        <w:rPr>
                          <w:i/>
                          <w:color w:val="0000FF"/>
                        </w:rPr>
                        <w:t>OR</w:t>
                      </w:r>
                      <w:r w:rsidRPr="00A42AAC">
                        <w:rPr>
                          <w:color w:val="0000FF"/>
                        </w:rPr>
                        <w:t xml:space="preserve"> “replaced”</w:t>
                      </w:r>
                      <w:r w:rsidRPr="00A42AAC">
                        <w:rPr>
                          <w:i/>
                          <w:color w:val="0000FF"/>
                        </w:rPr>
                        <w:t>] [insert if generic drug is on a lower</w:t>
                      </w:r>
                      <w:r>
                        <w:rPr>
                          <w:i/>
                          <w:color w:val="0000FF"/>
                        </w:rPr>
                        <w:t xml:space="preserve"> cost-sharing </w:t>
                      </w:r>
                      <w:r w:rsidRPr="00A42AAC">
                        <w:rPr>
                          <w:i/>
                          <w:color w:val="0000FF"/>
                        </w:rPr>
                        <w:t xml:space="preserve">tier: </w:t>
                      </w:r>
                      <w:r w:rsidRPr="00A42AAC">
                        <w:rPr>
                          <w:color w:val="0000FF"/>
                        </w:rPr>
                        <w:t xml:space="preserve">(tier </w:t>
                      </w:r>
                      <w:r w:rsidRPr="00A42AAC">
                        <w:rPr>
                          <w:i/>
                          <w:color w:val="0000FF"/>
                        </w:rPr>
                        <w:t xml:space="preserve">[insert cost-sharing tier number or name for the </w:t>
                      </w:r>
                      <w:r>
                        <w:rPr>
                          <w:i/>
                          <w:color w:val="0000FF"/>
                        </w:rPr>
                        <w:t>brand-name</w:t>
                      </w:r>
                      <w:r w:rsidRPr="00A42AAC">
                        <w:rPr>
                          <w:i/>
                          <w:color w:val="0000FF"/>
                        </w:rPr>
                        <w:t xml:space="preserve"> drug that is being replaced.]</w:t>
                      </w:r>
                      <w:r w:rsidRPr="00A42AAC">
                        <w:rPr>
                          <w:color w:val="0000FF"/>
                        </w:rPr>
                        <w:t>)</w:t>
                      </w:r>
                      <w:r w:rsidRPr="00A42AAC">
                        <w:rPr>
                          <w:i/>
                          <w:color w:val="0000FF"/>
                        </w:rPr>
                        <w:t xml:space="preserve"> </w:t>
                      </w:r>
                      <w:r w:rsidRPr="00A42AAC">
                        <w:rPr>
                          <w:color w:val="0000FF"/>
                        </w:rPr>
                        <w:t xml:space="preserve"> </w:t>
                      </w:r>
                    </w:p>
                  </w:txbxContent>
                </v:textbox>
                <w10:anchorlock/>
              </v:shape>
            </w:pict>
          </mc:Fallback>
        </mc:AlternateContent>
      </w:r>
    </w:p>
    <w:tbl>
      <w:tblPr>
        <w:tblStyle w:val="TableGrid"/>
        <w:tblW w:w="10800" w:type="dxa"/>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F44EA2" w14:paraId="4772D00E" w14:textId="77777777" w:rsidTr="000C67FF">
        <w:tc>
          <w:tcPr>
            <w:tcW w:w="5184" w:type="dxa"/>
          </w:tcPr>
          <w:p w14:paraId="6BCF5CE1" w14:textId="77777777" w:rsidR="00F44EA2" w:rsidRDefault="00F44EA2" w:rsidP="000C67FF">
            <w:pPr>
              <w:pStyle w:val="Heading3"/>
            </w:pPr>
            <w:r>
              <w:t xml:space="preserve">Understanding these </w:t>
            </w:r>
            <w:r w:rsidRPr="000C67FF">
              <w:t>changes</w:t>
            </w:r>
          </w:p>
          <w:p w14:paraId="0D2B0573" w14:textId="77777777" w:rsidR="00F44EA2" w:rsidRPr="00D8058A" w:rsidRDefault="00F44EA2" w:rsidP="000C67FF">
            <w:pPr>
              <w:pStyle w:val="BodyText"/>
              <w:rPr>
                <w:color w:val="000000"/>
              </w:rPr>
            </w:pPr>
            <w:r w:rsidRPr="000C67FF">
              <w:t>If</w:t>
            </w:r>
            <w:r w:rsidRPr="00A42AAC">
              <w:t xml:space="preserve"> your </w:t>
            </w:r>
            <w:r>
              <w:t>doctor</w:t>
            </w:r>
            <w:r w:rsidRPr="00A42AAC">
              <w:t xml:space="preserve"> </w:t>
            </w:r>
            <w:r>
              <w:t>thinks</w:t>
            </w:r>
            <w:r w:rsidRPr="00A42AAC">
              <w:t xml:space="preserve"> this generic drug isn</w:t>
            </w:r>
            <w:r>
              <w:t>’</w:t>
            </w:r>
            <w:r w:rsidRPr="00A42AAC">
              <w:t xml:space="preserve">t right for you, you can ask us to make an exception. </w:t>
            </w:r>
          </w:p>
          <w:p w14:paraId="467CBADC" w14:textId="77777777" w:rsidR="00F44EA2" w:rsidRDefault="00F44EA2" w:rsidP="000C67FF">
            <w:pPr>
              <w:pStyle w:val="BodyText"/>
              <w:rPr>
                <w:color w:val="000000"/>
              </w:rPr>
            </w:pPr>
            <w:r>
              <w:t>See</w:t>
            </w:r>
            <w:r>
              <w:rPr>
                <w:spacing w:val="-4"/>
              </w:rPr>
              <w:t xml:space="preserve"> </w:t>
            </w:r>
            <w:r>
              <w:t>the</w:t>
            </w:r>
            <w:r>
              <w:rPr>
                <w:spacing w:val="-4"/>
              </w:rPr>
              <w:t xml:space="preserve"> </w:t>
            </w:r>
            <w:r>
              <w:t>next</w:t>
            </w:r>
            <w:r>
              <w:rPr>
                <w:spacing w:val="-4"/>
              </w:rPr>
              <w:t xml:space="preserve"> </w:t>
            </w:r>
            <w:r>
              <w:t>page</w:t>
            </w:r>
            <w:r>
              <w:rPr>
                <w:spacing w:val="-4"/>
              </w:rPr>
              <w:t xml:space="preserve"> </w:t>
            </w:r>
            <w:r>
              <w:t>for</w:t>
            </w:r>
            <w:r>
              <w:rPr>
                <w:spacing w:val="-4"/>
              </w:rPr>
              <w:t xml:space="preserve"> </w:t>
            </w:r>
            <w:r>
              <w:t>places</w:t>
            </w:r>
            <w:r>
              <w:rPr>
                <w:spacing w:val="-4"/>
              </w:rPr>
              <w:t xml:space="preserve"> </w:t>
            </w:r>
            <w:r>
              <w:t>to</w:t>
            </w:r>
            <w:r>
              <w:rPr>
                <w:spacing w:val="-4"/>
              </w:rPr>
              <w:t xml:space="preserve"> </w:t>
            </w:r>
            <w:r>
              <w:t>get</w:t>
            </w:r>
            <w:r>
              <w:rPr>
                <w:spacing w:val="-4"/>
              </w:rPr>
              <w:t xml:space="preserve"> </w:t>
            </w:r>
            <w:r>
              <w:t>help</w:t>
            </w:r>
            <w:r>
              <w:rPr>
                <w:spacing w:val="-4"/>
              </w:rPr>
              <w:t xml:space="preserve"> and </w:t>
            </w:r>
            <w:r>
              <w:t>more information about your options.</w:t>
            </w:r>
          </w:p>
          <w:p w14:paraId="3A195899" w14:textId="77777777" w:rsidR="00F44EA2" w:rsidRDefault="00F44EA2" w:rsidP="006E2575">
            <w:pPr>
              <w:pStyle w:val="ListParagraph"/>
              <w:widowControl w:val="0"/>
              <w:numPr>
                <w:ilvl w:val="0"/>
                <w:numId w:val="5"/>
              </w:numPr>
              <w:autoSpaceDE w:val="0"/>
              <w:autoSpaceDN w:val="0"/>
              <w:spacing w:after="1" w:line="260" w:lineRule="exact"/>
              <w:ind w:right="0"/>
              <w:rPr>
                <w:i/>
                <w:color w:val="0000FF"/>
              </w:rPr>
            </w:pPr>
          </w:p>
          <w:p w14:paraId="7968B4C7" w14:textId="77777777" w:rsidR="00F44EA2" w:rsidRPr="00D8058A" w:rsidRDefault="00F44EA2" w:rsidP="000C67FF">
            <w:pPr>
              <w:pStyle w:val="ListParagraph"/>
              <w:widowControl w:val="0"/>
              <w:numPr>
                <w:ilvl w:val="0"/>
                <w:numId w:val="0"/>
              </w:numPr>
              <w:autoSpaceDE w:val="0"/>
              <w:autoSpaceDN w:val="0"/>
              <w:spacing w:after="1" w:line="260" w:lineRule="exact"/>
              <w:ind w:right="0"/>
              <w:rPr>
                <w:i/>
                <w:color w:val="0000FF"/>
              </w:rPr>
            </w:pPr>
            <w:r w:rsidRPr="00D8058A">
              <w:rPr>
                <w:i/>
                <w:color w:val="0000FF"/>
              </w:rPr>
              <w:t>[Plans may insert 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(tier [insert cost-sharing tier number or name for the replacement generic drug]).”</w:t>
            </w:r>
          </w:p>
          <w:p w14:paraId="0C74DBEC" w14:textId="77777777" w:rsidR="00F44EA2" w:rsidRDefault="00F44EA2" w:rsidP="00281392">
            <w:pPr>
              <w:pStyle w:val="BodyText"/>
              <w:rPr>
                <w:b/>
              </w:rPr>
            </w:pPr>
          </w:p>
        </w:tc>
        <w:tc>
          <w:tcPr>
            <w:tcW w:w="432" w:type="dxa"/>
          </w:tcPr>
          <w:p w14:paraId="7A259378" w14:textId="77777777" w:rsidR="00F44EA2" w:rsidRDefault="00F44EA2" w:rsidP="00281392">
            <w:pPr>
              <w:pStyle w:val="BodyText"/>
              <w:rPr>
                <w:b/>
              </w:rPr>
            </w:pPr>
          </w:p>
        </w:tc>
        <w:tc>
          <w:tcPr>
            <w:tcW w:w="5184" w:type="dxa"/>
          </w:tcPr>
          <w:p w14:paraId="0E975F47" w14:textId="77777777" w:rsidR="00F44EA2" w:rsidRPr="00BD77F4" w:rsidRDefault="00F44EA2" w:rsidP="000C67FF">
            <w:pPr>
              <w:pStyle w:val="Heading3"/>
            </w:pPr>
            <w:r>
              <w:t xml:space="preserve">How much will you </w:t>
            </w:r>
            <w:r w:rsidRPr="000C67FF">
              <w:t>pay</w:t>
            </w:r>
            <w:r w:rsidRPr="00BD77F4">
              <w:t>?</w:t>
            </w:r>
          </w:p>
          <w:p w14:paraId="602EE3DC" w14:textId="77777777" w:rsidR="00F44EA2" w:rsidRDefault="00F44EA2" w:rsidP="000C67FF">
            <w:pPr>
              <w:pStyle w:val="BodyText"/>
              <w:rPr>
                <w:i/>
                <w:color w:val="0000FF"/>
              </w:rPr>
            </w:pPr>
            <w:r>
              <w:t>The</w:t>
            </w:r>
            <w:r>
              <w:rPr>
                <w:spacing w:val="-7"/>
              </w:rPr>
              <w:t xml:space="preserve"> </w:t>
            </w:r>
            <w:r>
              <w:t>amount</w:t>
            </w:r>
            <w:r>
              <w:rPr>
                <w:spacing w:val="-7"/>
              </w:rPr>
              <w:t xml:space="preserve"> </w:t>
            </w:r>
            <w:r>
              <w:t>you’ll</w:t>
            </w:r>
            <w:r>
              <w:rPr>
                <w:spacing w:val="-7"/>
              </w:rPr>
              <w:t xml:space="preserve"> </w:t>
            </w:r>
            <w:r>
              <w:t>pay</w:t>
            </w:r>
            <w:r>
              <w:rPr>
                <w:spacing w:val="-7"/>
              </w:rPr>
              <w:t xml:space="preserve"> </w:t>
            </w:r>
            <w:r>
              <w:t>depends</w:t>
            </w:r>
            <w:r>
              <w:rPr>
                <w:spacing w:val="-7"/>
              </w:rPr>
              <w:t xml:space="preserve"> </w:t>
            </w:r>
            <w:r w:rsidRPr="000C67FF">
              <w:t>on</w:t>
            </w:r>
            <w:r>
              <w:rPr>
                <w:spacing w:val="-7"/>
              </w:rPr>
              <w:t xml:space="preserve"> </w:t>
            </w:r>
            <w:r>
              <w:t>which</w:t>
            </w:r>
            <w:r>
              <w:rPr>
                <w:spacing w:val="-7"/>
              </w:rPr>
              <w:t xml:space="preserve"> </w:t>
            </w:r>
            <w:r>
              <w:t>drug</w:t>
            </w:r>
            <w:r>
              <w:rPr>
                <w:spacing w:val="-7"/>
              </w:rPr>
              <w:t xml:space="preserve"> </w:t>
            </w:r>
            <w:r>
              <w:t>payment stage</w:t>
            </w:r>
            <w:r>
              <w:rPr>
                <w:spacing w:val="-11"/>
              </w:rPr>
              <w:t xml:space="preserve"> </w:t>
            </w:r>
            <w:r>
              <w:t>you’re</w:t>
            </w:r>
            <w:r>
              <w:rPr>
                <w:spacing w:val="-7"/>
              </w:rPr>
              <w:t xml:space="preserve"> </w:t>
            </w:r>
            <w:r>
              <w:t>in</w:t>
            </w:r>
            <w:r>
              <w:rPr>
                <w:spacing w:val="-7"/>
              </w:rPr>
              <w:t xml:space="preserve"> </w:t>
            </w:r>
            <w:r>
              <w:t>when</w:t>
            </w:r>
            <w:r>
              <w:rPr>
                <w:spacing w:val="-7"/>
              </w:rPr>
              <w:t xml:space="preserve"> </w:t>
            </w:r>
            <w:r>
              <w:t>you</w:t>
            </w:r>
            <w:r>
              <w:rPr>
                <w:spacing w:val="-7"/>
              </w:rPr>
              <w:t xml:space="preserve"> </w:t>
            </w:r>
            <w:r>
              <w:t>fill</w:t>
            </w:r>
            <w:r>
              <w:rPr>
                <w:spacing w:val="-7"/>
              </w:rPr>
              <w:t xml:space="preserve"> </w:t>
            </w:r>
            <w:r>
              <w:t>the</w:t>
            </w:r>
            <w:r>
              <w:rPr>
                <w:spacing w:val="-7"/>
              </w:rPr>
              <w:t xml:space="preserve"> </w:t>
            </w:r>
            <w:r>
              <w:t>prescription.</w:t>
            </w:r>
            <w:r>
              <w:rPr>
                <w:spacing w:val="-12"/>
              </w:rPr>
              <w:t xml:space="preserve"> </w:t>
            </w:r>
            <w:r>
              <w:t>To</w:t>
            </w:r>
            <w:r>
              <w:rPr>
                <w:spacing w:val="-7"/>
              </w:rPr>
              <w:t xml:space="preserve"> </w:t>
            </w:r>
            <w:r>
              <w:t>find</w:t>
            </w:r>
            <w:r>
              <w:rPr>
                <w:spacing w:val="-7"/>
              </w:rPr>
              <w:t xml:space="preserve"> </w:t>
            </w:r>
            <w:r>
              <w:t xml:space="preserve">out how much you’ll pay, call </w:t>
            </w:r>
            <w:r w:rsidRPr="00B81EC4">
              <w:rPr>
                <w:i/>
                <w:color w:val="0000FF"/>
              </w:rPr>
              <w:t>[insert plan name]</w:t>
            </w:r>
            <w:r>
              <w:t xml:space="preserve"> </w:t>
            </w:r>
            <w:r w:rsidRPr="00B81EC4">
              <w:rPr>
                <w:color w:val="auto"/>
              </w:rPr>
              <w:t>at</w:t>
            </w:r>
            <w:r w:rsidRPr="00B81EC4">
              <w:rPr>
                <w:i/>
                <w:color w:val="0000FF"/>
              </w:rPr>
              <w:t xml:space="preserve"> [insert member services phone number]</w:t>
            </w:r>
            <w:r>
              <w:t xml:space="preserve"> (TTY </w:t>
            </w:r>
            <w:r w:rsidRPr="00B81EC4">
              <w:rPr>
                <w:i/>
                <w:color w:val="0000FF"/>
              </w:rPr>
              <w:t>[inse</w:t>
            </w:r>
            <w:r>
              <w:rPr>
                <w:i/>
                <w:color w:val="0000FF"/>
              </w:rPr>
              <w:t>r</w:t>
            </w:r>
            <w:r w:rsidRPr="00B81EC4">
              <w:rPr>
                <w:i/>
                <w:color w:val="0000FF"/>
              </w:rPr>
              <w:t>t TTY number</w:t>
            </w:r>
            <w:r w:rsidRPr="00B974A1">
              <w:rPr>
                <w:i/>
                <w:color w:val="0000FF"/>
              </w:rPr>
              <w:t>]</w:t>
            </w:r>
            <w:r>
              <w:t>).</w:t>
            </w:r>
          </w:p>
          <w:p w14:paraId="01E84A30" w14:textId="77777777" w:rsidR="00F44EA2" w:rsidRDefault="00F44EA2" w:rsidP="00281392">
            <w:pPr>
              <w:pStyle w:val="BodyText"/>
              <w:rPr>
                <w:b/>
              </w:rPr>
            </w:pPr>
          </w:p>
        </w:tc>
      </w:tr>
    </w:tbl>
    <w:p w14:paraId="67809F34" w14:textId="7D5C9C77" w:rsidR="00F44EA2" w:rsidRPr="005419E7" w:rsidRDefault="00F44EA2" w:rsidP="00F44EA2">
      <w:pPr>
        <w:spacing w:line="240" w:lineRule="auto"/>
        <w:rPr>
          <w:rFonts w:asciiTheme="majorHAnsi" w:hAnsiTheme="majorHAnsi"/>
          <w:b/>
          <w:bCs/>
          <w:color w:val="231F20"/>
          <w:sz w:val="32"/>
          <w:szCs w:val="30"/>
        </w:rPr>
      </w:pPr>
    </w:p>
    <w:p w14:paraId="09562D1D" w14:textId="77777777" w:rsidR="005419E7" w:rsidRDefault="005419E7" w:rsidP="00F44EA2">
      <w:pPr>
        <w:spacing w:line="240" w:lineRule="auto"/>
      </w:pPr>
    </w:p>
    <w:p w14:paraId="70D9FA22" w14:textId="77777777" w:rsidR="005419E7" w:rsidRDefault="005419E7" w:rsidP="00F44EA2">
      <w:pPr>
        <w:spacing w:line="240" w:lineRule="auto"/>
      </w:pPr>
    </w:p>
    <w:p w14:paraId="6BA1C3B4" w14:textId="29C9C404" w:rsidR="005419E7" w:rsidRDefault="005419E7" w:rsidP="00F44EA2">
      <w:pPr>
        <w:spacing w:line="240" w:lineRule="auto"/>
      </w:pPr>
      <w:r>
        <w:rPr>
          <w:noProof/>
        </w:rPr>
        <w:lastRenderedPageBreak/>
        <mc:AlternateContent>
          <mc:Choice Requires="wps">
            <w:drawing>
              <wp:inline distT="0" distB="0" distL="0" distR="0" wp14:anchorId="1A8F832F" wp14:editId="0B119446">
                <wp:extent cx="6847205" cy="1314450"/>
                <wp:effectExtent l="0" t="0" r="0" b="0"/>
                <wp:docPr id="13"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47205" cy="13144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DB22C" w14:textId="77777777" w:rsidR="005419E7" w:rsidRDefault="005419E7" w:rsidP="005419E7">
                            <w:pPr>
                              <w:pStyle w:val="BodyText"/>
                              <w:spacing w:before="120"/>
                              <w:rPr>
                                <w:rFonts w:ascii="Arial" w:hAnsi="Arial" w:cs="Arial"/>
                                <w:b/>
                                <w:i/>
                                <w:color w:val="0000FF"/>
                              </w:rPr>
                            </w:pPr>
                            <w:r w:rsidRPr="00A42AAC">
                              <w:rPr>
                                <w:rFonts w:ascii="Arial" w:hAnsi="Arial" w:cs="Arial"/>
                                <w:b/>
                                <w:i/>
                                <w:color w:val="0000FF"/>
                              </w:rPr>
                              <w:t>[Insert name of drug for which cost-sharing will increase; plans may also insert information about the strength or form in which the drug is dispensed (e.g., tablets, injectable, etc.)]</w:t>
                            </w:r>
                          </w:p>
                          <w:p w14:paraId="4F091D79" w14:textId="77777777" w:rsidR="005419E7" w:rsidRPr="00D8058A" w:rsidRDefault="005419E7" w:rsidP="005419E7">
                            <w:pPr>
                              <w:pStyle w:val="Heading3graybox"/>
                              <w:rPr>
                                <w:color w:val="000000"/>
                              </w:rPr>
                            </w:pPr>
                            <w:r>
                              <w:t xml:space="preserve">Cost-sharing increase </w:t>
                            </w:r>
                          </w:p>
                          <w:p w14:paraId="2BBC7C7B" w14:textId="77777777" w:rsidR="005419E7" w:rsidRPr="00D8058A" w:rsidRDefault="005419E7" w:rsidP="005419E7">
                            <w:pPr>
                              <w:widowControl/>
                              <w:numPr>
                                <w:ilvl w:val="0"/>
                                <w:numId w:val="11"/>
                              </w:numPr>
                              <w:tabs>
                                <w:tab w:val="left" w:pos="425"/>
                              </w:tabs>
                              <w:autoSpaceDE/>
                              <w:autoSpaceDN/>
                              <w:spacing w:before="120" w:after="120" w:line="240" w:lineRule="auto"/>
                              <w:ind w:left="360" w:right="158" w:hanging="274"/>
                              <w:rPr>
                                <w:color w:val="000000"/>
                              </w:rPr>
                            </w:pPr>
                            <w:r>
                              <w:t>Starting</w:t>
                            </w:r>
                            <w:r w:rsidRPr="00A42AAC">
                              <w:t xml:space="preserve"> </w:t>
                            </w:r>
                            <w:r w:rsidRPr="00A42AAC">
                              <w:rPr>
                                <w:i/>
                                <w:color w:val="0000FF"/>
                              </w:rPr>
                              <w:t>[insert effective date of the change]</w:t>
                            </w:r>
                            <w:r w:rsidRPr="00A42AAC">
                              <w:t xml:space="preserve">, </w:t>
                            </w:r>
                            <w:r w:rsidRPr="00A42AAC">
                              <w:rPr>
                                <w:i/>
                                <w:color w:val="0000FF"/>
                              </w:rPr>
                              <w:t xml:space="preserve">[insert description of the change, for example, “the brand-name drug [insert name of drug for which cost-sharing will increase] will move from tier 2 to a higher cost-sharing tier (tier 3).”] </w:t>
                            </w:r>
                          </w:p>
                        </w:txbxContent>
                      </wps:txbx>
                      <wps:bodyPr rot="0" vert="horz" wrap="square" lIns="91440" tIns="91440" rIns="91440" bIns="91440" anchor="t" anchorCtr="0" upright="1">
                        <a:spAutoFit/>
                      </wps:bodyPr>
                    </wps:wsp>
                  </a:graphicData>
                </a:graphic>
              </wp:inline>
            </w:drawing>
          </mc:Choice>
          <mc:Fallback>
            <w:pict>
              <v:shape w14:anchorId="1A8F832F" id="_x0000_s1040" type="#_x0000_t202" style="width:539.15pt;height:1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" fillcolor="#e6e7e8" stroked="f">
                <v:path arrowok="t"/>
                <v:textbox style="mso-fit-shape-to-text:t" inset=",7.2pt,,7.2pt">
                  <w:txbxContent>
                    <w:p w14:paraId="37DDB22C" w14:textId="77777777" w:rsidR="005419E7" w:rsidRDefault="005419E7" w:rsidP="005419E7">
                      <w:pPr>
                        <w:pStyle w:val="BodyText"/>
                        <w:spacing w:before="120"/>
                        <w:rPr>
                          <w:rFonts w:ascii="Arial" w:hAnsi="Arial" w:cs="Arial"/>
                          <w:b/>
                          <w:i/>
                          <w:color w:val="0000FF"/>
                        </w:rPr>
                      </w:pPr>
                      <w:r w:rsidRPr="00A42AAC">
                        <w:rPr>
                          <w:rFonts w:ascii="Arial" w:hAnsi="Arial" w:cs="Arial"/>
                          <w:b/>
                          <w:i/>
                          <w:color w:val="0000FF"/>
                        </w:rPr>
                        <w:t>[Insert name of drug for which cost-sharing will increase; plans may also insert information about the strength or form in which the drug is dispensed (e.g., tablets, injectable, etc.)]</w:t>
                      </w:r>
                    </w:p>
                    <w:p w14:paraId="4F091D79" w14:textId="77777777" w:rsidR="005419E7" w:rsidRPr="00D8058A" w:rsidRDefault="005419E7" w:rsidP="005419E7">
                      <w:pPr>
                        <w:pStyle w:val="Heading3graybox"/>
                        <w:rPr>
                          <w:color w:val="000000"/>
                        </w:rPr>
                      </w:pPr>
                      <w:r>
                        <w:t xml:space="preserve">Cost-sharing increase </w:t>
                      </w:r>
                    </w:p>
                    <w:p w14:paraId="2BBC7C7B" w14:textId="77777777" w:rsidR="005419E7" w:rsidRPr="00D8058A" w:rsidRDefault="005419E7" w:rsidP="005419E7">
                      <w:pPr>
                        <w:widowControl/>
                        <w:numPr>
                          <w:ilvl w:val="0"/>
                          <w:numId w:val="11"/>
                        </w:numPr>
                        <w:tabs>
                          <w:tab w:val="left" w:pos="425"/>
                        </w:tabs>
                        <w:autoSpaceDE/>
                        <w:autoSpaceDN/>
                        <w:spacing w:before="120" w:after="120" w:line="240" w:lineRule="auto"/>
                        <w:ind w:left="360" w:right="158" w:hanging="274"/>
                        <w:rPr>
                          <w:color w:val="000000"/>
                        </w:rPr>
                      </w:pPr>
                      <w:r>
                        <w:t>Starting</w:t>
                      </w:r>
                      <w:r w:rsidRPr="00A42AAC">
                        <w:t xml:space="preserve"> </w:t>
                      </w:r>
                      <w:r w:rsidRPr="00A42AAC">
                        <w:rPr>
                          <w:i/>
                          <w:color w:val="0000FF"/>
                        </w:rPr>
                        <w:t>[insert effective date of the change]</w:t>
                      </w:r>
                      <w:r w:rsidRPr="00A42AAC">
                        <w:t xml:space="preserve">, </w:t>
                      </w:r>
                      <w:r w:rsidRPr="00A42AAC">
                        <w:rPr>
                          <w:i/>
                          <w:color w:val="0000FF"/>
                        </w:rPr>
                        <w:t xml:space="preserve">[insert description of the change, for example, “the brand-name drug [insert name of drug for which cost-sharing will increase] will move from tier 2 to a higher cost-sharing tier (tier 3).”] </w:t>
                      </w:r>
                    </w:p>
                  </w:txbxContent>
                </v:textbox>
                <w10:anchorlock/>
              </v:shape>
            </w:pict>
          </mc:Fallback>
        </mc:AlternateContent>
      </w:r>
    </w:p>
    <w:tbl>
      <w:tblPr>
        <w:tblStyle w:val="TableGrid"/>
        <w:tblW w:w="10800" w:type="dxa"/>
        <w:tblInd w:w="1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F44EA2" w14:paraId="6B7B252C" w14:textId="77777777" w:rsidTr="000C67FF">
        <w:tc>
          <w:tcPr>
            <w:tcW w:w="5184" w:type="dxa"/>
          </w:tcPr>
          <w:p w14:paraId="4C687930" w14:textId="77777777" w:rsidR="00F44EA2" w:rsidRDefault="00F44EA2" w:rsidP="000C67FF">
            <w:pPr>
              <w:pStyle w:val="Heading3"/>
            </w:pPr>
            <w:r w:rsidRPr="000C67FF">
              <w:t>Understanding</w:t>
            </w:r>
            <w:r>
              <w:t xml:space="preserve"> these changes</w:t>
            </w:r>
          </w:p>
          <w:p w14:paraId="5EFE0479" w14:textId="77777777" w:rsidR="00F44EA2" w:rsidRDefault="00F44EA2" w:rsidP="000C67FF">
            <w:pPr>
              <w:pStyle w:val="BodyText"/>
              <w:rPr>
                <w:color w:val="000000"/>
              </w:rPr>
            </w:pPr>
            <w:r>
              <w:t>See</w:t>
            </w:r>
            <w:r>
              <w:rPr>
                <w:spacing w:val="-4"/>
              </w:rPr>
              <w:t xml:space="preserve"> </w:t>
            </w:r>
            <w:r>
              <w:t>the</w:t>
            </w:r>
            <w:r>
              <w:rPr>
                <w:spacing w:val="-4"/>
              </w:rPr>
              <w:t xml:space="preserve"> </w:t>
            </w:r>
            <w:r>
              <w:t>next</w:t>
            </w:r>
            <w:r>
              <w:rPr>
                <w:spacing w:val="-4"/>
              </w:rPr>
              <w:t xml:space="preserve"> </w:t>
            </w:r>
            <w:r>
              <w:t>page</w:t>
            </w:r>
            <w:r>
              <w:rPr>
                <w:spacing w:val="-4"/>
              </w:rPr>
              <w:t xml:space="preserve"> </w:t>
            </w:r>
            <w:r>
              <w:t>for</w:t>
            </w:r>
            <w:r>
              <w:rPr>
                <w:spacing w:val="-4"/>
              </w:rPr>
              <w:t xml:space="preserve"> </w:t>
            </w:r>
            <w:r>
              <w:t>places</w:t>
            </w:r>
            <w:r>
              <w:rPr>
                <w:spacing w:val="-4"/>
              </w:rPr>
              <w:t xml:space="preserve"> </w:t>
            </w:r>
            <w:r>
              <w:t>to</w:t>
            </w:r>
            <w:r>
              <w:rPr>
                <w:spacing w:val="-4"/>
              </w:rPr>
              <w:t xml:space="preserve"> </w:t>
            </w:r>
            <w:r>
              <w:t>get</w:t>
            </w:r>
            <w:r>
              <w:rPr>
                <w:spacing w:val="-4"/>
              </w:rPr>
              <w:t xml:space="preserve"> </w:t>
            </w:r>
            <w:r>
              <w:t>help</w:t>
            </w:r>
            <w:r>
              <w:rPr>
                <w:spacing w:val="-4"/>
              </w:rPr>
              <w:t xml:space="preserve"> and </w:t>
            </w:r>
            <w:r>
              <w:t>more information about your options.</w:t>
            </w:r>
          </w:p>
          <w:p w14:paraId="51FE6E39" w14:textId="77777777" w:rsidR="00F44EA2" w:rsidRPr="0008299F" w:rsidRDefault="00F44EA2" w:rsidP="006E2575">
            <w:pPr>
              <w:pStyle w:val="ListParagraph"/>
              <w:widowControl w:val="0"/>
              <w:numPr>
                <w:ilvl w:val="0"/>
                <w:numId w:val="5"/>
              </w:numPr>
              <w:autoSpaceDE w:val="0"/>
              <w:autoSpaceDN w:val="0"/>
              <w:spacing w:after="1" w:line="260" w:lineRule="exact"/>
              <w:ind w:right="0"/>
              <w:rPr>
                <w:b/>
                <w:i/>
                <w:color w:val="0000FF"/>
              </w:rPr>
            </w:pPr>
          </w:p>
          <w:p w14:paraId="28D75980" w14:textId="77777777" w:rsidR="00F44EA2" w:rsidRPr="00D8058A" w:rsidRDefault="00F44EA2" w:rsidP="00AC0C5B">
            <w:pPr>
              <w:pStyle w:val="ListParagraph"/>
              <w:widowControl w:val="0"/>
              <w:numPr>
                <w:ilvl w:val="0"/>
                <w:numId w:val="5"/>
              </w:numPr>
              <w:autoSpaceDE w:val="0"/>
              <w:autoSpaceDN w:val="0"/>
              <w:spacing w:after="1" w:line="260" w:lineRule="exact"/>
              <w:ind w:left="47" w:right="0"/>
              <w:rPr>
                <w:b/>
                <w:i/>
                <w:color w:val="0000FF"/>
              </w:rPr>
            </w:pPr>
            <w:r w:rsidRPr="00D8058A">
              <w:rPr>
                <w:i/>
                <w:color w:val="0000FF"/>
              </w:rPr>
              <w:t>[Plans may add more information, for example, “(You and your doctor may want to consider trying a lower cost generic drug, [insert name of lower-cost generic drug], which is in cost-sharing tier [insert number or name of cost-sharing tier].)”</w:t>
            </w:r>
          </w:p>
          <w:p w14:paraId="68914057" w14:textId="77777777" w:rsidR="00F44EA2" w:rsidRPr="00773B4B" w:rsidRDefault="00F44EA2" w:rsidP="00281392">
            <w:pPr>
              <w:pStyle w:val="ListParagraph"/>
              <w:numPr>
                <w:ilvl w:val="0"/>
                <w:numId w:val="0"/>
              </w:numPr>
              <w:ind w:left="475"/>
            </w:pPr>
          </w:p>
          <w:p w14:paraId="275E3654" w14:textId="77777777" w:rsidR="00F44EA2" w:rsidRPr="00A42AAC" w:rsidRDefault="00F44EA2" w:rsidP="00281392">
            <w:pPr>
              <w:pStyle w:val="ListParagraph"/>
              <w:numPr>
                <w:ilvl w:val="0"/>
                <w:numId w:val="0"/>
              </w:numPr>
              <w:ind w:left="475"/>
            </w:pPr>
          </w:p>
          <w:p w14:paraId="6456FD7E" w14:textId="77777777" w:rsidR="00F44EA2" w:rsidRDefault="00F44EA2" w:rsidP="00281392">
            <w:pPr>
              <w:pStyle w:val="BodyText"/>
              <w:rPr>
                <w:b/>
              </w:rPr>
            </w:pPr>
          </w:p>
        </w:tc>
        <w:tc>
          <w:tcPr>
            <w:tcW w:w="432" w:type="dxa"/>
          </w:tcPr>
          <w:p w14:paraId="7847C7D3" w14:textId="77777777" w:rsidR="00F44EA2" w:rsidRDefault="00F44EA2" w:rsidP="00281392">
            <w:pPr>
              <w:pStyle w:val="BodyText"/>
              <w:rPr>
                <w:b/>
              </w:rPr>
            </w:pPr>
          </w:p>
        </w:tc>
        <w:tc>
          <w:tcPr>
            <w:tcW w:w="5184" w:type="dxa"/>
          </w:tcPr>
          <w:p w14:paraId="74C9EFEC" w14:textId="77777777" w:rsidR="00F44EA2" w:rsidRPr="00BD77F4" w:rsidRDefault="00F44EA2" w:rsidP="000C67FF">
            <w:pPr>
              <w:pStyle w:val="Heading3"/>
            </w:pPr>
            <w:r>
              <w:t xml:space="preserve">How </w:t>
            </w:r>
            <w:r w:rsidRPr="000C67FF">
              <w:t>much</w:t>
            </w:r>
            <w:r>
              <w:t xml:space="preserve"> will you </w:t>
            </w:r>
            <w:r w:rsidRPr="00BD77F4">
              <w:t>pay?</w:t>
            </w:r>
          </w:p>
          <w:p w14:paraId="02061DC2" w14:textId="77777777" w:rsidR="00F44EA2" w:rsidRDefault="00F44EA2" w:rsidP="000C67FF">
            <w:pPr>
              <w:pStyle w:val="BodyText"/>
              <w:rPr>
                <w:i/>
                <w:color w:val="0000FF"/>
              </w:rPr>
            </w:pPr>
            <w:r>
              <w:t>The</w:t>
            </w:r>
            <w:r>
              <w:rPr>
                <w:spacing w:val="-7"/>
              </w:rPr>
              <w:t xml:space="preserve"> </w:t>
            </w:r>
            <w:r>
              <w:t>amount</w:t>
            </w:r>
            <w:r>
              <w:rPr>
                <w:spacing w:val="-7"/>
              </w:rPr>
              <w:t xml:space="preserve"> </w:t>
            </w:r>
            <w:r>
              <w:t>you’ll</w:t>
            </w:r>
            <w:r>
              <w:rPr>
                <w:spacing w:val="-7"/>
              </w:rPr>
              <w:t xml:space="preserve"> </w:t>
            </w:r>
            <w:r>
              <w:t>pay</w:t>
            </w:r>
            <w:r>
              <w:rPr>
                <w:spacing w:val="-7"/>
              </w:rPr>
              <w:t xml:space="preserve"> </w:t>
            </w:r>
            <w:r>
              <w:t>depends</w:t>
            </w:r>
            <w:r>
              <w:rPr>
                <w:spacing w:val="-7"/>
              </w:rPr>
              <w:t xml:space="preserve"> </w:t>
            </w:r>
            <w:r>
              <w:t>on</w:t>
            </w:r>
            <w:r>
              <w:rPr>
                <w:spacing w:val="-7"/>
              </w:rPr>
              <w:t xml:space="preserve"> </w:t>
            </w:r>
            <w:r>
              <w:t>which</w:t>
            </w:r>
            <w:r>
              <w:rPr>
                <w:spacing w:val="-7"/>
              </w:rPr>
              <w:t xml:space="preserve"> </w:t>
            </w:r>
            <w:r>
              <w:t>drug</w:t>
            </w:r>
            <w:r>
              <w:rPr>
                <w:spacing w:val="-7"/>
              </w:rPr>
              <w:t xml:space="preserve"> </w:t>
            </w:r>
            <w:r>
              <w:t>payment stage</w:t>
            </w:r>
            <w:r>
              <w:rPr>
                <w:spacing w:val="-11"/>
              </w:rPr>
              <w:t xml:space="preserve"> </w:t>
            </w:r>
            <w:r>
              <w:t>you’re</w:t>
            </w:r>
            <w:r>
              <w:rPr>
                <w:spacing w:val="-7"/>
              </w:rPr>
              <w:t xml:space="preserve"> </w:t>
            </w:r>
            <w:r>
              <w:t>in</w:t>
            </w:r>
            <w:r>
              <w:rPr>
                <w:spacing w:val="-7"/>
              </w:rPr>
              <w:t xml:space="preserve"> </w:t>
            </w:r>
            <w:r>
              <w:t>when</w:t>
            </w:r>
            <w:r>
              <w:rPr>
                <w:spacing w:val="-7"/>
              </w:rPr>
              <w:t xml:space="preserve"> </w:t>
            </w:r>
            <w:r>
              <w:t>you</w:t>
            </w:r>
            <w:r>
              <w:rPr>
                <w:spacing w:val="-7"/>
              </w:rPr>
              <w:t xml:space="preserve"> </w:t>
            </w:r>
            <w:r>
              <w:t>fill</w:t>
            </w:r>
            <w:r>
              <w:rPr>
                <w:spacing w:val="-7"/>
              </w:rPr>
              <w:t xml:space="preserve"> </w:t>
            </w:r>
            <w:r>
              <w:t>the</w:t>
            </w:r>
            <w:r>
              <w:rPr>
                <w:spacing w:val="-7"/>
              </w:rPr>
              <w:t xml:space="preserve"> </w:t>
            </w:r>
            <w:r>
              <w:t>prescription.</w:t>
            </w:r>
            <w:r>
              <w:rPr>
                <w:spacing w:val="-12"/>
              </w:rPr>
              <w:t xml:space="preserve"> </w:t>
            </w:r>
            <w:r>
              <w:t>To</w:t>
            </w:r>
            <w:r>
              <w:rPr>
                <w:spacing w:val="-7"/>
              </w:rPr>
              <w:t xml:space="preserve"> </w:t>
            </w:r>
            <w:r>
              <w:t>find</w:t>
            </w:r>
            <w:r>
              <w:rPr>
                <w:spacing w:val="-7"/>
              </w:rPr>
              <w:t xml:space="preserve"> </w:t>
            </w:r>
            <w:r>
              <w:t xml:space="preserve">out how much you’ll pay, call </w:t>
            </w:r>
            <w:r w:rsidRPr="00B81EC4">
              <w:rPr>
                <w:i/>
                <w:color w:val="0000FF"/>
              </w:rPr>
              <w:t>[insert plan name]</w:t>
            </w:r>
            <w:r>
              <w:t xml:space="preserve"> </w:t>
            </w:r>
            <w:r w:rsidRPr="00B81EC4">
              <w:rPr>
                <w:color w:val="auto"/>
              </w:rPr>
              <w:t>at</w:t>
            </w:r>
            <w:r w:rsidRPr="00B81EC4">
              <w:rPr>
                <w:i/>
                <w:color w:val="0000FF"/>
              </w:rPr>
              <w:t xml:space="preserve"> [insert member services phone number]</w:t>
            </w:r>
            <w:r>
              <w:t xml:space="preserve"> (TTY </w:t>
            </w:r>
            <w:r w:rsidRPr="00B81EC4">
              <w:rPr>
                <w:i/>
                <w:color w:val="0000FF"/>
              </w:rPr>
              <w:t>[inse</w:t>
            </w:r>
            <w:r>
              <w:rPr>
                <w:i/>
                <w:color w:val="0000FF"/>
              </w:rPr>
              <w:t>r</w:t>
            </w:r>
            <w:r w:rsidRPr="00B81EC4">
              <w:rPr>
                <w:i/>
                <w:color w:val="0000FF"/>
              </w:rPr>
              <w:t>t TTY number</w:t>
            </w:r>
            <w:r w:rsidRPr="00B974A1">
              <w:rPr>
                <w:i/>
                <w:color w:val="0000FF"/>
              </w:rPr>
              <w:t>]</w:t>
            </w:r>
            <w:r>
              <w:t>).</w:t>
            </w:r>
          </w:p>
          <w:p w14:paraId="3FB05A0B" w14:textId="77777777" w:rsidR="00F44EA2" w:rsidRDefault="00F44EA2" w:rsidP="00281392">
            <w:pPr>
              <w:pStyle w:val="BodyText"/>
              <w:rPr>
                <w:b/>
              </w:rPr>
            </w:pPr>
          </w:p>
        </w:tc>
      </w:tr>
    </w:tbl>
    <w:p w14:paraId="6E4DFD45" w14:textId="77777777" w:rsidR="00F44EA2" w:rsidRDefault="00F44EA2" w:rsidP="00F44EA2">
      <w:pPr>
        <w:spacing w:line="240" w:lineRule="auto"/>
        <w:rPr>
          <w:sz w:val="32"/>
        </w:rPr>
      </w:pPr>
    </w:p>
    <w:p w14:paraId="40FA3CAC" w14:textId="77777777" w:rsidR="00F44EA2" w:rsidRDefault="00F44EA2" w:rsidP="00F44EA2">
      <w:pPr>
        <w:spacing w:line="240" w:lineRule="auto"/>
        <w:rPr>
          <w:rFonts w:asciiTheme="majorHAnsi" w:hAnsiTheme="majorHAnsi"/>
          <w:b/>
          <w:bCs/>
          <w:color w:val="231F20"/>
          <w:sz w:val="32"/>
          <w:szCs w:val="30"/>
        </w:rPr>
      </w:pPr>
      <w:r>
        <w:rPr>
          <w:sz w:val="32"/>
        </w:rPr>
        <w:br w:type="page"/>
      </w:r>
    </w:p>
    <w:p w14:paraId="5AF66F05" w14:textId="77777777" w:rsidR="00F44EA2" w:rsidRPr="002602A4" w:rsidRDefault="00F44EA2" w:rsidP="00F44EA2">
      <w:pPr>
        <w:pStyle w:val="Heading2"/>
        <w:spacing w:after="0" w:line="240" w:lineRule="auto"/>
        <w:rPr>
          <w:sz w:val="18"/>
          <w:szCs w:val="18"/>
        </w:rPr>
      </w:pPr>
    </w:p>
    <w:p w14:paraId="3B0DF92B" w14:textId="77777777" w:rsidR="00F44EA2" w:rsidRDefault="00F44EA2" w:rsidP="00F44EA2">
      <w:pPr>
        <w:pStyle w:val="Heading2"/>
        <w:spacing w:after="0" w:line="240" w:lineRule="auto"/>
        <w:rPr>
          <w:sz w:val="32"/>
        </w:rPr>
      </w:pPr>
      <w:r w:rsidRPr="00031357">
        <w:rPr>
          <w:sz w:val="32"/>
        </w:rPr>
        <w:t>Important</w:t>
      </w:r>
      <w:r w:rsidRPr="00031357">
        <w:rPr>
          <w:spacing w:val="-1"/>
          <w:sz w:val="32"/>
        </w:rPr>
        <w:t xml:space="preserve"> </w:t>
      </w:r>
      <w:r w:rsidRPr="00031357">
        <w:rPr>
          <w:sz w:val="32"/>
        </w:rPr>
        <w:t>things</w:t>
      </w:r>
      <w:r w:rsidRPr="00031357">
        <w:rPr>
          <w:spacing w:val="-1"/>
          <w:sz w:val="32"/>
        </w:rPr>
        <w:t xml:space="preserve"> </w:t>
      </w:r>
      <w:r w:rsidRPr="00031357">
        <w:rPr>
          <w:sz w:val="32"/>
        </w:rPr>
        <w:t>to</w:t>
      </w:r>
      <w:r w:rsidRPr="00031357">
        <w:rPr>
          <w:spacing w:val="-1"/>
          <w:sz w:val="32"/>
        </w:rPr>
        <w:t xml:space="preserve"> </w:t>
      </w:r>
      <w:r w:rsidRPr="00031357">
        <w:rPr>
          <w:sz w:val="32"/>
        </w:rPr>
        <w:t>know</w:t>
      </w:r>
      <w:r w:rsidRPr="00031357">
        <w:rPr>
          <w:spacing w:val="-1"/>
          <w:sz w:val="32"/>
        </w:rPr>
        <w:t xml:space="preserve"> </w:t>
      </w:r>
      <w:r w:rsidRPr="00031357">
        <w:rPr>
          <w:sz w:val="32"/>
        </w:rPr>
        <w:t>about</w:t>
      </w:r>
      <w:r w:rsidRPr="00031357">
        <w:rPr>
          <w:spacing w:val="-1"/>
          <w:sz w:val="32"/>
        </w:rPr>
        <w:t xml:space="preserve"> </w:t>
      </w:r>
      <w:r w:rsidRPr="00031357">
        <w:rPr>
          <w:sz w:val="32"/>
        </w:rPr>
        <w:t>your</w:t>
      </w:r>
      <w:r w:rsidRPr="00031357">
        <w:rPr>
          <w:spacing w:val="-1"/>
          <w:sz w:val="32"/>
        </w:rPr>
        <w:t xml:space="preserve"> </w:t>
      </w:r>
      <w:r w:rsidRPr="00031357">
        <w:rPr>
          <w:sz w:val="32"/>
        </w:rPr>
        <w:t>drug</w:t>
      </w:r>
      <w:r w:rsidRPr="00031357">
        <w:rPr>
          <w:spacing w:val="-1"/>
          <w:sz w:val="32"/>
        </w:rPr>
        <w:t xml:space="preserve"> </w:t>
      </w:r>
      <w:r w:rsidRPr="00031357">
        <w:rPr>
          <w:sz w:val="32"/>
        </w:rPr>
        <w:t>coverage and your rights</w:t>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84"/>
        <w:gridCol w:w="432"/>
        <w:gridCol w:w="5184"/>
      </w:tblGrid>
      <w:tr w:rsidR="000C67FF" w14:paraId="48ECA42E" w14:textId="77777777" w:rsidTr="000C67FF">
        <w:trPr>
          <w:trHeight w:val="10998"/>
        </w:trPr>
        <w:tc>
          <w:tcPr>
            <w:tcW w:w="5184" w:type="dxa"/>
          </w:tcPr>
          <w:p w14:paraId="221CC51C" w14:textId="77777777" w:rsidR="00F44EA2" w:rsidRDefault="00F44EA2" w:rsidP="00281392">
            <w:pPr>
              <w:pStyle w:val="Heading3"/>
              <w:spacing w:before="240" w:line="240" w:lineRule="auto"/>
            </w:pPr>
            <w:r>
              <w:rPr>
                <w:noProof/>
              </w:rPr>
              <mc:AlternateContent>
                <mc:Choice Requires="wps">
                  <w:drawing>
                    <wp:anchor distT="0" distB="0" distL="114300" distR="114300" simplePos="0" relativeHeight="251658249" behindDoc="0" locked="0" layoutInCell="1" allowOverlap="1" wp14:anchorId="535CAF3E" wp14:editId="683FE652">
                      <wp:simplePos x="0" y="0"/>
                      <wp:positionH relativeFrom="column">
                        <wp:posOffset>-17780</wp:posOffset>
                      </wp:positionH>
                      <wp:positionV relativeFrom="paragraph">
                        <wp:posOffset>146685</wp:posOffset>
                      </wp:positionV>
                      <wp:extent cx="3352800" cy="2619375"/>
                      <wp:effectExtent l="0" t="0" r="0" b="0"/>
                      <wp:wrapTopAndBottom/>
                      <wp:docPr id="15" name="Text Box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352800" cy="2619375"/>
                              </a:xfrm>
                              <a:prstGeom prst="rect">
                                <a:avLst/>
                              </a:prstGeom>
                              <a:solidFill>
                                <a:schemeClr val="bg1">
                                  <a:lumMod val="95000"/>
                                </a:schemeClr>
                              </a:solidFill>
                              <a:ln w="6350">
                                <a:noFill/>
                              </a:ln>
                            </wps:spPr>
                            <wps:txbx>
                              <w:txbxContent>
                                <w:p w14:paraId="679C4AA3" w14:textId="77777777" w:rsidR="000A5460" w:rsidRDefault="000A5460" w:rsidP="00F44EA2">
                                  <w:pPr>
                                    <w:spacing w:before="89" w:after="120"/>
                                    <w:rPr>
                                      <w:b/>
                                      <w:color w:val="231F20"/>
                                      <w:spacing w:val="-2"/>
                                      <w:sz w:val="26"/>
                                    </w:rPr>
                                  </w:pPr>
                                  <w:r>
                                    <w:rPr>
                                      <w:b/>
                                      <w:color w:val="231F20"/>
                                      <w:sz w:val="26"/>
                                    </w:rPr>
                                    <w:t>See</w:t>
                                  </w:r>
                                  <w:r>
                                    <w:rPr>
                                      <w:b/>
                                      <w:color w:val="231F20"/>
                                      <w:spacing w:val="5"/>
                                      <w:sz w:val="26"/>
                                    </w:rPr>
                                    <w:t xml:space="preserve"> </w:t>
                                  </w:r>
                                  <w:r>
                                    <w:rPr>
                                      <w:b/>
                                      <w:color w:val="231F20"/>
                                      <w:sz w:val="26"/>
                                    </w:rPr>
                                    <w:t>mistakes</w:t>
                                  </w:r>
                                  <w:r>
                                    <w:rPr>
                                      <w:b/>
                                      <w:color w:val="231F20"/>
                                      <w:spacing w:val="5"/>
                                      <w:sz w:val="26"/>
                                    </w:rPr>
                                    <w:t xml:space="preserve"> </w:t>
                                  </w:r>
                                  <w:r>
                                    <w:rPr>
                                      <w:b/>
                                      <w:color w:val="231F20"/>
                                      <w:sz w:val="26"/>
                                    </w:rPr>
                                    <w:t>or</w:t>
                                  </w:r>
                                  <w:r>
                                    <w:rPr>
                                      <w:b/>
                                      <w:color w:val="231F20"/>
                                      <w:spacing w:val="5"/>
                                      <w:sz w:val="26"/>
                                    </w:rPr>
                                    <w:t xml:space="preserve"> </w:t>
                                  </w:r>
                                  <w:r>
                                    <w:rPr>
                                      <w:b/>
                                      <w:color w:val="231F20"/>
                                      <w:sz w:val="26"/>
                                    </w:rPr>
                                    <w:t>have</w:t>
                                  </w:r>
                                  <w:r>
                                    <w:rPr>
                                      <w:b/>
                                      <w:color w:val="231F20"/>
                                      <w:spacing w:val="5"/>
                                      <w:sz w:val="26"/>
                                    </w:rPr>
                                    <w:t xml:space="preserve"> </w:t>
                                  </w:r>
                                  <w:r>
                                    <w:rPr>
                                      <w:b/>
                                      <w:color w:val="231F20"/>
                                      <w:spacing w:val="-2"/>
                                      <w:sz w:val="26"/>
                                    </w:rPr>
                                    <w:t>questions?</w:t>
                                  </w:r>
                                </w:p>
                                <w:p w14:paraId="71E84141" w14:textId="77777777" w:rsidR="000A5460" w:rsidRDefault="000A5460" w:rsidP="00F44EA2">
                                  <w:pPr>
                                    <w:spacing w:before="89" w:after="120"/>
                                    <w:ind w:left="-15"/>
                                  </w:pPr>
                                  <w:r>
                                    <w:t>If</w:t>
                                  </w:r>
                                  <w:r>
                                    <w:rPr>
                                      <w:spacing w:val="-6"/>
                                    </w:rPr>
                                    <w:t xml:space="preserve"> </w:t>
                                  </w:r>
                                  <w:r>
                                    <w:t>you</w:t>
                                  </w:r>
                                  <w:r>
                                    <w:rPr>
                                      <w:spacing w:val="-6"/>
                                    </w:rPr>
                                    <w:t xml:space="preserve"> </w:t>
                                  </w:r>
                                  <w:r>
                                    <w:t>have</w:t>
                                  </w:r>
                                  <w:r>
                                    <w:rPr>
                                      <w:spacing w:val="-6"/>
                                    </w:rPr>
                                    <w:t xml:space="preserve"> </w:t>
                                  </w:r>
                                  <w:r>
                                    <w:t>questions,</w:t>
                                  </w:r>
                                  <w:r>
                                    <w:rPr>
                                      <w:spacing w:val="-6"/>
                                    </w:rPr>
                                    <w:t xml:space="preserve"> </w:t>
                                  </w:r>
                                  <w:r>
                                    <w:t>see</w:t>
                                  </w:r>
                                  <w:r>
                                    <w:rPr>
                                      <w:spacing w:val="-6"/>
                                    </w:rPr>
                                    <w:t xml:space="preserve"> </w:t>
                                  </w:r>
                                  <w:r>
                                    <w:t>mistakes,</w:t>
                                  </w:r>
                                  <w:r>
                                    <w:rPr>
                                      <w:spacing w:val="-6"/>
                                    </w:rPr>
                                    <w:t xml:space="preserve"> </w:t>
                                  </w:r>
                                  <w:r>
                                    <w:t>or</w:t>
                                  </w:r>
                                  <w:r>
                                    <w:rPr>
                                      <w:spacing w:val="-6"/>
                                    </w:rPr>
                                    <w:t xml:space="preserve"> </w:t>
                                  </w:r>
                                  <w:r>
                                    <w:t xml:space="preserve">suspect fraud, call </w:t>
                                  </w:r>
                                  <w:r w:rsidRPr="001F265D">
                                    <w:rPr>
                                      <w:i/>
                                      <w:color w:val="0000FF"/>
                                    </w:rPr>
                                    <w:t>[insert plan name]</w:t>
                                  </w:r>
                                  <w:r w:rsidRPr="001F265D">
                                    <w:rPr>
                                      <w:color w:val="0000FF"/>
                                    </w:rPr>
                                    <w:t xml:space="preserve"> </w:t>
                                  </w:r>
                                  <w:r>
                                    <w:t>Member Services</w:t>
                                  </w:r>
                                  <w:r>
                                    <w:rPr>
                                      <w:spacing w:val="40"/>
                                    </w:rPr>
                                    <w:t xml:space="preserve"> </w:t>
                                  </w:r>
                                  <w:r>
                                    <w:t xml:space="preserve">at </w:t>
                                  </w:r>
                                  <w:r w:rsidRPr="001F265D">
                                    <w:rPr>
                                      <w:i/>
                                      <w:color w:val="0000FF"/>
                                    </w:rPr>
                                    <w:t>[insert Member Services phone number]</w:t>
                                  </w:r>
                                  <w:r>
                                    <w:t xml:space="preserve"> (TTY </w:t>
                                  </w:r>
                                  <w:r w:rsidRPr="001F265D">
                                    <w:rPr>
                                      <w:color w:val="0000FF"/>
                                    </w:rPr>
                                    <w:t>[insert TTY number</w:t>
                                  </w:r>
                                  <w:r w:rsidRPr="00B974A1">
                                    <w:rPr>
                                      <w:i/>
                                      <w:color w:val="0000FF"/>
                                    </w:rPr>
                                    <w:t>]</w:t>
                                  </w:r>
                                  <w:r>
                                    <w:t>). You can</w:t>
                                  </w:r>
                                  <w:r>
                                    <w:rPr>
                                      <w:spacing w:val="-6"/>
                                    </w:rPr>
                                    <w:t xml:space="preserve"> </w:t>
                                  </w:r>
                                  <w:r>
                                    <w:t>also</w:t>
                                  </w:r>
                                  <w:r>
                                    <w:rPr>
                                      <w:spacing w:val="-6"/>
                                    </w:rPr>
                                    <w:t xml:space="preserve"> </w:t>
                                  </w:r>
                                  <w:r>
                                    <w:t>find</w:t>
                                  </w:r>
                                  <w:r>
                                    <w:rPr>
                                      <w:spacing w:val="-6"/>
                                    </w:rPr>
                                    <w:t xml:space="preserve"> </w:t>
                                  </w:r>
                                  <w:r>
                                    <w:t>answers</w:t>
                                  </w:r>
                                  <w:r>
                                    <w:rPr>
                                      <w:spacing w:val="-6"/>
                                    </w:rPr>
                                    <w:t xml:space="preserve"> </w:t>
                                  </w:r>
                                  <w:r>
                                    <w:t>to</w:t>
                                  </w:r>
                                  <w:r>
                                    <w:rPr>
                                      <w:spacing w:val="-6"/>
                                    </w:rPr>
                                    <w:t xml:space="preserve"> </w:t>
                                  </w:r>
                                  <w:r>
                                    <w:t>many</w:t>
                                  </w:r>
                                  <w:r>
                                    <w:rPr>
                                      <w:spacing w:val="-6"/>
                                    </w:rPr>
                                    <w:t xml:space="preserve"> </w:t>
                                  </w:r>
                                  <w:r>
                                    <w:t>questions</w:t>
                                  </w:r>
                                  <w:r>
                                    <w:rPr>
                                      <w:spacing w:val="-6"/>
                                    </w:rPr>
                                    <w:t xml:space="preserve"> </w:t>
                                  </w:r>
                                  <w:r>
                                    <w:t xml:space="preserve">online at </w:t>
                                  </w:r>
                                  <w:hyperlink r:id="rId16">
                                    <w:r w:rsidRPr="001F265D">
                                      <w:rPr>
                                        <w:i/>
                                        <w:color w:val="0000FF"/>
                                      </w:rPr>
                                      <w:t>[insert</w:t>
                                    </w:r>
                                  </w:hyperlink>
                                  <w:r w:rsidRPr="001F265D">
                                    <w:rPr>
                                      <w:i/>
                                      <w:color w:val="0000FF"/>
                                    </w:rPr>
                                    <w:t xml:space="preserve">  URL]</w:t>
                                  </w:r>
                                  <w:r>
                                    <w:rPr>
                                      <w:i/>
                                      <w:color w:val="0000FF"/>
                                    </w:rPr>
                                    <w:t>.</w:t>
                                  </w:r>
                                  <w:r>
                                    <w:t xml:space="preserve"> Or, call Medicare at</w:t>
                                  </w:r>
                                  <w:r>
                                    <w:rPr>
                                      <w:color w:val="000000"/>
                                    </w:rPr>
                                    <w:t xml:space="preserve"> </w:t>
                                  </w:r>
                                  <w:r>
                                    <w:t>1-800-MEDICARE</w:t>
                                  </w:r>
                                  <w:r>
                                    <w:rPr>
                                      <w:spacing w:val="-10"/>
                                    </w:rPr>
                                    <w:t xml:space="preserve"> </w:t>
                                  </w:r>
                                  <w:r>
                                    <w:t>(1-800-633-4227).</w:t>
                                  </w:r>
                                  <w:r>
                                    <w:rPr>
                                      <w:spacing w:val="-10"/>
                                    </w:rPr>
                                    <w:t xml:space="preserve"> </w:t>
                                  </w:r>
                                  <w:r>
                                    <w:t>TTY</w:t>
                                  </w:r>
                                  <w:r>
                                    <w:rPr>
                                      <w:spacing w:val="-10"/>
                                    </w:rPr>
                                    <w:t xml:space="preserve"> </w:t>
                                  </w:r>
                                  <w:r>
                                    <w:t>users</w:t>
                                  </w:r>
                                  <w:r>
                                    <w:rPr>
                                      <w:spacing w:val="-10"/>
                                    </w:rPr>
                                    <w:t xml:space="preserve"> </w:t>
                                  </w:r>
                                  <w:r>
                                    <w:t>can call 1-877-486-2048.</w:t>
                                  </w:r>
                                </w:p>
                                <w:p w14:paraId="761C45FC" w14:textId="77777777" w:rsidR="000A5460" w:rsidRPr="000D4AF5" w:rsidRDefault="000A5460" w:rsidP="00F44EA2">
                                  <w:pPr>
                                    <w:spacing w:before="89" w:after="120"/>
                                    <w:rPr>
                                      <w:color w:val="000000"/>
                                    </w:rPr>
                                  </w:pPr>
                                  <w:r>
                                    <w:t>You can also call your State Health Insurance Assistance</w:t>
                                  </w:r>
                                  <w:r>
                                    <w:rPr>
                                      <w:spacing w:val="-7"/>
                                    </w:rPr>
                                    <w:t xml:space="preserve"> </w:t>
                                  </w:r>
                                  <w:r>
                                    <w:t>Program</w:t>
                                  </w:r>
                                  <w:r>
                                    <w:rPr>
                                      <w:spacing w:val="-7"/>
                                    </w:rPr>
                                    <w:t xml:space="preserve"> </w:t>
                                  </w:r>
                                  <w:r>
                                    <w:t>(SHIP).</w:t>
                                  </w:r>
                                  <w:r>
                                    <w:rPr>
                                      <w:spacing w:val="-7"/>
                                    </w:rPr>
                                    <w:t xml:space="preserve"> </w:t>
                                  </w:r>
                                  <w:r>
                                    <w:t>The</w:t>
                                  </w:r>
                                  <w:r>
                                    <w:rPr>
                                      <w:spacing w:val="-7"/>
                                    </w:rPr>
                                    <w:t xml:space="preserve"> </w:t>
                                  </w:r>
                                  <w:r>
                                    <w:t>name</w:t>
                                  </w:r>
                                  <w:r>
                                    <w:rPr>
                                      <w:spacing w:val="-7"/>
                                    </w:rPr>
                                    <w:t xml:space="preserve"> </w:t>
                                  </w:r>
                                  <w:r>
                                    <w:t>and</w:t>
                                  </w:r>
                                  <w:r>
                                    <w:rPr>
                                      <w:spacing w:val="-7"/>
                                    </w:rPr>
                                    <w:t xml:space="preserve"> </w:t>
                                  </w:r>
                                  <w:r>
                                    <w:t xml:space="preserve">phone numbers for your state SHIP are in Chapter 2, </w:t>
                                  </w:r>
                                  <w:r>
                                    <w:rPr>
                                      <w:spacing w:val="-2"/>
                                    </w:rPr>
                                    <w:t>Section</w:t>
                                  </w:r>
                                  <w:r>
                                    <w:rPr>
                                      <w:spacing w:val="-10"/>
                                    </w:rPr>
                                    <w:t xml:space="preserve"> </w:t>
                                  </w:r>
                                  <w:r>
                                    <w:rPr>
                                      <w:spacing w:val="-2"/>
                                    </w:rPr>
                                    <w:t>3</w:t>
                                  </w:r>
                                  <w:r>
                                    <w:rPr>
                                      <w:spacing w:val="-7"/>
                                    </w:rPr>
                                    <w:t xml:space="preserve"> </w:t>
                                  </w:r>
                                  <w:r>
                                    <w:rPr>
                                      <w:spacing w:val="-2"/>
                                    </w:rPr>
                                    <w:t>of</w:t>
                                  </w:r>
                                  <w:r>
                                    <w:rPr>
                                      <w:spacing w:val="-4"/>
                                    </w:rPr>
                                    <w:t xml:space="preserve"> </w:t>
                                  </w:r>
                                  <w:r>
                                    <w:rPr>
                                      <w:spacing w:val="-2"/>
                                    </w:rPr>
                                    <w:t>your</w:t>
                                  </w:r>
                                  <w:r>
                                    <w:rPr>
                                      <w:spacing w:val="-6"/>
                                    </w:rPr>
                                    <w:t xml:space="preserve"> </w:t>
                                  </w:r>
                                  <w:r>
                                    <w:rPr>
                                      <w:rFonts w:ascii="Arial"/>
                                      <w:i/>
                                      <w:spacing w:val="-2"/>
                                    </w:rPr>
                                    <w:t>Evidence</w:t>
                                  </w:r>
                                  <w:r>
                                    <w:rPr>
                                      <w:rFonts w:ascii="Arial"/>
                                      <w:i/>
                                      <w:spacing w:val="-22"/>
                                    </w:rPr>
                                    <w:t xml:space="preserve"> </w:t>
                                  </w:r>
                                  <w:r>
                                    <w:rPr>
                                      <w:rFonts w:ascii="Arial"/>
                                      <w:i/>
                                      <w:spacing w:val="-2"/>
                                    </w:rPr>
                                    <w:t>of</w:t>
                                  </w:r>
                                  <w:r>
                                    <w:rPr>
                                      <w:rFonts w:ascii="Arial"/>
                                      <w:i/>
                                      <w:spacing w:val="-22"/>
                                    </w:rPr>
                                    <w:t xml:space="preserve"> </w:t>
                                  </w:r>
                                  <w:r>
                                    <w:rPr>
                                      <w:rFonts w:ascii="Arial"/>
                                      <w:i/>
                                      <w:spacing w:val="-2"/>
                                    </w:rPr>
                                    <w:t>Coverage</w:t>
                                  </w:r>
                                  <w:r>
                                    <w:rPr>
                                      <w:spacing w:val="-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35CAF3E" id="Text Box 15" o:spid="_x0000_s1041" type="#_x0000_t202" alt="&quot;&quot;" style="position:absolute;margin-left:-1.4pt;margin-top:11.55pt;width:264pt;height:206.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" fillcolor="#f2f2f2 [3052]" stroked="f" strokeweight=".5pt">
                      <v:textbox style="mso-fit-shape-to-text:t">
                        <w:txbxContent>
                          <w:p w14:paraId="679C4AA3" w14:textId="77777777" w:rsidR="000A5460" w:rsidRDefault="000A5460" w:rsidP="00F44EA2">
                            <w:pPr>
                              <w:spacing w:before="89" w:after="120"/>
                              <w:rPr>
                                <w:b/>
                                <w:color w:val="231F20"/>
                                <w:spacing w:val="-2"/>
                                <w:sz w:val="26"/>
                              </w:rPr>
                            </w:pPr>
                            <w:r>
                              <w:rPr>
                                <w:b/>
                                <w:color w:val="231F20"/>
                                <w:sz w:val="26"/>
                              </w:rPr>
                              <w:t>See</w:t>
                            </w:r>
                            <w:r>
                              <w:rPr>
                                <w:b/>
                                <w:color w:val="231F20"/>
                                <w:spacing w:val="5"/>
                                <w:sz w:val="26"/>
                              </w:rPr>
                              <w:t xml:space="preserve"> </w:t>
                            </w:r>
                            <w:r>
                              <w:rPr>
                                <w:b/>
                                <w:color w:val="231F20"/>
                                <w:sz w:val="26"/>
                              </w:rPr>
                              <w:t>mistakes</w:t>
                            </w:r>
                            <w:r>
                              <w:rPr>
                                <w:b/>
                                <w:color w:val="231F20"/>
                                <w:spacing w:val="5"/>
                                <w:sz w:val="26"/>
                              </w:rPr>
                              <w:t xml:space="preserve"> </w:t>
                            </w:r>
                            <w:r>
                              <w:rPr>
                                <w:b/>
                                <w:color w:val="231F20"/>
                                <w:sz w:val="26"/>
                              </w:rPr>
                              <w:t>or</w:t>
                            </w:r>
                            <w:r>
                              <w:rPr>
                                <w:b/>
                                <w:color w:val="231F20"/>
                                <w:spacing w:val="5"/>
                                <w:sz w:val="26"/>
                              </w:rPr>
                              <w:t xml:space="preserve"> </w:t>
                            </w:r>
                            <w:r>
                              <w:rPr>
                                <w:b/>
                                <w:color w:val="231F20"/>
                                <w:sz w:val="26"/>
                              </w:rPr>
                              <w:t>have</w:t>
                            </w:r>
                            <w:r>
                              <w:rPr>
                                <w:b/>
                                <w:color w:val="231F20"/>
                                <w:spacing w:val="5"/>
                                <w:sz w:val="26"/>
                              </w:rPr>
                              <w:t xml:space="preserve"> </w:t>
                            </w:r>
                            <w:r>
                              <w:rPr>
                                <w:b/>
                                <w:color w:val="231F20"/>
                                <w:spacing w:val="-2"/>
                                <w:sz w:val="26"/>
                              </w:rPr>
                              <w:t>questions?</w:t>
                            </w:r>
                          </w:p>
                          <w:p w14:paraId="71E84141" w14:textId="77777777" w:rsidR="000A5460" w:rsidRDefault="000A5460" w:rsidP="00F44EA2">
                            <w:pPr>
                              <w:spacing w:before="89" w:after="120"/>
                              <w:ind w:left="-15"/>
                            </w:pPr>
                            <w:r>
                              <w:t>If</w:t>
                            </w:r>
                            <w:r>
                              <w:rPr>
                                <w:spacing w:val="-6"/>
                              </w:rPr>
                              <w:t xml:space="preserve"> </w:t>
                            </w:r>
                            <w:r>
                              <w:t>you</w:t>
                            </w:r>
                            <w:r>
                              <w:rPr>
                                <w:spacing w:val="-6"/>
                              </w:rPr>
                              <w:t xml:space="preserve"> </w:t>
                            </w:r>
                            <w:r>
                              <w:t>have</w:t>
                            </w:r>
                            <w:r>
                              <w:rPr>
                                <w:spacing w:val="-6"/>
                              </w:rPr>
                              <w:t xml:space="preserve"> </w:t>
                            </w:r>
                            <w:r>
                              <w:t>questions,</w:t>
                            </w:r>
                            <w:r>
                              <w:rPr>
                                <w:spacing w:val="-6"/>
                              </w:rPr>
                              <w:t xml:space="preserve"> </w:t>
                            </w:r>
                            <w:r>
                              <w:t>see</w:t>
                            </w:r>
                            <w:r>
                              <w:rPr>
                                <w:spacing w:val="-6"/>
                              </w:rPr>
                              <w:t xml:space="preserve"> </w:t>
                            </w:r>
                            <w:r>
                              <w:t>mistakes,</w:t>
                            </w:r>
                            <w:r>
                              <w:rPr>
                                <w:spacing w:val="-6"/>
                              </w:rPr>
                              <w:t xml:space="preserve"> </w:t>
                            </w:r>
                            <w:r>
                              <w:t>or</w:t>
                            </w:r>
                            <w:r>
                              <w:rPr>
                                <w:spacing w:val="-6"/>
                              </w:rPr>
                              <w:t xml:space="preserve"> </w:t>
                            </w:r>
                            <w:r>
                              <w:t xml:space="preserve">suspect fraud, call </w:t>
                            </w:r>
                            <w:r w:rsidRPr="001F265D">
                              <w:rPr>
                                <w:i/>
                                <w:color w:val="0000FF"/>
                              </w:rPr>
                              <w:t>[insert plan name]</w:t>
                            </w:r>
                            <w:r w:rsidRPr="001F265D">
                              <w:rPr>
                                <w:color w:val="0000FF"/>
                              </w:rPr>
                              <w:t xml:space="preserve"> </w:t>
                            </w:r>
                            <w:r>
                              <w:t>Member Services</w:t>
                            </w:r>
                            <w:r>
                              <w:rPr>
                                <w:spacing w:val="40"/>
                              </w:rPr>
                              <w:t xml:space="preserve"> </w:t>
                            </w:r>
                            <w:r>
                              <w:t xml:space="preserve">at </w:t>
                            </w:r>
                            <w:r w:rsidRPr="001F265D">
                              <w:rPr>
                                <w:i/>
                                <w:color w:val="0000FF"/>
                              </w:rPr>
                              <w:t>[insert Member Services phone number]</w:t>
                            </w:r>
                            <w:r>
                              <w:t xml:space="preserve"> (TTY </w:t>
                            </w:r>
                            <w:r w:rsidRPr="001F265D">
                              <w:rPr>
                                <w:color w:val="0000FF"/>
                              </w:rPr>
                              <w:t>[insert TTY number</w:t>
                            </w:r>
                            <w:r w:rsidRPr="00B974A1">
                              <w:rPr>
                                <w:i/>
                                <w:color w:val="0000FF"/>
                              </w:rPr>
                              <w:t>]</w:t>
                            </w:r>
                            <w:r>
                              <w:t>). You can</w:t>
                            </w:r>
                            <w:r>
                              <w:rPr>
                                <w:spacing w:val="-6"/>
                              </w:rPr>
                              <w:t xml:space="preserve"> </w:t>
                            </w:r>
                            <w:r>
                              <w:t>also</w:t>
                            </w:r>
                            <w:r>
                              <w:rPr>
                                <w:spacing w:val="-6"/>
                              </w:rPr>
                              <w:t xml:space="preserve"> </w:t>
                            </w:r>
                            <w:r>
                              <w:t>find</w:t>
                            </w:r>
                            <w:r>
                              <w:rPr>
                                <w:spacing w:val="-6"/>
                              </w:rPr>
                              <w:t xml:space="preserve"> </w:t>
                            </w:r>
                            <w:r>
                              <w:t>answers</w:t>
                            </w:r>
                            <w:r>
                              <w:rPr>
                                <w:spacing w:val="-6"/>
                              </w:rPr>
                              <w:t xml:space="preserve"> </w:t>
                            </w:r>
                            <w:r>
                              <w:t>to</w:t>
                            </w:r>
                            <w:r>
                              <w:rPr>
                                <w:spacing w:val="-6"/>
                              </w:rPr>
                              <w:t xml:space="preserve"> </w:t>
                            </w:r>
                            <w:r>
                              <w:t>many</w:t>
                            </w:r>
                            <w:r>
                              <w:rPr>
                                <w:spacing w:val="-6"/>
                              </w:rPr>
                              <w:t xml:space="preserve"> </w:t>
                            </w:r>
                            <w:r>
                              <w:t>questions</w:t>
                            </w:r>
                            <w:r>
                              <w:rPr>
                                <w:spacing w:val="-6"/>
                              </w:rPr>
                              <w:t xml:space="preserve"> </w:t>
                            </w:r>
                            <w:r>
                              <w:t xml:space="preserve">online at </w:t>
                            </w:r>
                            <w:hyperlink r:id="rId17">
                              <w:r w:rsidRPr="001F265D">
                                <w:rPr>
                                  <w:i/>
                                  <w:color w:val="0000FF"/>
                                </w:rPr>
                                <w:t>[insert</w:t>
                              </w:r>
                            </w:hyperlink>
                            <w:r w:rsidRPr="001F265D">
                              <w:rPr>
                                <w:i/>
                                <w:color w:val="0000FF"/>
                              </w:rPr>
                              <w:t xml:space="preserve">  URL]</w:t>
                            </w:r>
                            <w:r>
                              <w:rPr>
                                <w:i/>
                                <w:color w:val="0000FF"/>
                              </w:rPr>
                              <w:t>.</w:t>
                            </w:r>
                            <w:r>
                              <w:t xml:space="preserve"> Or, call Medicare at</w:t>
                            </w:r>
                            <w:r>
                              <w:rPr>
                                <w:color w:val="000000"/>
                              </w:rPr>
                              <w:t xml:space="preserve"> </w:t>
                            </w:r>
                            <w:r>
                              <w:t>1-800-MEDICARE</w:t>
                            </w:r>
                            <w:r>
                              <w:rPr>
                                <w:spacing w:val="-10"/>
                              </w:rPr>
                              <w:t xml:space="preserve"> </w:t>
                            </w:r>
                            <w:r>
                              <w:t>(1-800-633-4227).</w:t>
                            </w:r>
                            <w:r>
                              <w:rPr>
                                <w:spacing w:val="-10"/>
                              </w:rPr>
                              <w:t xml:space="preserve"> </w:t>
                            </w:r>
                            <w:r>
                              <w:t>TTY</w:t>
                            </w:r>
                            <w:r>
                              <w:rPr>
                                <w:spacing w:val="-10"/>
                              </w:rPr>
                              <w:t xml:space="preserve"> </w:t>
                            </w:r>
                            <w:r>
                              <w:t>users</w:t>
                            </w:r>
                            <w:r>
                              <w:rPr>
                                <w:spacing w:val="-10"/>
                              </w:rPr>
                              <w:t xml:space="preserve"> </w:t>
                            </w:r>
                            <w:r>
                              <w:t>can call 1-877-486-2048.</w:t>
                            </w:r>
                          </w:p>
                          <w:p w14:paraId="761C45FC" w14:textId="77777777" w:rsidR="000A5460" w:rsidRPr="000D4AF5" w:rsidRDefault="000A5460" w:rsidP="00F44EA2">
                            <w:pPr>
                              <w:spacing w:before="89" w:after="120"/>
                              <w:rPr>
                                <w:color w:val="000000"/>
                              </w:rPr>
                            </w:pPr>
                            <w:r>
                              <w:t>You can also call your State Health Insurance Assistance</w:t>
                            </w:r>
                            <w:r>
                              <w:rPr>
                                <w:spacing w:val="-7"/>
                              </w:rPr>
                              <w:t xml:space="preserve"> </w:t>
                            </w:r>
                            <w:r>
                              <w:t>Program</w:t>
                            </w:r>
                            <w:r>
                              <w:rPr>
                                <w:spacing w:val="-7"/>
                              </w:rPr>
                              <w:t xml:space="preserve"> </w:t>
                            </w:r>
                            <w:r>
                              <w:t>(SHIP).</w:t>
                            </w:r>
                            <w:r>
                              <w:rPr>
                                <w:spacing w:val="-7"/>
                              </w:rPr>
                              <w:t xml:space="preserve"> </w:t>
                            </w:r>
                            <w:r>
                              <w:t>The</w:t>
                            </w:r>
                            <w:r>
                              <w:rPr>
                                <w:spacing w:val="-7"/>
                              </w:rPr>
                              <w:t xml:space="preserve"> </w:t>
                            </w:r>
                            <w:r>
                              <w:t>name</w:t>
                            </w:r>
                            <w:r>
                              <w:rPr>
                                <w:spacing w:val="-7"/>
                              </w:rPr>
                              <w:t xml:space="preserve"> </w:t>
                            </w:r>
                            <w:r>
                              <w:t>and</w:t>
                            </w:r>
                            <w:r>
                              <w:rPr>
                                <w:spacing w:val="-7"/>
                              </w:rPr>
                              <w:t xml:space="preserve"> </w:t>
                            </w:r>
                            <w:r>
                              <w:t xml:space="preserve">phone numbers for your state SHIP are in Chapter 2, </w:t>
                            </w:r>
                            <w:r>
                              <w:rPr>
                                <w:spacing w:val="-2"/>
                              </w:rPr>
                              <w:t>Section</w:t>
                            </w:r>
                            <w:r>
                              <w:rPr>
                                <w:spacing w:val="-10"/>
                              </w:rPr>
                              <w:t xml:space="preserve"> </w:t>
                            </w:r>
                            <w:r>
                              <w:rPr>
                                <w:spacing w:val="-2"/>
                              </w:rPr>
                              <w:t>3</w:t>
                            </w:r>
                            <w:r>
                              <w:rPr>
                                <w:spacing w:val="-7"/>
                              </w:rPr>
                              <w:t xml:space="preserve"> </w:t>
                            </w:r>
                            <w:r>
                              <w:rPr>
                                <w:spacing w:val="-2"/>
                              </w:rPr>
                              <w:t>of</w:t>
                            </w:r>
                            <w:r>
                              <w:rPr>
                                <w:spacing w:val="-4"/>
                              </w:rPr>
                              <w:t xml:space="preserve"> </w:t>
                            </w:r>
                            <w:r>
                              <w:rPr>
                                <w:spacing w:val="-2"/>
                              </w:rPr>
                              <w:t>your</w:t>
                            </w:r>
                            <w:r>
                              <w:rPr>
                                <w:spacing w:val="-6"/>
                              </w:rPr>
                              <w:t xml:space="preserve"> </w:t>
                            </w:r>
                            <w:r>
                              <w:rPr>
                                <w:rFonts w:ascii="Arial"/>
                                <w:i/>
                                <w:spacing w:val="-2"/>
                              </w:rPr>
                              <w:t>Evidence</w:t>
                            </w:r>
                            <w:r>
                              <w:rPr>
                                <w:rFonts w:ascii="Arial"/>
                                <w:i/>
                                <w:spacing w:val="-22"/>
                              </w:rPr>
                              <w:t xml:space="preserve"> </w:t>
                            </w:r>
                            <w:r>
                              <w:rPr>
                                <w:rFonts w:ascii="Arial"/>
                                <w:i/>
                                <w:spacing w:val="-2"/>
                              </w:rPr>
                              <w:t>of</w:t>
                            </w:r>
                            <w:r>
                              <w:rPr>
                                <w:rFonts w:ascii="Arial"/>
                                <w:i/>
                                <w:spacing w:val="-22"/>
                              </w:rPr>
                              <w:t xml:space="preserve"> </w:t>
                            </w:r>
                            <w:r>
                              <w:rPr>
                                <w:rFonts w:ascii="Arial"/>
                                <w:i/>
                                <w:spacing w:val="-2"/>
                              </w:rPr>
                              <w:t>Coverage</w:t>
                            </w:r>
                            <w:r>
                              <w:rPr>
                                <w:spacing w:val="-2"/>
                              </w:rPr>
                              <w:t>.</w:t>
                            </w:r>
                          </w:p>
                        </w:txbxContent>
                      </v:textbox>
                      <w10:wrap type="topAndBottom"/>
                    </v:shape>
                  </w:pict>
                </mc:Fallback>
              </mc:AlternateContent>
            </w:r>
            <w:r>
              <w:t xml:space="preserve">Get help with your </w:t>
            </w:r>
            <w:r>
              <w:rPr>
                <w:spacing w:val="-2"/>
              </w:rPr>
              <w:t>options</w:t>
            </w:r>
          </w:p>
          <w:p w14:paraId="44C27885" w14:textId="77777777" w:rsidR="00F44EA2" w:rsidRDefault="00F44EA2" w:rsidP="00281392">
            <w:pPr>
              <w:pStyle w:val="BodyText"/>
            </w:pPr>
            <w:r>
              <w:t>Here</w:t>
            </w:r>
            <w:r>
              <w:rPr>
                <w:spacing w:val="-4"/>
              </w:rPr>
              <w:t xml:space="preserve"> </w:t>
            </w:r>
            <w:r>
              <w:t>are</w:t>
            </w:r>
            <w:r>
              <w:rPr>
                <w:spacing w:val="-4"/>
              </w:rPr>
              <w:t xml:space="preserve"> </w:t>
            </w:r>
            <w:r>
              <w:t>some</w:t>
            </w:r>
            <w:r>
              <w:rPr>
                <w:spacing w:val="-4"/>
              </w:rPr>
              <w:t xml:space="preserve"> </w:t>
            </w:r>
            <w:r>
              <w:t>things</w:t>
            </w:r>
            <w:r>
              <w:rPr>
                <w:spacing w:val="-4"/>
              </w:rPr>
              <w:t xml:space="preserve"> </w:t>
            </w:r>
            <w:r>
              <w:t>you</w:t>
            </w:r>
            <w:r>
              <w:rPr>
                <w:spacing w:val="-4"/>
              </w:rPr>
              <w:t xml:space="preserve"> </w:t>
            </w:r>
            <w:r>
              <w:t>can</w:t>
            </w:r>
            <w:r>
              <w:rPr>
                <w:spacing w:val="-4"/>
              </w:rPr>
              <w:t xml:space="preserve"> </w:t>
            </w:r>
            <w:r>
              <w:t>do</w:t>
            </w:r>
            <w:r>
              <w:rPr>
                <w:spacing w:val="-4"/>
              </w:rPr>
              <w:t xml:space="preserve"> </w:t>
            </w:r>
            <w:r>
              <w:t>to</w:t>
            </w:r>
            <w:r>
              <w:rPr>
                <w:spacing w:val="-4"/>
              </w:rPr>
              <w:t xml:space="preserve"> </w:t>
            </w:r>
            <w:r>
              <w:t>help</w:t>
            </w:r>
            <w:r>
              <w:rPr>
                <w:spacing w:val="-4"/>
              </w:rPr>
              <w:t xml:space="preserve"> </w:t>
            </w:r>
            <w:r>
              <w:t>you</w:t>
            </w:r>
            <w:r>
              <w:rPr>
                <w:spacing w:val="-4"/>
              </w:rPr>
              <w:t xml:space="preserve"> </w:t>
            </w:r>
            <w:r>
              <w:t>and</w:t>
            </w:r>
            <w:r>
              <w:rPr>
                <w:spacing w:val="-4"/>
              </w:rPr>
              <w:t xml:space="preserve"> </w:t>
            </w:r>
            <w:r>
              <w:t>your doctor manage any changes in coverage:</w:t>
            </w:r>
          </w:p>
          <w:p w14:paraId="73966CBE" w14:textId="77777777" w:rsidR="00F44EA2" w:rsidRPr="00F37210" w:rsidRDefault="00F44EA2" w:rsidP="006E2575">
            <w:pPr>
              <w:pStyle w:val="ListParagraph"/>
              <w:widowControl w:val="0"/>
              <w:numPr>
                <w:ilvl w:val="0"/>
                <w:numId w:val="5"/>
              </w:numPr>
              <w:autoSpaceDE w:val="0"/>
              <w:autoSpaceDN w:val="0"/>
              <w:spacing w:after="1"/>
              <w:ind w:left="0" w:right="0"/>
            </w:pPr>
            <w:r w:rsidRPr="001F265D">
              <w:rPr>
                <w:b/>
              </w:rPr>
              <w:t>Call</w:t>
            </w:r>
            <w:r w:rsidRPr="001F265D">
              <w:rPr>
                <w:b/>
                <w:spacing w:val="-6"/>
              </w:rPr>
              <w:t xml:space="preserve"> </w:t>
            </w:r>
            <w:r w:rsidRPr="001F265D">
              <w:rPr>
                <w:b/>
                <w:i/>
                <w:color w:val="0000FF"/>
              </w:rPr>
              <w:t>[insert plan name]</w:t>
            </w:r>
            <w:r w:rsidRPr="001F265D">
              <w:rPr>
                <w:color w:val="0000FF"/>
              </w:rPr>
              <w:t xml:space="preserve"> </w:t>
            </w:r>
            <w:r>
              <w:rPr>
                <w:b/>
              </w:rPr>
              <w:t>Member</w:t>
            </w:r>
            <w:r>
              <w:rPr>
                <w:b/>
                <w:spacing w:val="-7"/>
              </w:rPr>
              <w:t xml:space="preserve"> </w:t>
            </w:r>
            <w:r>
              <w:rPr>
                <w:b/>
              </w:rPr>
              <w:t>Services</w:t>
            </w:r>
            <w:r>
              <w:rPr>
                <w:b/>
                <w:spacing w:val="-6"/>
              </w:rPr>
              <w:t xml:space="preserve"> </w:t>
            </w:r>
            <w:r>
              <w:rPr>
                <w:b/>
              </w:rPr>
              <w:t>to</w:t>
            </w:r>
            <w:r>
              <w:rPr>
                <w:b/>
                <w:spacing w:val="-6"/>
              </w:rPr>
              <w:t xml:space="preserve"> </w:t>
            </w:r>
            <w:r>
              <w:rPr>
                <w:b/>
              </w:rPr>
              <w:t>ask</w:t>
            </w:r>
            <w:r>
              <w:rPr>
                <w:b/>
                <w:spacing w:val="-7"/>
              </w:rPr>
              <w:t xml:space="preserve"> </w:t>
            </w:r>
            <w:r>
              <w:rPr>
                <w:b/>
              </w:rPr>
              <w:t>for</w:t>
            </w:r>
            <w:r>
              <w:rPr>
                <w:b/>
                <w:spacing w:val="-6"/>
              </w:rPr>
              <w:t xml:space="preserve"> </w:t>
            </w:r>
            <w:r>
              <w:rPr>
                <w:b/>
              </w:rPr>
              <w:t>a</w:t>
            </w:r>
            <w:r>
              <w:rPr>
                <w:b/>
                <w:spacing w:val="-6"/>
              </w:rPr>
              <w:t xml:space="preserve"> </w:t>
            </w:r>
            <w:r>
              <w:rPr>
                <w:b/>
              </w:rPr>
              <w:t xml:space="preserve">list of covered drugs that treat the same medical condition. </w:t>
            </w:r>
            <w:r>
              <w:t>This list can help your doctor to find a covered d</w:t>
            </w:r>
            <w:r w:rsidRPr="00F37210">
              <w:t>rug that might work for you and have fewer restrictions or a lower cost.</w:t>
            </w:r>
          </w:p>
          <w:p w14:paraId="6CD69A79" w14:textId="048A21CD" w:rsidR="00F44EA2" w:rsidRDefault="00F44EA2" w:rsidP="006E2575">
            <w:pPr>
              <w:pStyle w:val="ListParagraph"/>
              <w:widowControl w:val="0"/>
              <w:numPr>
                <w:ilvl w:val="0"/>
                <w:numId w:val="5"/>
              </w:numPr>
              <w:autoSpaceDE w:val="0"/>
              <w:autoSpaceDN w:val="0"/>
              <w:spacing w:after="1"/>
              <w:ind w:left="0" w:right="0"/>
            </w:pPr>
            <w:r w:rsidRPr="00F37210">
              <w:rPr>
                <w:b/>
              </w:rPr>
              <w:t xml:space="preserve">You and your doctor can ask us to make an exception for you. </w:t>
            </w:r>
            <w:r>
              <w:t>This means asking us to agree that the change in coverage or cost-sharing tier of a drug</w:t>
            </w:r>
            <w:r>
              <w:rPr>
                <w:spacing w:val="-10"/>
              </w:rPr>
              <w:t xml:space="preserve"> </w:t>
            </w:r>
            <w:r>
              <w:t>doesn’t</w:t>
            </w:r>
            <w:r>
              <w:rPr>
                <w:spacing w:val="-7"/>
              </w:rPr>
              <w:t xml:space="preserve"> </w:t>
            </w:r>
            <w:r>
              <w:t>apply</w:t>
            </w:r>
            <w:r>
              <w:rPr>
                <w:spacing w:val="-7"/>
              </w:rPr>
              <w:t xml:space="preserve"> </w:t>
            </w:r>
            <w:r>
              <w:t>to</w:t>
            </w:r>
            <w:r>
              <w:rPr>
                <w:spacing w:val="-7"/>
              </w:rPr>
              <w:t xml:space="preserve"> </w:t>
            </w:r>
            <w:r>
              <w:t>you.</w:t>
            </w:r>
            <w:r>
              <w:rPr>
                <w:spacing w:val="-12"/>
              </w:rPr>
              <w:t xml:space="preserve"> </w:t>
            </w:r>
            <w:r>
              <w:t>To</w:t>
            </w:r>
            <w:r>
              <w:rPr>
                <w:spacing w:val="-6"/>
              </w:rPr>
              <w:t xml:space="preserve"> </w:t>
            </w:r>
            <w:r>
              <w:t>learn</w:t>
            </w:r>
            <w:r>
              <w:rPr>
                <w:spacing w:val="-7"/>
              </w:rPr>
              <w:t xml:space="preserve"> </w:t>
            </w:r>
            <w:r>
              <w:t>how</w:t>
            </w:r>
            <w:r>
              <w:rPr>
                <w:spacing w:val="-7"/>
              </w:rPr>
              <w:t xml:space="preserve"> </w:t>
            </w:r>
            <w:r>
              <w:t>to</w:t>
            </w:r>
            <w:r>
              <w:rPr>
                <w:spacing w:val="-7"/>
              </w:rPr>
              <w:t xml:space="preserve"> </w:t>
            </w:r>
            <w:r>
              <w:t>ask</w:t>
            </w:r>
            <w:r>
              <w:rPr>
                <w:spacing w:val="-7"/>
              </w:rPr>
              <w:t xml:space="preserve"> </w:t>
            </w:r>
            <w:r>
              <w:t>for</w:t>
            </w:r>
            <w:r>
              <w:rPr>
                <w:spacing w:val="-7"/>
              </w:rPr>
              <w:t xml:space="preserve"> </w:t>
            </w:r>
            <w:r>
              <w:t xml:space="preserve">an </w:t>
            </w:r>
            <w:r>
              <w:rPr>
                <w:spacing w:val="-6"/>
              </w:rPr>
              <w:t xml:space="preserve">exception, see </w:t>
            </w:r>
            <w:r w:rsidR="00E0238B" w:rsidRPr="00F51519">
              <w:rPr>
                <w:b/>
                <w:i/>
                <w:color w:val="0000FF"/>
              </w:rPr>
              <w:t xml:space="preserve">[MA-PD insert: </w:t>
            </w:r>
            <w:r w:rsidR="00E0238B" w:rsidRPr="00F51519">
              <w:rPr>
                <w:b/>
                <w:color w:val="0000FF"/>
              </w:rPr>
              <w:t>Chapter 9.</w:t>
            </w:r>
            <w:r w:rsidR="00E0238B" w:rsidRPr="00F51519">
              <w:rPr>
                <w:b/>
                <w:i/>
                <w:color w:val="0000FF"/>
              </w:rPr>
              <w:t xml:space="preserve">] [PDP insert: </w:t>
            </w:r>
            <w:r w:rsidR="00E0238B" w:rsidRPr="00F51519">
              <w:rPr>
                <w:b/>
                <w:color w:val="0000FF"/>
              </w:rPr>
              <w:t>Chapter 7.</w:t>
            </w:r>
            <w:r w:rsidR="00E0238B" w:rsidRPr="00F51519">
              <w:rPr>
                <w:b/>
                <w:i/>
                <w:color w:val="0000FF"/>
              </w:rPr>
              <w:t>]</w:t>
            </w:r>
            <w:r>
              <w:rPr>
                <w:spacing w:val="-6"/>
              </w:rPr>
              <w:t xml:space="preserve"> in the</w:t>
            </w:r>
            <w:r>
              <w:rPr>
                <w:spacing w:val="-7"/>
              </w:rPr>
              <w:t xml:space="preserve"> </w:t>
            </w:r>
            <w:r>
              <w:rPr>
                <w:i/>
                <w:spacing w:val="-6"/>
              </w:rPr>
              <w:t>Evidence</w:t>
            </w:r>
            <w:r>
              <w:rPr>
                <w:i/>
                <w:spacing w:val="-22"/>
              </w:rPr>
              <w:t xml:space="preserve"> </w:t>
            </w:r>
            <w:r>
              <w:rPr>
                <w:i/>
                <w:spacing w:val="-6"/>
              </w:rPr>
              <w:t>of</w:t>
            </w:r>
            <w:r>
              <w:rPr>
                <w:i/>
                <w:spacing w:val="-22"/>
              </w:rPr>
              <w:t xml:space="preserve"> </w:t>
            </w:r>
            <w:r>
              <w:rPr>
                <w:i/>
                <w:spacing w:val="-6"/>
              </w:rPr>
              <w:t>Coverage</w:t>
            </w:r>
            <w:r>
              <w:rPr>
                <w:spacing w:val="-6"/>
              </w:rPr>
              <w:t xml:space="preserve">, </w:t>
            </w:r>
            <w:r>
              <w:t>“What to do if you have a problem or complaint.”</w:t>
            </w:r>
          </w:p>
          <w:p w14:paraId="7FF1120F" w14:textId="77777777" w:rsidR="00F44EA2" w:rsidRDefault="00F44EA2" w:rsidP="00281392">
            <w:pPr>
              <w:pStyle w:val="Heading3"/>
              <w:spacing w:before="240" w:after="0" w:line="240" w:lineRule="auto"/>
              <w:rPr>
                <w:rFonts w:ascii="Arial-BoldItalicMT"/>
                <w:i/>
              </w:rPr>
            </w:pPr>
            <w:r>
              <w:t>Get</w:t>
            </w:r>
            <w:r>
              <w:rPr>
                <w:spacing w:val="1"/>
              </w:rPr>
              <w:t xml:space="preserve"> </w:t>
            </w:r>
            <w:r>
              <w:t>more</w:t>
            </w:r>
            <w:r>
              <w:rPr>
                <w:spacing w:val="2"/>
              </w:rPr>
              <w:t xml:space="preserve"> </w:t>
            </w:r>
            <w:r>
              <w:t>details</w:t>
            </w:r>
            <w:r>
              <w:rPr>
                <w:spacing w:val="1"/>
              </w:rPr>
              <w:t xml:space="preserve"> </w:t>
            </w:r>
            <w:r>
              <w:t>in</w:t>
            </w:r>
            <w:r>
              <w:rPr>
                <w:spacing w:val="2"/>
              </w:rPr>
              <w:t xml:space="preserve"> </w:t>
            </w:r>
            <w:r>
              <w:t xml:space="preserve">the </w:t>
            </w:r>
            <w:r>
              <w:rPr>
                <w:rFonts w:ascii="Arial-BoldItalicMT"/>
                <w:i/>
              </w:rPr>
              <w:t>Evidence</w:t>
            </w:r>
            <w:r>
              <w:rPr>
                <w:rFonts w:ascii="Arial-BoldItalicMT"/>
                <w:i/>
                <w:spacing w:val="-23"/>
              </w:rPr>
              <w:t xml:space="preserve"> </w:t>
            </w:r>
            <w:r>
              <w:rPr>
                <w:rFonts w:ascii="Arial-BoldItalicMT"/>
                <w:i/>
              </w:rPr>
              <w:t>of</w:t>
            </w:r>
            <w:r>
              <w:rPr>
                <w:rFonts w:ascii="Arial-BoldItalicMT"/>
                <w:i/>
                <w:spacing w:val="-24"/>
              </w:rPr>
              <w:t xml:space="preserve"> </w:t>
            </w:r>
            <w:r>
              <w:rPr>
                <w:rFonts w:ascii="Arial-BoldItalicMT"/>
                <w:i/>
                <w:spacing w:val="-10"/>
              </w:rPr>
              <w:t>Coverage [</w:t>
            </w:r>
            <w:r w:rsidRPr="00A42AAC">
              <w:rPr>
                <w:rFonts w:ascii="Arial" w:hAnsi="Arial" w:cs="Arial"/>
                <w:i/>
                <w:color w:val="0000FF"/>
              </w:rPr>
              <w:t>if EOB is for a member with LIS, insert “</w:t>
            </w:r>
            <w:r w:rsidRPr="00A42AAC">
              <w:rPr>
                <w:rFonts w:ascii="Arial" w:hAnsi="Arial" w:cs="Arial"/>
                <w:color w:val="0000FF"/>
              </w:rPr>
              <w:t>and LIS Rider”</w:t>
            </w:r>
            <w:r>
              <w:rPr>
                <w:rFonts w:ascii="Arial" w:hAnsi="Arial" w:cs="Arial"/>
                <w:color w:val="0000FF"/>
              </w:rPr>
              <w:t>]</w:t>
            </w:r>
          </w:p>
          <w:p w14:paraId="5E4EBE43" w14:textId="77777777" w:rsidR="00F44EA2" w:rsidRPr="0010238B" w:rsidRDefault="00F44EA2" w:rsidP="00281392">
            <w:pPr>
              <w:spacing w:before="120" w:after="120" w:line="240" w:lineRule="auto"/>
              <w:ind w:right="72"/>
            </w:pPr>
            <w:r w:rsidRPr="001F265D">
              <w:t xml:space="preserve">The </w:t>
            </w:r>
            <w:r w:rsidRPr="001F265D">
              <w:rPr>
                <w:i/>
              </w:rPr>
              <w:t>Evidence of Coverage</w:t>
            </w:r>
            <w:r w:rsidRPr="001F265D">
              <w:t xml:space="preserve"> is our plan’s benefits booklet.</w:t>
            </w:r>
            <w:r>
              <w:t xml:space="preserve"> It explains your drug coverage and the rules you need to follow to use your coverage. To get a copy of</w:t>
            </w:r>
            <w:r>
              <w:rPr>
                <w:spacing w:val="-12"/>
              </w:rPr>
              <w:t xml:space="preserve"> </w:t>
            </w:r>
            <w:r>
              <w:t>the</w:t>
            </w:r>
            <w:r>
              <w:rPr>
                <w:spacing w:val="-12"/>
              </w:rPr>
              <w:t xml:space="preserve"> </w:t>
            </w:r>
            <w:r>
              <w:rPr>
                <w:rFonts w:ascii="Arial"/>
                <w:i/>
              </w:rPr>
              <w:t>Evidence</w:t>
            </w:r>
            <w:r>
              <w:rPr>
                <w:rFonts w:ascii="Arial"/>
                <w:i/>
                <w:spacing w:val="-22"/>
              </w:rPr>
              <w:t xml:space="preserve"> </w:t>
            </w:r>
            <w:r>
              <w:rPr>
                <w:rFonts w:ascii="Arial"/>
                <w:i/>
              </w:rPr>
              <w:t>of</w:t>
            </w:r>
            <w:r>
              <w:rPr>
                <w:rFonts w:ascii="Arial"/>
                <w:i/>
                <w:spacing w:val="-22"/>
              </w:rPr>
              <w:t xml:space="preserve"> </w:t>
            </w:r>
            <w:r>
              <w:rPr>
                <w:rFonts w:ascii="Arial"/>
                <w:i/>
              </w:rPr>
              <w:t>Coverage</w:t>
            </w:r>
            <w:r>
              <w:rPr>
                <w:rFonts w:ascii="Arial"/>
                <w:i/>
                <w:spacing w:val="-15"/>
              </w:rPr>
              <w:t xml:space="preserve"> </w:t>
            </w:r>
            <w:r>
              <w:t>in</w:t>
            </w:r>
            <w:r>
              <w:rPr>
                <w:spacing w:val="-12"/>
              </w:rPr>
              <w:t xml:space="preserve"> </w:t>
            </w:r>
            <w:r>
              <w:t>your</w:t>
            </w:r>
            <w:r>
              <w:rPr>
                <w:spacing w:val="-11"/>
              </w:rPr>
              <w:t xml:space="preserve"> </w:t>
            </w:r>
            <w:r>
              <w:t>mail</w:t>
            </w:r>
            <w:r>
              <w:rPr>
                <w:spacing w:val="-12"/>
              </w:rPr>
              <w:t xml:space="preserve"> </w:t>
            </w:r>
            <w:r>
              <w:t>or</w:t>
            </w:r>
            <w:r>
              <w:rPr>
                <w:spacing w:val="-12"/>
              </w:rPr>
              <w:t xml:space="preserve"> </w:t>
            </w:r>
            <w:r>
              <w:t>email, call</w:t>
            </w:r>
            <w:r>
              <w:rPr>
                <w:spacing w:val="-8"/>
              </w:rPr>
              <w:t xml:space="preserve"> </w:t>
            </w:r>
            <w:r w:rsidRPr="001F265D">
              <w:rPr>
                <w:i/>
                <w:color w:val="0000FF"/>
              </w:rPr>
              <w:t>[insert plan name]</w:t>
            </w:r>
            <w:r w:rsidRPr="001F265D">
              <w:rPr>
                <w:color w:val="0000FF"/>
              </w:rPr>
              <w:t xml:space="preserve"> </w:t>
            </w:r>
            <w:r>
              <w:t>Member Services</w:t>
            </w:r>
            <w:r>
              <w:rPr>
                <w:spacing w:val="40"/>
              </w:rPr>
              <w:t xml:space="preserve"> </w:t>
            </w:r>
            <w:r>
              <w:t xml:space="preserve">at </w:t>
            </w:r>
            <w:r w:rsidRPr="001F265D">
              <w:rPr>
                <w:i/>
                <w:color w:val="0000FF"/>
              </w:rPr>
              <w:t>[insert Member Services phone number]</w:t>
            </w:r>
            <w:r>
              <w:t xml:space="preserve"> (TTY </w:t>
            </w:r>
            <w:r w:rsidRPr="001F265D">
              <w:rPr>
                <w:color w:val="0000FF"/>
              </w:rPr>
              <w:t>[insert TTY number</w:t>
            </w:r>
            <w:r w:rsidRPr="00B974A1">
              <w:rPr>
                <w:i/>
                <w:color w:val="0000FF"/>
              </w:rPr>
              <w:t>]</w:t>
            </w:r>
            <w:r>
              <w:t>). You</w:t>
            </w:r>
            <w:r>
              <w:rPr>
                <w:spacing w:val="-6"/>
              </w:rPr>
              <w:t xml:space="preserve"> </w:t>
            </w:r>
            <w:r>
              <w:t>can</w:t>
            </w:r>
            <w:r>
              <w:rPr>
                <w:spacing w:val="-6"/>
              </w:rPr>
              <w:t xml:space="preserve"> </w:t>
            </w:r>
            <w:r>
              <w:t>also</w:t>
            </w:r>
            <w:r>
              <w:rPr>
                <w:spacing w:val="-6"/>
              </w:rPr>
              <w:t xml:space="preserve"> </w:t>
            </w:r>
            <w:r>
              <w:t>get</w:t>
            </w:r>
            <w:r>
              <w:rPr>
                <w:spacing w:val="-6"/>
              </w:rPr>
              <w:t xml:space="preserve"> </w:t>
            </w:r>
            <w:r>
              <w:t>this</w:t>
            </w:r>
            <w:r>
              <w:rPr>
                <w:spacing w:val="-6"/>
              </w:rPr>
              <w:t xml:space="preserve"> </w:t>
            </w:r>
            <w:r>
              <w:t xml:space="preserve">document online at </w:t>
            </w:r>
            <w:hyperlink r:id="rId18">
              <w:r w:rsidRPr="001F265D">
                <w:rPr>
                  <w:i/>
                  <w:color w:val="0000FF"/>
                </w:rPr>
                <w:t>[insert URL]</w:t>
              </w:r>
              <w:r>
                <w:t>.</w:t>
              </w:r>
            </w:hyperlink>
            <w:r>
              <w:t xml:space="preserve"> </w:t>
            </w:r>
            <w:r w:rsidRPr="29814AD7">
              <w:rPr>
                <w:i/>
                <w:color w:val="0000FF"/>
              </w:rPr>
              <w:t xml:space="preserve">[If EOB is for a member with LIS, insert: </w:t>
            </w:r>
            <w:r w:rsidRPr="0010238B">
              <w:rPr>
                <w:color w:val="0000FF"/>
              </w:rPr>
              <w:t>Your</w:t>
            </w:r>
            <w:r w:rsidRPr="29814AD7">
              <w:rPr>
                <w:i/>
                <w:color w:val="0000FF"/>
              </w:rPr>
              <w:t xml:space="preserve"> LIS Rider (“Evidence of Coverage Rider for People Who Get Extra Help Paying for their Prescriptions</w:t>
            </w:r>
            <w:r w:rsidRPr="0010238B">
              <w:rPr>
                <w:color w:val="0000FF"/>
              </w:rPr>
              <w:t xml:space="preserve">”) is a </w:t>
            </w:r>
            <w:r w:rsidRPr="0010238B">
              <w:rPr>
                <w:color w:val="0000FF"/>
              </w:rPr>
              <w:lastRenderedPageBreak/>
              <w:t>short separate document that tells what you pay for your prescriptions.</w:t>
            </w:r>
            <w:r w:rsidRPr="29814AD7">
              <w:rPr>
                <w:i/>
                <w:color w:val="0000FF"/>
              </w:rPr>
              <w:t>]</w:t>
            </w:r>
          </w:p>
          <w:p w14:paraId="0DE5F113" w14:textId="77777777" w:rsidR="00F44EA2" w:rsidRDefault="00F44EA2" w:rsidP="00281392">
            <w:pPr>
              <w:spacing w:line="240" w:lineRule="auto"/>
              <w:rPr>
                <w:sz w:val="20"/>
              </w:rPr>
            </w:pPr>
          </w:p>
        </w:tc>
        <w:tc>
          <w:tcPr>
            <w:tcW w:w="432" w:type="dxa"/>
          </w:tcPr>
          <w:p w14:paraId="495E2C7C" w14:textId="77777777" w:rsidR="00F44EA2" w:rsidRDefault="00F44EA2" w:rsidP="00281392">
            <w:pPr>
              <w:spacing w:line="240" w:lineRule="auto"/>
              <w:rPr>
                <w:sz w:val="20"/>
              </w:rPr>
            </w:pPr>
          </w:p>
        </w:tc>
        <w:tc>
          <w:tcPr>
            <w:tcW w:w="5184" w:type="dxa"/>
          </w:tcPr>
          <w:p w14:paraId="3CDD6EEF" w14:textId="77777777" w:rsidR="00F44EA2" w:rsidRDefault="00F44EA2" w:rsidP="00281392">
            <w:pPr>
              <w:pStyle w:val="Heading3"/>
              <w:spacing w:before="240" w:line="240" w:lineRule="auto"/>
            </w:pPr>
            <w:r>
              <w:t>Get</w:t>
            </w:r>
            <w:r w:rsidRPr="000F44F7">
              <w:t xml:space="preserve"> </w:t>
            </w:r>
            <w:r>
              <w:t>help</w:t>
            </w:r>
            <w:r w:rsidRPr="000F44F7">
              <w:t xml:space="preserve"> </w:t>
            </w:r>
            <w:r>
              <w:t>with</w:t>
            </w:r>
            <w:r w:rsidRPr="000F44F7">
              <w:t xml:space="preserve"> drug </w:t>
            </w:r>
            <w:r>
              <w:t xml:space="preserve">coverage or payment </w:t>
            </w:r>
            <w:r w:rsidRPr="000F44F7">
              <w:t>problems</w:t>
            </w:r>
          </w:p>
          <w:p w14:paraId="15F59128" w14:textId="77777777" w:rsidR="00F44EA2" w:rsidRDefault="00F44EA2" w:rsidP="00281392">
            <w:pPr>
              <w:pStyle w:val="BodyText"/>
            </w:pPr>
            <w:r>
              <w:t>Your</w:t>
            </w:r>
            <w:r>
              <w:rPr>
                <w:spacing w:val="-12"/>
              </w:rPr>
              <w:t xml:space="preserve"> </w:t>
            </w:r>
            <w:r>
              <w:rPr>
                <w:rFonts w:ascii="Arial"/>
                <w:i/>
              </w:rPr>
              <w:t>Evidence</w:t>
            </w:r>
            <w:r>
              <w:rPr>
                <w:rFonts w:ascii="Arial"/>
                <w:i/>
                <w:spacing w:val="-22"/>
              </w:rPr>
              <w:t xml:space="preserve"> </w:t>
            </w:r>
            <w:r>
              <w:rPr>
                <w:rFonts w:ascii="Arial"/>
                <w:i/>
              </w:rPr>
              <w:t>of</w:t>
            </w:r>
            <w:r>
              <w:rPr>
                <w:rFonts w:ascii="Arial"/>
                <w:i/>
                <w:spacing w:val="-22"/>
              </w:rPr>
              <w:t xml:space="preserve"> </w:t>
            </w:r>
            <w:r>
              <w:rPr>
                <w:rFonts w:ascii="Arial"/>
                <w:i/>
              </w:rPr>
              <w:t>Coverage</w:t>
            </w:r>
            <w:r>
              <w:rPr>
                <w:rFonts w:ascii="Arial"/>
                <w:i/>
                <w:spacing w:val="-22"/>
              </w:rPr>
              <w:t xml:space="preserve"> </w:t>
            </w:r>
            <w:r>
              <w:t>explains</w:t>
            </w:r>
            <w:r>
              <w:rPr>
                <w:spacing w:val="-12"/>
              </w:rPr>
              <w:t xml:space="preserve"> </w:t>
            </w:r>
            <w:r>
              <w:t>what</w:t>
            </w:r>
            <w:r>
              <w:rPr>
                <w:spacing w:val="-11"/>
              </w:rPr>
              <w:t xml:space="preserve"> </w:t>
            </w:r>
            <w:r>
              <w:t>to</w:t>
            </w:r>
            <w:r>
              <w:rPr>
                <w:spacing w:val="-12"/>
              </w:rPr>
              <w:t xml:space="preserve"> </w:t>
            </w:r>
            <w:r>
              <w:t>do</w:t>
            </w:r>
            <w:r>
              <w:rPr>
                <w:spacing w:val="-12"/>
              </w:rPr>
              <w:t xml:space="preserve"> </w:t>
            </w:r>
            <w:r>
              <w:t>if</w:t>
            </w:r>
            <w:r>
              <w:rPr>
                <w:spacing w:val="-11"/>
              </w:rPr>
              <w:t xml:space="preserve"> </w:t>
            </w:r>
            <w:r>
              <w:t>you have</w:t>
            </w:r>
            <w:r>
              <w:rPr>
                <w:spacing w:val="-5"/>
              </w:rPr>
              <w:t xml:space="preserve"> </w:t>
            </w:r>
            <w:r>
              <w:t>problems</w:t>
            </w:r>
            <w:r>
              <w:rPr>
                <w:spacing w:val="-5"/>
              </w:rPr>
              <w:t xml:space="preserve"> </w:t>
            </w:r>
            <w:r>
              <w:t>related</w:t>
            </w:r>
            <w:r>
              <w:rPr>
                <w:spacing w:val="-5"/>
              </w:rPr>
              <w:t xml:space="preserve"> </w:t>
            </w:r>
            <w:r>
              <w:t>to</w:t>
            </w:r>
            <w:r>
              <w:rPr>
                <w:spacing w:val="-5"/>
              </w:rPr>
              <w:t xml:space="preserve"> </w:t>
            </w:r>
            <w:r>
              <w:t>your</w:t>
            </w:r>
            <w:r>
              <w:rPr>
                <w:spacing w:val="-5"/>
              </w:rPr>
              <w:t xml:space="preserve"> </w:t>
            </w:r>
            <w:r>
              <w:t>drug</w:t>
            </w:r>
            <w:r>
              <w:rPr>
                <w:spacing w:val="-5"/>
              </w:rPr>
              <w:t xml:space="preserve"> </w:t>
            </w:r>
            <w:r>
              <w:t>coverage</w:t>
            </w:r>
            <w:r>
              <w:rPr>
                <w:spacing w:val="-5"/>
              </w:rPr>
              <w:t xml:space="preserve"> </w:t>
            </w:r>
            <w:r>
              <w:t>and</w:t>
            </w:r>
            <w:r>
              <w:rPr>
                <w:spacing w:val="-5"/>
              </w:rPr>
              <w:t xml:space="preserve"> </w:t>
            </w:r>
            <w:r>
              <w:t>costs. Here are the chapters to look for:</w:t>
            </w:r>
          </w:p>
          <w:p w14:paraId="08CE6634" w14:textId="77777777" w:rsidR="00F44EA2" w:rsidRPr="00F37210" w:rsidRDefault="00F44EA2" w:rsidP="00AC0C5B">
            <w:pPr>
              <w:pStyle w:val="ListParagraph"/>
              <w:widowControl w:val="0"/>
              <w:numPr>
                <w:ilvl w:val="0"/>
                <w:numId w:val="5"/>
              </w:numPr>
              <w:autoSpaceDE w:val="0"/>
              <w:autoSpaceDN w:val="0"/>
              <w:spacing w:after="1"/>
              <w:ind w:left="0" w:right="0"/>
            </w:pPr>
            <w:r w:rsidRPr="00F51519">
              <w:rPr>
                <w:b/>
                <w:i/>
                <w:color w:val="0000FF"/>
              </w:rPr>
              <w:t xml:space="preserve">[MA-PD insert: </w:t>
            </w:r>
            <w:r w:rsidRPr="00F51519">
              <w:rPr>
                <w:b/>
                <w:color w:val="0000FF"/>
              </w:rPr>
              <w:t>Chapter 7.</w:t>
            </w:r>
            <w:r w:rsidRPr="00F51519">
              <w:rPr>
                <w:b/>
                <w:i/>
                <w:color w:val="0000FF"/>
              </w:rPr>
              <w:t xml:space="preserve">] [PDP insert: </w:t>
            </w:r>
            <w:r w:rsidRPr="00F51519">
              <w:rPr>
                <w:b/>
                <w:color w:val="0000FF"/>
              </w:rPr>
              <w:t>Chapter 5.</w:t>
            </w:r>
            <w:r w:rsidRPr="00F51519">
              <w:rPr>
                <w:b/>
                <w:i/>
                <w:color w:val="0000FF"/>
              </w:rPr>
              <w:t>]</w:t>
            </w:r>
            <w:r w:rsidRPr="00F51519">
              <w:rPr>
                <w:b/>
              </w:rPr>
              <w:t>:</w:t>
            </w:r>
            <w:r>
              <w:rPr>
                <w:b/>
                <w:spacing w:val="-5"/>
              </w:rPr>
              <w:t xml:space="preserve"> </w:t>
            </w:r>
            <w:r>
              <w:t>Asking</w:t>
            </w:r>
            <w:r>
              <w:rPr>
                <w:spacing w:val="-4"/>
              </w:rPr>
              <w:t xml:space="preserve"> </w:t>
            </w:r>
            <w:r>
              <w:t>the</w:t>
            </w:r>
            <w:r>
              <w:rPr>
                <w:spacing w:val="-4"/>
              </w:rPr>
              <w:t xml:space="preserve"> </w:t>
            </w:r>
            <w:r>
              <w:t>plan</w:t>
            </w:r>
            <w:r>
              <w:rPr>
                <w:spacing w:val="-4"/>
              </w:rPr>
              <w:t xml:space="preserve"> </w:t>
            </w:r>
            <w:r>
              <w:t>to</w:t>
            </w:r>
            <w:r>
              <w:rPr>
                <w:spacing w:val="-4"/>
              </w:rPr>
              <w:t xml:space="preserve"> </w:t>
            </w:r>
            <w:r>
              <w:t>pay</w:t>
            </w:r>
            <w:r>
              <w:rPr>
                <w:spacing w:val="-4"/>
              </w:rPr>
              <w:t xml:space="preserve"> </w:t>
            </w:r>
            <w:r>
              <w:t>its</w:t>
            </w:r>
            <w:r>
              <w:rPr>
                <w:spacing w:val="-4"/>
              </w:rPr>
              <w:t xml:space="preserve"> </w:t>
            </w:r>
            <w:r>
              <w:t>share</w:t>
            </w:r>
            <w:r>
              <w:rPr>
                <w:spacing w:val="-4"/>
              </w:rPr>
              <w:t xml:space="preserve"> </w:t>
            </w:r>
            <w:r>
              <w:t>of</w:t>
            </w:r>
            <w:r>
              <w:rPr>
                <w:spacing w:val="-4"/>
              </w:rPr>
              <w:t xml:space="preserve"> </w:t>
            </w:r>
            <w:r>
              <w:t>a</w:t>
            </w:r>
            <w:r>
              <w:rPr>
                <w:spacing w:val="-4"/>
              </w:rPr>
              <w:t xml:space="preserve"> </w:t>
            </w:r>
            <w:r>
              <w:t>bill you have rece</w:t>
            </w:r>
            <w:r w:rsidRPr="00F37210">
              <w:t>ived for covered services or drugs</w:t>
            </w:r>
          </w:p>
          <w:p w14:paraId="713394FB" w14:textId="77777777" w:rsidR="00F44EA2" w:rsidRDefault="00F44EA2" w:rsidP="00AC0C5B">
            <w:pPr>
              <w:pStyle w:val="ListParagraph"/>
              <w:widowControl w:val="0"/>
              <w:numPr>
                <w:ilvl w:val="0"/>
                <w:numId w:val="5"/>
              </w:numPr>
              <w:autoSpaceDE w:val="0"/>
              <w:autoSpaceDN w:val="0"/>
              <w:spacing w:after="1"/>
              <w:ind w:left="0" w:right="0"/>
            </w:pPr>
            <w:r w:rsidRPr="00F51519">
              <w:rPr>
                <w:b/>
                <w:i/>
                <w:color w:val="0000FF"/>
              </w:rPr>
              <w:t xml:space="preserve">[MA-PD insert: </w:t>
            </w:r>
            <w:r w:rsidRPr="00F51519">
              <w:rPr>
                <w:b/>
                <w:color w:val="0000FF"/>
              </w:rPr>
              <w:t>Chapter 9.</w:t>
            </w:r>
            <w:r w:rsidRPr="00F51519">
              <w:rPr>
                <w:b/>
                <w:i/>
                <w:color w:val="0000FF"/>
              </w:rPr>
              <w:t xml:space="preserve">] [PDP insert: </w:t>
            </w:r>
            <w:r w:rsidRPr="00F51519">
              <w:rPr>
                <w:b/>
                <w:color w:val="0000FF"/>
              </w:rPr>
              <w:t>Chapter 7.</w:t>
            </w:r>
            <w:r w:rsidRPr="00F51519">
              <w:rPr>
                <w:b/>
                <w:i/>
                <w:color w:val="0000FF"/>
              </w:rPr>
              <w:t>]</w:t>
            </w:r>
            <w:r w:rsidRPr="00F51519">
              <w:rPr>
                <w:b/>
              </w:rPr>
              <w:t>:</w:t>
            </w:r>
            <w:r w:rsidRPr="00F37210">
              <w:rPr>
                <w:b/>
              </w:rPr>
              <w:t xml:space="preserve"> </w:t>
            </w:r>
            <w:r w:rsidRPr="00F37210">
              <w:t>W</w:t>
            </w:r>
            <w:r>
              <w:t>hat to do if you have a problem or complaint</w:t>
            </w:r>
            <w:r>
              <w:rPr>
                <w:spacing w:val="-12"/>
              </w:rPr>
              <w:t xml:space="preserve"> </w:t>
            </w:r>
            <w:r>
              <w:t>(coverage</w:t>
            </w:r>
            <w:r>
              <w:rPr>
                <w:spacing w:val="-12"/>
              </w:rPr>
              <w:t xml:space="preserve"> </w:t>
            </w:r>
            <w:r>
              <w:t>decisions,</w:t>
            </w:r>
            <w:r>
              <w:rPr>
                <w:spacing w:val="-11"/>
              </w:rPr>
              <w:t xml:space="preserve"> </w:t>
            </w:r>
            <w:r>
              <w:t>appeals,</w:t>
            </w:r>
            <w:r>
              <w:rPr>
                <w:spacing w:val="-12"/>
              </w:rPr>
              <w:t xml:space="preserve"> </w:t>
            </w:r>
            <w:r>
              <w:t>complaints)</w:t>
            </w:r>
          </w:p>
          <w:p w14:paraId="62E754F2" w14:textId="77777777" w:rsidR="00F44EA2" w:rsidRDefault="00F44EA2" w:rsidP="00281392">
            <w:pPr>
              <w:pStyle w:val="Heading3"/>
              <w:spacing w:before="240" w:line="240" w:lineRule="auto"/>
            </w:pPr>
            <w:r>
              <w:t xml:space="preserve">Your right to </w:t>
            </w:r>
            <w:r>
              <w:rPr>
                <w:spacing w:val="-2"/>
              </w:rPr>
              <w:t>appeal</w:t>
            </w:r>
          </w:p>
          <w:p w14:paraId="5FB2BA2E" w14:textId="77777777" w:rsidR="00F44EA2" w:rsidRPr="00031357" w:rsidRDefault="00F44EA2" w:rsidP="00AC0C5B">
            <w:pPr>
              <w:pStyle w:val="BodyText"/>
              <w:rPr>
                <w:spacing w:val="-2"/>
              </w:rPr>
            </w:pPr>
            <w:r>
              <w:t>When</w:t>
            </w:r>
            <w:r>
              <w:rPr>
                <w:spacing w:val="-4"/>
              </w:rPr>
              <w:t xml:space="preserve"> </w:t>
            </w:r>
            <w:r>
              <w:t>we</w:t>
            </w:r>
            <w:r>
              <w:rPr>
                <w:spacing w:val="-4"/>
              </w:rPr>
              <w:t xml:space="preserve"> </w:t>
            </w:r>
            <w:r>
              <w:t>decide</w:t>
            </w:r>
            <w:r>
              <w:rPr>
                <w:spacing w:val="-4"/>
              </w:rPr>
              <w:t xml:space="preserve"> </w:t>
            </w:r>
            <w:r>
              <w:t>whether</w:t>
            </w:r>
            <w:r>
              <w:rPr>
                <w:spacing w:val="-4"/>
              </w:rPr>
              <w:t xml:space="preserve"> </w:t>
            </w:r>
            <w:r>
              <w:t>a</w:t>
            </w:r>
            <w:r>
              <w:rPr>
                <w:spacing w:val="-4"/>
              </w:rPr>
              <w:t xml:space="preserve"> </w:t>
            </w:r>
            <w:r>
              <w:t>drug</w:t>
            </w:r>
            <w:r>
              <w:rPr>
                <w:spacing w:val="-4"/>
              </w:rPr>
              <w:t xml:space="preserve"> </w:t>
            </w:r>
            <w:r>
              <w:t>is</w:t>
            </w:r>
            <w:r>
              <w:rPr>
                <w:spacing w:val="-4"/>
              </w:rPr>
              <w:t xml:space="preserve"> </w:t>
            </w:r>
            <w:r>
              <w:t>covered</w:t>
            </w:r>
            <w:r>
              <w:rPr>
                <w:spacing w:val="-4"/>
              </w:rPr>
              <w:t xml:space="preserve"> </w:t>
            </w:r>
            <w:r>
              <w:t>and</w:t>
            </w:r>
            <w:r>
              <w:rPr>
                <w:spacing w:val="-4"/>
              </w:rPr>
              <w:t xml:space="preserve"> </w:t>
            </w:r>
            <w:r>
              <w:t>how much</w:t>
            </w:r>
            <w:r>
              <w:rPr>
                <w:spacing w:val="-5"/>
              </w:rPr>
              <w:t xml:space="preserve"> </w:t>
            </w:r>
            <w:r>
              <w:t>you</w:t>
            </w:r>
            <w:r>
              <w:rPr>
                <w:spacing w:val="-5"/>
              </w:rPr>
              <w:t xml:space="preserve"> </w:t>
            </w:r>
            <w:r>
              <w:t>must</w:t>
            </w:r>
            <w:r>
              <w:rPr>
                <w:spacing w:val="-5"/>
              </w:rPr>
              <w:t xml:space="preserve"> </w:t>
            </w:r>
            <w:r>
              <w:t>pay,</w:t>
            </w:r>
            <w:r>
              <w:rPr>
                <w:spacing w:val="-5"/>
              </w:rPr>
              <w:t xml:space="preserve"> </w:t>
            </w:r>
            <w:r>
              <w:t>it’s</w:t>
            </w:r>
            <w:r>
              <w:rPr>
                <w:spacing w:val="-5"/>
              </w:rPr>
              <w:t xml:space="preserve"> </w:t>
            </w:r>
            <w:r>
              <w:t>called</w:t>
            </w:r>
            <w:r>
              <w:rPr>
                <w:spacing w:val="-5"/>
              </w:rPr>
              <w:t xml:space="preserve"> </w:t>
            </w:r>
            <w:r>
              <w:t>a</w:t>
            </w:r>
            <w:r>
              <w:rPr>
                <w:spacing w:val="-5"/>
              </w:rPr>
              <w:t xml:space="preserve"> </w:t>
            </w:r>
            <w:r>
              <w:t>“coverage</w:t>
            </w:r>
            <w:r>
              <w:rPr>
                <w:spacing w:val="-5"/>
              </w:rPr>
              <w:t xml:space="preserve"> </w:t>
            </w:r>
            <w:r>
              <w:t xml:space="preserve">decision.” If you disagree with our coverage decision, you can </w:t>
            </w:r>
            <w:r>
              <w:rPr>
                <w:spacing w:val="-2"/>
              </w:rPr>
              <w:t>appeal</w:t>
            </w:r>
            <w:r>
              <w:rPr>
                <w:spacing w:val="-10"/>
              </w:rPr>
              <w:t xml:space="preserve"> </w:t>
            </w:r>
            <w:r>
              <w:rPr>
                <w:spacing w:val="-2"/>
              </w:rPr>
              <w:t>(see</w:t>
            </w:r>
            <w:r>
              <w:rPr>
                <w:spacing w:val="-7"/>
              </w:rPr>
              <w:t xml:space="preserve"> </w:t>
            </w: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Pr>
                <w:spacing w:val="-7"/>
              </w:rPr>
              <w:t xml:space="preserve"> </w:t>
            </w:r>
            <w:r>
              <w:rPr>
                <w:spacing w:val="-2"/>
              </w:rPr>
              <w:t>of</w:t>
            </w:r>
            <w:r>
              <w:rPr>
                <w:spacing w:val="-7"/>
              </w:rPr>
              <w:t xml:space="preserve"> </w:t>
            </w:r>
            <w:r>
              <w:rPr>
                <w:spacing w:val="-2"/>
              </w:rPr>
              <w:t>the</w:t>
            </w:r>
            <w:r>
              <w:rPr>
                <w:spacing w:val="-8"/>
              </w:rPr>
              <w:t xml:space="preserve"> </w:t>
            </w:r>
            <w:r>
              <w:rPr>
                <w:rFonts w:ascii="Arial" w:hAnsi="Arial"/>
                <w:i/>
                <w:spacing w:val="-2"/>
              </w:rPr>
              <w:t>Evidence</w:t>
            </w:r>
            <w:r>
              <w:rPr>
                <w:rFonts w:ascii="Arial" w:hAnsi="Arial"/>
                <w:i/>
                <w:spacing w:val="-22"/>
              </w:rPr>
              <w:t xml:space="preserve"> </w:t>
            </w:r>
            <w:r>
              <w:rPr>
                <w:rFonts w:ascii="Arial" w:hAnsi="Arial"/>
                <w:i/>
                <w:spacing w:val="-2"/>
              </w:rPr>
              <w:t>of Coverage</w:t>
            </w:r>
            <w:r>
              <w:rPr>
                <w:spacing w:val="-2"/>
              </w:rPr>
              <w:t>).</w:t>
            </w:r>
          </w:p>
          <w:p w14:paraId="669D509F" w14:textId="77777777" w:rsidR="00F44EA2" w:rsidRDefault="00F44EA2" w:rsidP="00AC0C5B">
            <w:pPr>
              <w:pStyle w:val="BodyText"/>
            </w:pPr>
            <w:r>
              <w:t>Medicare sets the rules for how coverage decisions and</w:t>
            </w:r>
            <w:r>
              <w:rPr>
                <w:spacing w:val="-6"/>
              </w:rPr>
              <w:t xml:space="preserve"> </w:t>
            </w:r>
            <w:r>
              <w:t>appeals</w:t>
            </w:r>
            <w:r>
              <w:rPr>
                <w:spacing w:val="-6"/>
              </w:rPr>
              <w:t xml:space="preserve"> </w:t>
            </w:r>
            <w:r>
              <w:t>are</w:t>
            </w:r>
            <w:r>
              <w:rPr>
                <w:spacing w:val="-6"/>
              </w:rPr>
              <w:t xml:space="preserve"> </w:t>
            </w:r>
            <w:r>
              <w:t>handled.</w:t>
            </w:r>
            <w:r>
              <w:rPr>
                <w:spacing w:val="-6"/>
              </w:rPr>
              <w:t xml:space="preserve"> </w:t>
            </w:r>
            <w:r>
              <w:t>These</w:t>
            </w:r>
            <w:r>
              <w:rPr>
                <w:spacing w:val="-6"/>
              </w:rPr>
              <w:t xml:space="preserve"> </w:t>
            </w:r>
            <w:r>
              <w:t>are</w:t>
            </w:r>
            <w:r>
              <w:rPr>
                <w:spacing w:val="-6"/>
              </w:rPr>
              <w:t xml:space="preserve"> </w:t>
            </w:r>
            <w:r>
              <w:t>legal</w:t>
            </w:r>
            <w:r>
              <w:rPr>
                <w:spacing w:val="-6"/>
              </w:rPr>
              <w:t xml:space="preserve"> </w:t>
            </w:r>
            <w:r>
              <w:t>procedures and the deadlines are important. The process can be</w:t>
            </w:r>
            <w:r>
              <w:rPr>
                <w:spacing w:val="-5"/>
              </w:rPr>
              <w:t xml:space="preserve"> </w:t>
            </w:r>
            <w:r>
              <w:t>expedited</w:t>
            </w:r>
            <w:r>
              <w:rPr>
                <w:spacing w:val="-5"/>
              </w:rPr>
              <w:t xml:space="preserve"> </w:t>
            </w:r>
            <w:r>
              <w:t>if</w:t>
            </w:r>
            <w:r>
              <w:rPr>
                <w:spacing w:val="-5"/>
              </w:rPr>
              <w:t xml:space="preserve"> </w:t>
            </w:r>
            <w:r>
              <w:t>your</w:t>
            </w:r>
            <w:r>
              <w:rPr>
                <w:spacing w:val="-5"/>
              </w:rPr>
              <w:t xml:space="preserve"> </w:t>
            </w:r>
            <w:r>
              <w:t>doctor</w:t>
            </w:r>
            <w:r>
              <w:rPr>
                <w:spacing w:val="-5"/>
              </w:rPr>
              <w:t xml:space="preserve"> </w:t>
            </w:r>
            <w:r>
              <w:t>tells</w:t>
            </w:r>
            <w:r>
              <w:rPr>
                <w:spacing w:val="-5"/>
              </w:rPr>
              <w:t xml:space="preserve"> </w:t>
            </w:r>
            <w:r>
              <w:t>us</w:t>
            </w:r>
            <w:r>
              <w:rPr>
                <w:spacing w:val="-5"/>
              </w:rPr>
              <w:t xml:space="preserve"> </w:t>
            </w:r>
            <w:r>
              <w:t>that</w:t>
            </w:r>
            <w:r>
              <w:rPr>
                <w:spacing w:val="-5"/>
              </w:rPr>
              <w:t xml:space="preserve"> </w:t>
            </w:r>
            <w:r>
              <w:t>your</w:t>
            </w:r>
            <w:r>
              <w:rPr>
                <w:spacing w:val="-5"/>
              </w:rPr>
              <w:t xml:space="preserve"> </w:t>
            </w:r>
            <w:r>
              <w:t>health requires a quick decision.</w:t>
            </w:r>
          </w:p>
          <w:p w14:paraId="3C2AE2C4" w14:textId="77777777" w:rsidR="00F44EA2" w:rsidRDefault="00F44EA2" w:rsidP="00281392">
            <w:pPr>
              <w:pStyle w:val="Heading3"/>
              <w:spacing w:before="240" w:line="240" w:lineRule="auto"/>
            </w:pPr>
            <w:r>
              <w:t xml:space="preserve">Get help paying for your drug coverage </w:t>
            </w:r>
          </w:p>
          <w:p w14:paraId="544A4E78" w14:textId="77777777" w:rsidR="00F44EA2" w:rsidRPr="00F37210" w:rsidRDefault="00F44EA2" w:rsidP="00281392">
            <w:pPr>
              <w:pStyle w:val="BodyText"/>
            </w:pPr>
            <w:r>
              <w:rPr>
                <w:b/>
              </w:rPr>
              <w:t>“Extra Help”</w:t>
            </w:r>
            <w:r>
              <w:rPr>
                <w:b/>
                <w:spacing w:val="-1"/>
              </w:rPr>
              <w:t xml:space="preserve"> </w:t>
            </w:r>
            <w:r>
              <w:rPr>
                <w:b/>
              </w:rPr>
              <w:t xml:space="preserve">from Medicare. </w:t>
            </w:r>
            <w:r>
              <w:t>If you meet certain income</w:t>
            </w:r>
            <w:r>
              <w:rPr>
                <w:spacing w:val="-5"/>
              </w:rPr>
              <w:t xml:space="preserve"> </w:t>
            </w:r>
            <w:r>
              <w:t>and</w:t>
            </w:r>
            <w:r>
              <w:rPr>
                <w:spacing w:val="-5"/>
              </w:rPr>
              <w:t xml:space="preserve"> </w:t>
            </w:r>
            <w:r>
              <w:t>resource</w:t>
            </w:r>
            <w:r>
              <w:rPr>
                <w:spacing w:val="-5"/>
              </w:rPr>
              <w:t xml:space="preserve"> </w:t>
            </w:r>
            <w:r>
              <w:t>limits,</w:t>
            </w:r>
            <w:r>
              <w:rPr>
                <w:spacing w:val="-5"/>
              </w:rPr>
              <w:t xml:space="preserve"> </w:t>
            </w:r>
            <w:r>
              <w:t>you</w:t>
            </w:r>
            <w:r>
              <w:rPr>
                <w:spacing w:val="-5"/>
              </w:rPr>
              <w:t xml:space="preserve"> </w:t>
            </w:r>
            <w:r>
              <w:t>may</w:t>
            </w:r>
            <w:r>
              <w:rPr>
                <w:spacing w:val="-5"/>
              </w:rPr>
              <w:t xml:space="preserve"> </w:t>
            </w:r>
            <w:r>
              <w:t>qualify</w:t>
            </w:r>
            <w:r>
              <w:rPr>
                <w:spacing w:val="-5"/>
              </w:rPr>
              <w:t xml:space="preserve"> </w:t>
            </w:r>
            <w:r>
              <w:t>for</w:t>
            </w:r>
            <w:r>
              <w:rPr>
                <w:spacing w:val="-5"/>
              </w:rPr>
              <w:t xml:space="preserve"> </w:t>
            </w:r>
            <w:r>
              <w:t>Extra Help.</w:t>
            </w:r>
            <w:r>
              <w:rPr>
                <w:spacing w:val="-4"/>
              </w:rPr>
              <w:t xml:space="preserve"> </w:t>
            </w:r>
            <w:r>
              <w:t>This</w:t>
            </w:r>
            <w:r>
              <w:rPr>
                <w:spacing w:val="-4"/>
              </w:rPr>
              <w:t xml:space="preserve"> </w:t>
            </w:r>
            <w:r>
              <w:t>program</w:t>
            </w:r>
            <w:r w:rsidRPr="00F37210">
              <w:t xml:space="preserve">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br/>
            </w:r>
            <w:r w:rsidRPr="00F37210">
              <w:t>(TTY 1-800-325-0778).</w:t>
            </w:r>
          </w:p>
          <w:p w14:paraId="41B1468F" w14:textId="77777777" w:rsidR="00F44EA2" w:rsidRPr="00BD3854" w:rsidRDefault="00F44EA2" w:rsidP="00281392">
            <w:pPr>
              <w:pStyle w:val="BodyText"/>
            </w:pPr>
            <w:r w:rsidRPr="00F37210">
              <w:rPr>
                <w:b/>
              </w:rPr>
              <w:t xml:space="preserve">Help from your State Pharmaceutical Assistance Program. </w:t>
            </w:r>
            <w:r w:rsidRPr="00F37210">
              <w:t>Many states have State Pharmaceutical Assistance Programs (SPAPs) that help people pay for pre</w:t>
            </w:r>
            <w:r>
              <w:t>scription drugs based on financial need, age, or medical</w:t>
            </w:r>
            <w:r>
              <w:rPr>
                <w:spacing w:val="-5"/>
              </w:rPr>
              <w:t xml:space="preserve"> </w:t>
            </w:r>
            <w:r>
              <w:t>condition.</w:t>
            </w:r>
            <w:r>
              <w:rPr>
                <w:spacing w:val="-5"/>
              </w:rPr>
              <w:t xml:space="preserve"> </w:t>
            </w:r>
            <w:r>
              <w:t>Each</w:t>
            </w:r>
            <w:r>
              <w:rPr>
                <w:spacing w:val="-5"/>
              </w:rPr>
              <w:t xml:space="preserve"> </w:t>
            </w:r>
            <w:r>
              <w:t>state</w:t>
            </w:r>
            <w:r>
              <w:rPr>
                <w:spacing w:val="-5"/>
              </w:rPr>
              <w:t xml:space="preserve"> </w:t>
            </w:r>
            <w:r>
              <w:t>has</w:t>
            </w:r>
            <w:r>
              <w:rPr>
                <w:spacing w:val="-5"/>
              </w:rPr>
              <w:t xml:space="preserve"> </w:t>
            </w:r>
            <w:r>
              <w:t>different</w:t>
            </w:r>
            <w:r>
              <w:rPr>
                <w:spacing w:val="-5"/>
              </w:rPr>
              <w:t xml:space="preserve"> </w:t>
            </w:r>
            <w:r>
              <w:t>rules.</w:t>
            </w:r>
            <w:r>
              <w:rPr>
                <w:spacing w:val="-5"/>
              </w:rPr>
              <w:t xml:space="preserve"> </w:t>
            </w:r>
            <w:r>
              <w:t>To</w:t>
            </w:r>
            <w:r>
              <w:rPr>
                <w:spacing w:val="-5"/>
              </w:rPr>
              <w:t xml:space="preserve"> </w:t>
            </w:r>
            <w:r>
              <w:t xml:space="preserve">find out if your state has a State Pharmaceutical Assistance Program, visit Medicare.gov and search for “SPAP.” Or, </w:t>
            </w:r>
            <w:r>
              <w:lastRenderedPageBreak/>
              <w:t>check with your local State Health Insurance Assistance Program (SHIP).</w:t>
            </w:r>
          </w:p>
        </w:tc>
      </w:tr>
    </w:tbl>
    <w:p w14:paraId="39635672" w14:textId="77777777" w:rsidR="00F44EA2" w:rsidRDefault="00F44EA2" w:rsidP="00F44EA2">
      <w:pPr>
        <w:rPr>
          <w:sz w:val="20"/>
        </w:rPr>
        <w:sectPr w:rsidR="00F44EA2" w:rsidSect="005419E7">
          <w:type w:val="continuous"/>
          <w:pgSz w:w="12240" w:h="15840"/>
          <w:pgMar w:top="1080" w:right="720" w:bottom="1280" w:left="720" w:header="736" w:footer="432" w:gutter="0"/>
          <w:cols w:space="720"/>
          <w:docGrid w:linePitch="299"/>
        </w:sectPr>
      </w:pPr>
    </w:p>
    <w:p w14:paraId="32F8362C" w14:textId="77777777" w:rsidR="00F44EA2" w:rsidRDefault="00F44EA2" w:rsidP="00F44EA2">
      <w:pPr>
        <w:pStyle w:val="Heading3"/>
        <w:pBdr>
          <w:top w:val="none" w:sz="0" w:space="0" w:color="auto"/>
        </w:pBdr>
        <w:spacing w:before="240" w:after="0"/>
      </w:pPr>
    </w:p>
    <w:p w14:paraId="7A6113C3" w14:textId="45FD8C57" w:rsidR="00F37210" w:rsidRPr="00F44EA2" w:rsidRDefault="00F37210" w:rsidP="00F44EA2"/>
    <w:sectPr w:rsidR="00F37210" w:rsidRPr="00F44EA2" w:rsidSect="001C51CA">
      <w:headerReference w:type="default" r:id="rId19"/>
      <w:footerReference w:type="default" r:id="rId20"/>
      <w:type w:val="continuous"/>
      <w:pgSz w:w="12240" w:h="15840" w:code="1"/>
      <w:pgMar w:top="1166" w:right="720" w:bottom="1282" w:left="720" w:header="734"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655A1" w14:textId="77777777" w:rsidR="00D05525" w:rsidRDefault="00D05525">
      <w:r>
        <w:separator/>
      </w:r>
    </w:p>
  </w:endnote>
  <w:endnote w:type="continuationSeparator" w:id="0">
    <w:p w14:paraId="2062017B" w14:textId="77777777" w:rsidR="00D05525" w:rsidRDefault="00D05525">
      <w:r>
        <w:continuationSeparator/>
      </w:r>
    </w:p>
  </w:endnote>
  <w:endnote w:type="continuationNotice" w:id="1">
    <w:p w14:paraId="1BC7B1F0" w14:textId="77777777" w:rsidR="00D05525" w:rsidRDefault="00D055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BoldItalicMT">
    <w:altName w:val="Arial"/>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5C60" w14:textId="77777777" w:rsidR="000A5460" w:rsidRDefault="000A5460" w:rsidP="00CE5B05">
    <w:pPr>
      <w:pStyle w:val="BodyText"/>
      <w:rPr>
        <w:sz w:val="20"/>
      </w:rPr>
    </w:pPr>
    <w:r>
      <w:rPr>
        <w:noProof/>
      </w:rPr>
      <mc:AlternateContent>
        <mc:Choice Requires="wps">
          <w:drawing>
            <wp:inline distT="0" distB="0" distL="0" distR="0" wp14:anchorId="3ADFE9CB" wp14:editId="0F943DB1">
              <wp:extent cx="6872287" cy="433387"/>
              <wp:effectExtent l="0" t="0" r="11430" b="11430"/>
              <wp:docPr id="1890710107"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72287" cy="43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8B1FB" w14:textId="77777777" w:rsidR="000A5460" w:rsidRPr="00F74E65" w:rsidRDefault="000A5460"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1">
                            <w:r w:rsidRPr="000B6C50">
                              <w:rPr>
                                <w:i/>
                                <w:color w:val="0000FF"/>
                              </w:rPr>
                              <w:t>[insert URL]</w:t>
                            </w:r>
                            <w:r w:rsidRPr="00F74E65">
                              <w:rPr>
                                <w:spacing w:val="-2"/>
                              </w:rPr>
                              <w:t>.</w:t>
                            </w:r>
                          </w:hyperlink>
                        </w:p>
                      </w:txbxContent>
                    </wps:txbx>
                    <wps:bodyPr rot="0" vert="horz" wrap="square" lIns="0" tIns="0" rIns="0" bIns="0" anchor="t" anchorCtr="0" upright="1">
                      <a:noAutofit/>
                    </wps:bodyPr>
                  </wps:wsp>
                </a:graphicData>
              </a:graphic>
            </wp:inline>
          </w:drawing>
        </mc:Choice>
        <mc:Fallback>
          <w:pict>
            <v:shapetype w14:anchorId="3ADFE9CB" id="_x0000_t202" coordsize="21600,21600" o:spt="202" path="m,l,21600r21600,l21600,xe">
              <v:stroke joinstyle="miter"/>
              <v:path gradientshapeok="t" o:connecttype="rect"/>
            </v:shapetype>
            <v:shape id="docshape14" o:spid="_x0000_s1045" type="#_x0000_t202" style="width:541.1pt;height:3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" filled="f" stroked="f">
              <v:path arrowok="t"/>
              <v:textbox inset="0,0,0,0">
                <w:txbxContent>
                  <w:p w14:paraId="5C68B1FB" w14:textId="77777777" w:rsidR="000A5460" w:rsidRPr="00F74E65" w:rsidRDefault="000A5460"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0B6C50">
                      <w:rPr>
                        <w:i/>
                        <w:color w:val="0000FF"/>
                      </w:rPr>
                      <w:t>[insert plan name]</w:t>
                    </w:r>
                    <w:r w:rsidRPr="000B6C50">
                      <w:rPr>
                        <w:color w:val="0000FF"/>
                        <w:spacing w:val="-1"/>
                      </w:rPr>
                      <w:t xml:space="preserve"> </w:t>
                    </w:r>
                    <w:r w:rsidRPr="00F74E65">
                      <w:t>at</w:t>
                    </w:r>
                    <w:r w:rsidRPr="00F74E65">
                      <w:rPr>
                        <w:spacing w:val="-1"/>
                      </w:rPr>
                      <w:t xml:space="preserve"> </w:t>
                    </w:r>
                    <w:r w:rsidRPr="000B6C50">
                      <w:rPr>
                        <w:i/>
                        <w:color w:val="0000FF"/>
                      </w:rPr>
                      <w:t>[insert Member Services phone number]</w:t>
                    </w:r>
                    <w:r w:rsidRPr="00F74E65">
                      <w:rPr>
                        <w:spacing w:val="-1"/>
                      </w:rPr>
                      <w:t xml:space="preserve"> </w:t>
                    </w:r>
                    <w:r w:rsidRPr="00F74E65">
                      <w:t xml:space="preserve">(TTY </w:t>
                    </w:r>
                    <w:r w:rsidRPr="000B6C50">
                      <w:rPr>
                        <w:i/>
                        <w:color w:val="0000FF"/>
                      </w:rPr>
                      <w:t>[insert TTY number]</w:t>
                    </w:r>
                    <w:r w:rsidRPr="00F74E65">
                      <w:rPr>
                        <w:spacing w:val="-2"/>
                      </w:rPr>
                      <w:t>)</w:t>
                    </w:r>
                    <w:r>
                      <w:rPr>
                        <w:spacing w:val="-2"/>
                      </w:rPr>
                      <w:t>.</w:t>
                    </w:r>
                    <w:r w:rsidRPr="00F74E65">
                      <w:t xml:space="preserve">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2">
                      <w:r w:rsidRPr="000B6C50">
                        <w:rPr>
                          <w:i/>
                          <w:color w:val="0000FF"/>
                        </w:rPr>
                        <w:t>[insert URL]</w:t>
                      </w:r>
                      <w:r w:rsidRPr="00F74E65">
                        <w:rPr>
                          <w:spacing w:val="-2"/>
                        </w:rPr>
                        <w:t>.</w:t>
                      </w:r>
                    </w:hyperlink>
                  </w:p>
                </w:txbxContent>
              </v:textbox>
              <w10:anchorlock/>
            </v:shape>
          </w:pict>
        </mc:Fallback>
      </mc:AlternateContent>
    </w:r>
    <w:r>
      <w:rPr>
        <w:noProof/>
      </w:rPr>
      <mc:AlternateContent>
        <mc:Choice Requires="wps">
          <w:drawing>
            <wp:anchor distT="0" distB="0" distL="114300" distR="114300" simplePos="0" relativeHeight="251658246" behindDoc="1" locked="0" layoutInCell="1" allowOverlap="1" wp14:anchorId="4234D8F9" wp14:editId="38A8B1ED">
              <wp:simplePos x="0" y="0"/>
              <wp:positionH relativeFrom="page">
                <wp:posOffset>457200</wp:posOffset>
              </wp:positionH>
              <wp:positionV relativeFrom="page">
                <wp:posOffset>9249410</wp:posOffset>
              </wp:positionV>
              <wp:extent cx="6858000" cy="0"/>
              <wp:effectExtent l="0" t="12700" r="12700" b="12700"/>
              <wp:wrapNone/>
              <wp:docPr id="302726759"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B9268" id="Line 2" o:spid="_x0000_s1026" alt="&quot;&quot;" style="position:absolute;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28.3pt" to="8in,728.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" strokecolor="#231f20" strokeweight="2pt">
              <o:lock v:ext="edit" shapetype="f"/>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82EB" w14:textId="30B24BD3" w:rsidR="000A5460" w:rsidRDefault="000A5460" w:rsidP="00504DA0">
    <w:pPr>
      <w:pStyle w:val="BodyText"/>
      <w:rPr>
        <w:sz w:val="20"/>
      </w:rPr>
    </w:pPr>
    <w:r>
      <w:rPr>
        <w:noProof/>
      </w:rPr>
      <mc:AlternateContent>
        <mc:Choice Requires="wps">
          <w:drawing>
            <wp:anchor distT="0" distB="0" distL="114300" distR="114300" simplePos="0" relativeHeight="251658243" behindDoc="1" locked="0" layoutInCell="1" allowOverlap="1" wp14:anchorId="16B6C211" wp14:editId="0B29481C">
              <wp:simplePos x="0" y="0"/>
              <wp:positionH relativeFrom="page">
                <wp:posOffset>442912</wp:posOffset>
              </wp:positionH>
              <wp:positionV relativeFrom="page">
                <wp:posOffset>9291638</wp:posOffset>
              </wp:positionV>
              <wp:extent cx="6872287" cy="433387"/>
              <wp:effectExtent l="0" t="0" r="5080" b="5080"/>
              <wp:wrapNone/>
              <wp:docPr id="86" name="docshape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72287" cy="433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C9171" w14:textId="77777777" w:rsidR="000A5460" w:rsidRPr="00F74E65" w:rsidRDefault="000A5460"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F74E65">
                            <w:t>Birchwood</w:t>
                          </w:r>
                          <w:r w:rsidRPr="00F74E65">
                            <w:rPr>
                              <w:spacing w:val="-1"/>
                            </w:rPr>
                            <w:t xml:space="preserve"> </w:t>
                          </w:r>
                          <w:r w:rsidRPr="00F74E65">
                            <w:t>Medicare</w:t>
                          </w:r>
                          <w:r w:rsidRPr="00F74E65">
                            <w:rPr>
                              <w:spacing w:val="-1"/>
                            </w:rPr>
                            <w:t xml:space="preserve"> </w:t>
                          </w:r>
                          <w:r w:rsidRPr="00F74E65">
                            <w:t>Plus</w:t>
                          </w:r>
                          <w:r w:rsidRPr="00F74E65">
                            <w:rPr>
                              <w:spacing w:val="-1"/>
                            </w:rPr>
                            <w:t xml:space="preserve"> </w:t>
                          </w:r>
                          <w:r w:rsidRPr="00F74E65">
                            <w:t>at</w:t>
                          </w:r>
                          <w:r w:rsidRPr="00F74E65">
                            <w:rPr>
                              <w:spacing w:val="-1"/>
                            </w:rPr>
                            <w:t xml:space="preserve"> </w:t>
                          </w:r>
                          <w:r w:rsidRPr="00F74E65">
                            <w:t>1-800-222-3333</w:t>
                          </w:r>
                          <w:r w:rsidRPr="00F74E65">
                            <w:rPr>
                              <w:spacing w:val="-1"/>
                            </w:rPr>
                            <w:t xml:space="preserve"> </w:t>
                          </w:r>
                          <w:r w:rsidRPr="00F74E65">
                            <w:t>(TTY 1-888-444-</w:t>
                          </w:r>
                          <w:r w:rsidRPr="00F74E65">
                            <w:rPr>
                              <w:spacing w:val="-2"/>
                            </w:rPr>
                            <w:t>5555),</w:t>
                          </w:r>
                        </w:p>
                        <w:p w14:paraId="74B494C2" w14:textId="77777777" w:rsidR="000A5460" w:rsidRPr="00F74E65" w:rsidRDefault="000A5460" w:rsidP="00F74E65">
                          <w:r w:rsidRPr="00F74E65">
                            <w:t>Monday</w:t>
                          </w:r>
                          <w:r w:rsidRPr="00F74E65">
                            <w:rPr>
                              <w:spacing w:val="-3"/>
                            </w:rPr>
                            <w:t xml:space="preserve"> </w:t>
                          </w:r>
                          <w:r w:rsidRPr="00F74E65">
                            <w:t>through</w:t>
                          </w:r>
                          <w:r w:rsidRPr="00F74E65">
                            <w:rPr>
                              <w:spacing w:val="-1"/>
                            </w:rPr>
                            <w:t xml:space="preserve"> </w:t>
                          </w:r>
                          <w:r w:rsidRPr="00F74E65">
                            <w:t>Friday</w:t>
                          </w:r>
                          <w:r w:rsidRPr="00F74E65">
                            <w:rPr>
                              <w:spacing w:val="-1"/>
                            </w:rPr>
                            <w:t xml:space="preserve"> </w:t>
                          </w:r>
                          <w:r w:rsidRPr="00F74E65">
                            <w:t>from</w:t>
                          </w:r>
                          <w:r w:rsidRPr="00F74E65">
                            <w:rPr>
                              <w:spacing w:val="-1"/>
                            </w:rPr>
                            <w:t xml:space="preserve"> </w:t>
                          </w:r>
                          <w:r w:rsidRPr="00F74E65">
                            <w:t>8 a.m.</w:t>
                          </w:r>
                          <w:r w:rsidRPr="00F74E65">
                            <w:rPr>
                              <w:spacing w:val="-1"/>
                            </w:rPr>
                            <w:t xml:space="preserve"> </w:t>
                          </w:r>
                          <w:r w:rsidRPr="00F74E65">
                            <w:t>to</w:t>
                          </w:r>
                          <w:r w:rsidRPr="00F74E65">
                            <w:rPr>
                              <w:spacing w:val="-1"/>
                            </w:rPr>
                            <w:t xml:space="preserve"> </w:t>
                          </w:r>
                          <w:r w:rsidRPr="00F74E65">
                            <w:t>5</w:t>
                          </w:r>
                          <w:r w:rsidRPr="00F74E65">
                            <w:rPr>
                              <w:spacing w:val="-1"/>
                            </w:rPr>
                            <w:t xml:space="preserve"> </w:t>
                          </w:r>
                          <w:r w:rsidRPr="00F74E65">
                            <w:t>p.m.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1">
                            <w:r w:rsidRPr="00F74E65">
                              <w:rPr>
                                <w:spacing w:val="-2"/>
                              </w:rPr>
                              <w:t>www.birchwood.com.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6C211" id="_x0000_t202" coordsize="21600,21600" o:spt="202" path="m,l,21600r21600,l21600,xe">
              <v:stroke joinstyle="miter"/>
              <v:path gradientshapeok="t" o:connecttype="rect"/>
            </v:shapetype>
            <v:shape id="_x0000_s1047" type="#_x0000_t202" alt="&quot;&quot;" style="position:absolute;margin-left:34.85pt;margin-top:731.65pt;width:541.1pt;height:34.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" filled="f" stroked="f">
              <v:path arrowok="t"/>
              <v:textbox inset="0,0,0,0">
                <w:txbxContent>
                  <w:p w14:paraId="5D8C9171" w14:textId="77777777" w:rsidR="000A5460" w:rsidRPr="00F74E65" w:rsidRDefault="000A5460" w:rsidP="00F74E65">
                    <w:r w:rsidRPr="00F74E65">
                      <w:rPr>
                        <w:b/>
                      </w:rPr>
                      <w:t>If</w:t>
                    </w:r>
                    <w:r w:rsidRPr="00F74E65">
                      <w:rPr>
                        <w:b/>
                        <w:spacing w:val="-1"/>
                      </w:rPr>
                      <w:t xml:space="preserve"> </w:t>
                    </w:r>
                    <w:r w:rsidRPr="00F74E65">
                      <w:rPr>
                        <w:b/>
                      </w:rPr>
                      <w:t>you</w:t>
                    </w:r>
                    <w:r w:rsidRPr="00F74E65">
                      <w:rPr>
                        <w:b/>
                        <w:spacing w:val="-1"/>
                      </w:rPr>
                      <w:t xml:space="preserve"> </w:t>
                    </w:r>
                    <w:r w:rsidRPr="00F74E65">
                      <w:rPr>
                        <w:b/>
                      </w:rPr>
                      <w:t>have</w:t>
                    </w:r>
                    <w:r w:rsidRPr="00F74E65">
                      <w:rPr>
                        <w:b/>
                        <w:spacing w:val="-1"/>
                      </w:rPr>
                      <w:t xml:space="preserve"> </w:t>
                    </w:r>
                    <w:r w:rsidRPr="00F74E65">
                      <w:rPr>
                        <w:b/>
                      </w:rPr>
                      <w:t>questions</w:t>
                    </w:r>
                    <w:r w:rsidRPr="00F74E65">
                      <w:t>,</w:t>
                    </w:r>
                    <w:r w:rsidRPr="00F74E65">
                      <w:rPr>
                        <w:spacing w:val="-1"/>
                      </w:rPr>
                      <w:t xml:space="preserve"> </w:t>
                    </w:r>
                    <w:r w:rsidRPr="00F74E65">
                      <w:t>please</w:t>
                    </w:r>
                    <w:r w:rsidRPr="00F74E65">
                      <w:rPr>
                        <w:spacing w:val="-1"/>
                      </w:rPr>
                      <w:t xml:space="preserve"> </w:t>
                    </w:r>
                    <w:r w:rsidRPr="00F74E65">
                      <w:t>call</w:t>
                    </w:r>
                    <w:r w:rsidRPr="00F74E65">
                      <w:rPr>
                        <w:spacing w:val="-1"/>
                      </w:rPr>
                      <w:t xml:space="preserve"> </w:t>
                    </w:r>
                    <w:r w:rsidRPr="00F74E65">
                      <w:t>Birchwood</w:t>
                    </w:r>
                    <w:r w:rsidRPr="00F74E65">
                      <w:rPr>
                        <w:spacing w:val="-1"/>
                      </w:rPr>
                      <w:t xml:space="preserve"> </w:t>
                    </w:r>
                    <w:r w:rsidRPr="00F74E65">
                      <w:t>Medicare</w:t>
                    </w:r>
                    <w:r w:rsidRPr="00F74E65">
                      <w:rPr>
                        <w:spacing w:val="-1"/>
                      </w:rPr>
                      <w:t xml:space="preserve"> </w:t>
                    </w:r>
                    <w:r w:rsidRPr="00F74E65">
                      <w:t>Plus</w:t>
                    </w:r>
                    <w:r w:rsidRPr="00F74E65">
                      <w:rPr>
                        <w:spacing w:val="-1"/>
                      </w:rPr>
                      <w:t xml:space="preserve"> </w:t>
                    </w:r>
                    <w:r w:rsidRPr="00F74E65">
                      <w:t>at</w:t>
                    </w:r>
                    <w:r w:rsidRPr="00F74E65">
                      <w:rPr>
                        <w:spacing w:val="-1"/>
                      </w:rPr>
                      <w:t xml:space="preserve"> </w:t>
                    </w:r>
                    <w:r w:rsidRPr="00F74E65">
                      <w:t>1-800-222-3333</w:t>
                    </w:r>
                    <w:r w:rsidRPr="00F74E65">
                      <w:rPr>
                        <w:spacing w:val="-1"/>
                      </w:rPr>
                      <w:t xml:space="preserve"> </w:t>
                    </w:r>
                    <w:r w:rsidRPr="00F74E65">
                      <w:t>(TTY 1-888-444-</w:t>
                    </w:r>
                    <w:r w:rsidRPr="00F74E65">
                      <w:rPr>
                        <w:spacing w:val="-2"/>
                      </w:rPr>
                      <w:t>5555),</w:t>
                    </w:r>
                  </w:p>
                  <w:p w14:paraId="74B494C2" w14:textId="77777777" w:rsidR="000A5460" w:rsidRPr="00F74E65" w:rsidRDefault="000A5460" w:rsidP="00F74E65">
                    <w:r w:rsidRPr="00F74E65">
                      <w:t>Monday</w:t>
                    </w:r>
                    <w:r w:rsidRPr="00F74E65">
                      <w:rPr>
                        <w:spacing w:val="-3"/>
                      </w:rPr>
                      <w:t xml:space="preserve"> </w:t>
                    </w:r>
                    <w:r w:rsidRPr="00F74E65">
                      <w:t>through</w:t>
                    </w:r>
                    <w:r w:rsidRPr="00F74E65">
                      <w:rPr>
                        <w:spacing w:val="-1"/>
                      </w:rPr>
                      <w:t xml:space="preserve"> </w:t>
                    </w:r>
                    <w:r w:rsidRPr="00F74E65">
                      <w:t>Friday</w:t>
                    </w:r>
                    <w:r w:rsidRPr="00F74E65">
                      <w:rPr>
                        <w:spacing w:val="-1"/>
                      </w:rPr>
                      <w:t xml:space="preserve"> </w:t>
                    </w:r>
                    <w:r w:rsidRPr="00F74E65">
                      <w:t>from</w:t>
                    </w:r>
                    <w:r w:rsidRPr="00F74E65">
                      <w:rPr>
                        <w:spacing w:val="-1"/>
                      </w:rPr>
                      <w:t xml:space="preserve"> </w:t>
                    </w:r>
                    <w:r w:rsidRPr="00F74E65">
                      <w:t>8 a.m.</w:t>
                    </w:r>
                    <w:r w:rsidRPr="00F74E65">
                      <w:rPr>
                        <w:spacing w:val="-1"/>
                      </w:rPr>
                      <w:t xml:space="preserve"> </w:t>
                    </w:r>
                    <w:r w:rsidRPr="00F74E65">
                      <w:t>to</w:t>
                    </w:r>
                    <w:r w:rsidRPr="00F74E65">
                      <w:rPr>
                        <w:spacing w:val="-1"/>
                      </w:rPr>
                      <w:t xml:space="preserve"> </w:t>
                    </w:r>
                    <w:r w:rsidRPr="00F74E65">
                      <w:t>5</w:t>
                    </w:r>
                    <w:r w:rsidRPr="00F74E65">
                      <w:rPr>
                        <w:spacing w:val="-1"/>
                      </w:rPr>
                      <w:t xml:space="preserve"> </w:t>
                    </w:r>
                    <w:r w:rsidRPr="00F74E65">
                      <w:t>p.m. The</w:t>
                    </w:r>
                    <w:r w:rsidRPr="00F74E65">
                      <w:rPr>
                        <w:spacing w:val="-1"/>
                      </w:rPr>
                      <w:t xml:space="preserve"> </w:t>
                    </w:r>
                    <w:r w:rsidRPr="00F74E65">
                      <w:t>call</w:t>
                    </w:r>
                    <w:r w:rsidRPr="00F74E65">
                      <w:rPr>
                        <w:spacing w:val="-1"/>
                      </w:rPr>
                      <w:t xml:space="preserve"> </w:t>
                    </w:r>
                    <w:r w:rsidRPr="00F74E65">
                      <w:t>is</w:t>
                    </w:r>
                    <w:r w:rsidRPr="00F74E65">
                      <w:rPr>
                        <w:spacing w:val="-1"/>
                      </w:rPr>
                      <w:t xml:space="preserve"> </w:t>
                    </w:r>
                    <w:r w:rsidRPr="00F74E65">
                      <w:t>free.</w:t>
                    </w:r>
                    <w:r w:rsidRPr="00F74E65">
                      <w:rPr>
                        <w:spacing w:val="-1"/>
                      </w:rPr>
                      <w:t xml:space="preserve"> </w:t>
                    </w:r>
                    <w:r w:rsidRPr="00F74E65">
                      <w:rPr>
                        <w:b/>
                      </w:rPr>
                      <w:t>For</w:t>
                    </w:r>
                    <w:r w:rsidRPr="00F74E65">
                      <w:rPr>
                        <w:b/>
                        <w:spacing w:val="-1"/>
                      </w:rPr>
                      <w:t xml:space="preserve"> </w:t>
                    </w:r>
                    <w:r w:rsidRPr="00F74E65">
                      <w:rPr>
                        <w:b/>
                      </w:rPr>
                      <w:t>more</w:t>
                    </w:r>
                    <w:r w:rsidRPr="00F74E65">
                      <w:rPr>
                        <w:b/>
                        <w:spacing w:val="-1"/>
                      </w:rPr>
                      <w:t xml:space="preserve"> </w:t>
                    </w:r>
                    <w:r w:rsidRPr="00F74E65">
                      <w:rPr>
                        <w:b/>
                      </w:rPr>
                      <w:t>information</w:t>
                    </w:r>
                    <w:r w:rsidRPr="00F74E65">
                      <w:t>,</w:t>
                    </w:r>
                    <w:r w:rsidRPr="00F74E65">
                      <w:rPr>
                        <w:spacing w:val="-1"/>
                      </w:rPr>
                      <w:t xml:space="preserve"> </w:t>
                    </w:r>
                    <w:r w:rsidRPr="00F74E65">
                      <w:t xml:space="preserve">visit </w:t>
                    </w:r>
                    <w:hyperlink r:id="rId2">
                      <w:r w:rsidRPr="00F74E65">
                        <w:rPr>
                          <w:spacing w:val="-2"/>
                        </w:rPr>
                        <w:t>www.birchwood.com.</w:t>
                      </w:r>
                    </w:hyperlink>
                  </w:p>
                </w:txbxContent>
              </v:textbox>
              <w10:wrap anchorx="page" anchory="page"/>
            </v:shape>
          </w:pict>
        </mc:Fallback>
      </mc:AlternateContent>
    </w:r>
    <w:r>
      <w:rPr>
        <w:noProof/>
      </w:rPr>
      <mc:AlternateContent>
        <mc:Choice Requires="wps">
          <w:drawing>
            <wp:anchor distT="0" distB="0" distL="114300" distR="114300" simplePos="0" relativeHeight="251658242" behindDoc="1" locked="0" layoutInCell="1" allowOverlap="1" wp14:anchorId="3C8B5940" wp14:editId="7EB1C01E">
              <wp:simplePos x="0" y="0"/>
              <wp:positionH relativeFrom="page">
                <wp:posOffset>457200</wp:posOffset>
              </wp:positionH>
              <wp:positionV relativeFrom="page">
                <wp:posOffset>9249410</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CCF6B" id="Line 2" o:spid="_x0000_s1026" alt="&quot;&quot;"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728.3pt" to="8in,728.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" strokecolor="#231f20" strokeweight="2pt">
              <o:lock v:ext="edit" shapetype="f"/>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48C1D" w14:textId="77777777" w:rsidR="00D05525" w:rsidRDefault="00D05525">
      <w:r>
        <w:separator/>
      </w:r>
    </w:p>
  </w:footnote>
  <w:footnote w:type="continuationSeparator" w:id="0">
    <w:p w14:paraId="39089527" w14:textId="77777777" w:rsidR="00D05525" w:rsidRDefault="00D05525">
      <w:r>
        <w:continuationSeparator/>
      </w:r>
    </w:p>
  </w:footnote>
  <w:footnote w:type="continuationNotice" w:id="1">
    <w:p w14:paraId="7ED6D2D8" w14:textId="77777777" w:rsidR="00D05525" w:rsidRDefault="00D055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002" w14:textId="77777777" w:rsidR="000A5460" w:rsidRDefault="000A5460" w:rsidP="00CE5B05">
    <w:pPr>
      <w:pStyle w:val="BodyText"/>
      <w:rPr>
        <w:sz w:val="20"/>
      </w:rPr>
    </w:pPr>
    <w:r>
      <w:rPr>
        <w:noProof/>
      </w:rPr>
      <mc:AlternateContent>
        <mc:Choice Requires="wps">
          <w:drawing>
            <wp:inline distT="0" distB="0" distL="0" distR="0" wp14:anchorId="5C6C88BD" wp14:editId="0C466810">
              <wp:extent cx="6861685" cy="245394"/>
              <wp:effectExtent l="0" t="0" r="9525" b="8890"/>
              <wp:docPr id="63957576"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61685" cy="245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83E1F" w14:textId="77777777" w:rsidR="000A5460" w:rsidRPr="00D8708E" w:rsidRDefault="000A5460"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wps:txbx>
                    <wps:bodyPr rot="0" vert="horz" wrap="square" lIns="0" tIns="0" rIns="0" bIns="0" anchor="t" anchorCtr="0" upright="1">
                      <a:noAutofit/>
                    </wps:bodyPr>
                  </wps:wsp>
                </a:graphicData>
              </a:graphic>
            </wp:inline>
          </w:drawing>
        </mc:Choice>
        <mc:Fallback>
          <w:pict>
            <v:shapetype w14:anchorId="5C6C88BD" id="_x0000_t202" coordsize="21600,21600" o:spt="202" path="m,l,21600r21600,l21600,xe">
              <v:stroke joinstyle="miter"/>
              <v:path gradientshapeok="t" o:connecttype="rect"/>
            </v:shapetype>
            <v:shape id="docshape1" o:spid="_x0000_s1042" type="#_x0000_t202" style="width:540.3pt;height:1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" filled="f" stroked="f">
              <v:path arrowok="t"/>
              <v:textbox inset="0,0,0,0">
                <w:txbxContent>
                  <w:p w14:paraId="3BB83E1F" w14:textId="77777777" w:rsidR="000A5460" w:rsidRPr="00D8708E" w:rsidRDefault="000A5460"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2AB97" w14:textId="77777777" w:rsidR="000A5460" w:rsidRDefault="000A5460" w:rsidP="00CE5B05">
    <w:pPr>
      <w:pStyle w:val="BodyText"/>
      <w:rPr>
        <w:sz w:val="20"/>
      </w:rPr>
    </w:pPr>
    <w:r>
      <w:rPr>
        <w:noProof/>
      </w:rPr>
      <mc:AlternateContent>
        <mc:Choice Requires="wps">
          <w:drawing>
            <wp:inline distT="0" distB="0" distL="0" distR="0" wp14:anchorId="331D75BF" wp14:editId="3EEC4829">
              <wp:extent cx="6858000" cy="245394"/>
              <wp:effectExtent l="0" t="0" r="0" b="8890"/>
              <wp:docPr id="1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45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77EF0" w14:textId="77777777" w:rsidR="000A5460" w:rsidRPr="00D8708E" w:rsidRDefault="000A5460"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wps:txbx>
                    <wps:bodyPr rot="0" vert="horz" wrap="square" lIns="0" tIns="0" rIns="0" bIns="0" anchor="t" anchorCtr="0" upright="1">
                      <a:noAutofit/>
                    </wps:bodyPr>
                  </wps:wsp>
                </a:graphicData>
              </a:graphic>
            </wp:inline>
          </w:drawing>
        </mc:Choice>
        <mc:Fallback>
          <w:pict>
            <v:shapetype w14:anchorId="331D75BF" id="_x0000_t202" coordsize="21600,21600" o:spt="202" path="m,l,21600r21600,l21600,xe">
              <v:stroke joinstyle="miter"/>
              <v:path gradientshapeok="t" o:connecttype="rect"/>
            </v:shapetype>
            <v:shape id="_x0000_s1043" type="#_x0000_t202" style="width:540pt;height:1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" filled="f" stroked="f">
              <v:path arrowok="t"/>
              <v:textbox inset="0,0,0,0">
                <w:txbxContent>
                  <w:p w14:paraId="27077EF0" w14:textId="77777777" w:rsidR="000A5460" w:rsidRPr="00D8708E" w:rsidRDefault="000A5460" w:rsidP="00B91C3F">
                    <w:pPr>
                      <w:pStyle w:val="BodyText"/>
                      <w:jc w:val="right"/>
                      <w:rPr>
                        <w:i/>
                        <w:color w:val="0000FF"/>
                        <w:sz w:val="20"/>
                        <w:szCs w:val="20"/>
                      </w:rPr>
                    </w:pPr>
                    <w:r w:rsidRPr="00B91C3F">
                      <w:rPr>
                        <w:sz w:val="20"/>
                        <w:szCs w:val="20"/>
                      </w:rPr>
                      <w:t xml:space="preserve">Page 1 of </w:t>
                    </w:r>
                    <w:r w:rsidRPr="00A957F4">
                      <w:rPr>
                        <w:i/>
                        <w:color w:val="0000FF"/>
                        <w:spacing w:val="-10"/>
                        <w:sz w:val="20"/>
                        <w:szCs w:val="20"/>
                      </w:rPr>
                      <w:t xml:space="preserve">[number of </w:t>
                    </w:r>
                    <w:r w:rsidRPr="00D8708E">
                      <w:rPr>
                        <w:i/>
                        <w:color w:val="0000FF"/>
                        <w:spacing w:val="-10"/>
                        <w:sz w:val="20"/>
                        <w:szCs w:val="20"/>
                      </w:rPr>
                      <w:t>pages]</w:t>
                    </w: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0601F" w14:textId="77777777" w:rsidR="000A5460" w:rsidRDefault="000A5460" w:rsidP="00CE5B05">
    <w:pPr>
      <w:pStyle w:val="BodyText"/>
      <w:rPr>
        <w:sz w:val="20"/>
      </w:rPr>
    </w:pPr>
    <w:r>
      <w:rPr>
        <w:noProof/>
      </w:rPr>
      <mc:AlternateContent>
        <mc:Choice Requires="wps">
          <w:drawing>
            <wp:inline distT="0" distB="0" distL="0" distR="0" wp14:anchorId="4ADB348E" wp14:editId="52C865F1">
              <wp:extent cx="6856980" cy="209550"/>
              <wp:effectExtent l="0" t="0" r="1270" b="6350"/>
              <wp:docPr id="1389345508"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698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D77B4" w14:textId="77777777" w:rsidR="000A5460" w:rsidRPr="00D8708E" w:rsidRDefault="000A5460" w:rsidP="00281392">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65062F45" w14:textId="77777777" w:rsidR="000A5460" w:rsidRPr="00B91C3F" w:rsidRDefault="000A5460" w:rsidP="00B91C3F">
                          <w:pPr>
                            <w:spacing w:line="272" w:lineRule="exact"/>
                            <w:ind w:left="20"/>
                            <w:jc w:val="right"/>
                            <w:rPr>
                              <w:sz w:val="20"/>
                            </w:rPr>
                          </w:pPr>
                        </w:p>
                      </w:txbxContent>
                    </wps:txbx>
                    <wps:bodyPr rot="0" vert="horz" wrap="square" lIns="0" tIns="0" rIns="0" bIns="0" anchor="t" anchorCtr="0" upright="1">
                      <a:noAutofit/>
                    </wps:bodyPr>
                  </wps:wsp>
                </a:graphicData>
              </a:graphic>
            </wp:inline>
          </w:drawing>
        </mc:Choice>
        <mc:Fallback>
          <w:pict>
            <v:shapetype w14:anchorId="4ADB348E" id="_x0000_t202" coordsize="21600,21600" o:spt="202" path="m,l,21600r21600,l21600,xe">
              <v:stroke joinstyle="miter"/>
              <v:path gradientshapeok="t" o:connecttype="rect"/>
            </v:shapetype>
            <v:shape id="docshape13" o:spid="_x0000_s1044" type="#_x0000_t202" style="width:539.9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" filled="f" stroked="f">
              <v:path arrowok="t"/>
              <v:textbox inset="0,0,0,0">
                <w:txbxContent>
                  <w:p w14:paraId="659D77B4" w14:textId="77777777" w:rsidR="000A5460" w:rsidRPr="00D8708E" w:rsidRDefault="000A5460" w:rsidP="00281392">
                    <w:pPr>
                      <w:pStyle w:val="BodyText"/>
                      <w:jc w:val="right"/>
                      <w:rPr>
                        <w:i/>
                        <w:color w:val="0000FF"/>
                        <w:sz w:val="20"/>
                        <w:szCs w:val="20"/>
                      </w:rPr>
                    </w:pPr>
                    <w:r w:rsidRPr="00B91C3F">
                      <w:rPr>
                        <w:b/>
                        <w:sz w:val="20"/>
                      </w:rPr>
                      <w:t>THIS</w:t>
                    </w:r>
                    <w:r w:rsidRPr="00B91C3F">
                      <w:rPr>
                        <w:b/>
                        <w:spacing w:val="5"/>
                        <w:sz w:val="20"/>
                      </w:rPr>
                      <w:t xml:space="preserve"> </w:t>
                    </w:r>
                    <w:r w:rsidRPr="00B91C3F">
                      <w:rPr>
                        <w:b/>
                        <w:sz w:val="20"/>
                      </w:rPr>
                      <w:t>IS</w:t>
                    </w:r>
                    <w:r w:rsidRPr="00B91C3F">
                      <w:rPr>
                        <w:b/>
                        <w:spacing w:val="7"/>
                        <w:sz w:val="20"/>
                      </w:rPr>
                      <w:t xml:space="preserve"> </w:t>
                    </w:r>
                    <w:r w:rsidRPr="00B91C3F">
                      <w:rPr>
                        <w:b/>
                        <w:sz w:val="20"/>
                      </w:rPr>
                      <w:t>NOT</w:t>
                    </w:r>
                    <w:r w:rsidRPr="00B91C3F">
                      <w:rPr>
                        <w:b/>
                        <w:spacing w:val="8"/>
                        <w:sz w:val="20"/>
                      </w:rPr>
                      <w:t xml:space="preserve"> </w:t>
                    </w:r>
                    <w:r w:rsidRPr="00B91C3F">
                      <w:rPr>
                        <w:b/>
                        <w:sz w:val="20"/>
                      </w:rPr>
                      <w:t>A</w:t>
                    </w:r>
                    <w:r w:rsidRPr="00B91C3F">
                      <w:rPr>
                        <w:b/>
                        <w:spacing w:val="7"/>
                        <w:sz w:val="20"/>
                      </w:rPr>
                      <w:t xml:space="preserve"> </w:t>
                    </w:r>
                    <w:r w:rsidRPr="00B91C3F">
                      <w:rPr>
                        <w:b/>
                        <w:sz w:val="20"/>
                      </w:rPr>
                      <w:t>BILL</w:t>
                    </w:r>
                    <w:r w:rsidRPr="00B91C3F">
                      <w:rPr>
                        <w:b/>
                        <w:spacing w:val="6"/>
                        <w:sz w:val="20"/>
                      </w:rPr>
                      <w:t xml:space="preserve"> </w:t>
                    </w:r>
                    <w:r w:rsidRPr="00B91C3F">
                      <w:rPr>
                        <w:sz w:val="20"/>
                      </w:rPr>
                      <w:t>| Page</w:t>
                    </w:r>
                    <w:r w:rsidRPr="00B91C3F">
                      <w:rPr>
                        <w:spacing w:val="3"/>
                        <w:sz w:val="20"/>
                      </w:rPr>
                      <w:t xml:space="preserve"> </w:t>
                    </w:r>
                    <w:r w:rsidRPr="00B91C3F">
                      <w:rPr>
                        <w:sz w:val="20"/>
                      </w:rPr>
                      <w:fldChar w:fldCharType="begin"/>
                    </w:r>
                    <w:r w:rsidRPr="00B91C3F">
                      <w:rPr>
                        <w:sz w:val="20"/>
                      </w:rPr>
                      <w:instrText xml:space="preserve"> PAGE </w:instrText>
                    </w:r>
                    <w:r w:rsidRPr="00B91C3F">
                      <w:rPr>
                        <w:sz w:val="20"/>
                      </w:rPr>
                      <w:fldChar w:fldCharType="separate"/>
                    </w:r>
                    <w:r w:rsidRPr="00B91C3F">
                      <w:rPr>
                        <w:sz w:val="20"/>
                      </w:rPr>
                      <w:t>2</w:t>
                    </w:r>
                    <w:r w:rsidRPr="00B91C3F">
                      <w:rPr>
                        <w:sz w:val="20"/>
                      </w:rPr>
                      <w:fldChar w:fldCharType="end"/>
                    </w:r>
                    <w:r w:rsidRPr="00B91C3F">
                      <w:rPr>
                        <w:spacing w:val="3"/>
                        <w:sz w:val="20"/>
                      </w:rPr>
                      <w:t xml:space="preserve"> </w:t>
                    </w:r>
                    <w:r w:rsidRPr="00B91C3F">
                      <w:rPr>
                        <w:sz w:val="20"/>
                      </w:rPr>
                      <w:t>of</w:t>
                    </w:r>
                    <w:r w:rsidRPr="00B91C3F">
                      <w:rPr>
                        <w:spacing w:val="4"/>
                        <w:sz w:val="20"/>
                      </w:rPr>
                      <w:t xml:space="preserve"> </w:t>
                    </w:r>
                    <w:r w:rsidRPr="00A957F4">
                      <w:rPr>
                        <w:i/>
                        <w:color w:val="0000FF"/>
                        <w:spacing w:val="-10"/>
                        <w:sz w:val="20"/>
                        <w:szCs w:val="20"/>
                      </w:rPr>
                      <w:t xml:space="preserve">[number of </w:t>
                    </w:r>
                    <w:r w:rsidRPr="00D8708E">
                      <w:rPr>
                        <w:i/>
                        <w:color w:val="0000FF"/>
                        <w:spacing w:val="-10"/>
                        <w:sz w:val="20"/>
                        <w:szCs w:val="20"/>
                      </w:rPr>
                      <w:t>pages]</w:t>
                    </w:r>
                  </w:p>
                  <w:p w14:paraId="65062F45" w14:textId="77777777" w:rsidR="000A5460" w:rsidRPr="00B91C3F" w:rsidRDefault="000A5460" w:rsidP="00B91C3F">
                    <w:pPr>
                      <w:spacing w:line="272" w:lineRule="exact"/>
                      <w:ind w:left="20"/>
                      <w:jc w:val="right"/>
                      <w:rPr>
                        <w:sz w:val="20"/>
                      </w:rPr>
                    </w:pPr>
                  </w:p>
                </w:txbxContent>
              </v:textbox>
              <w10:anchorlock/>
            </v:shape>
          </w:pict>
        </mc:Fallback>
      </mc:AlternateContent>
    </w:r>
    <w:r>
      <w:rPr>
        <w:noProof/>
      </w:rPr>
      <mc:AlternateContent>
        <mc:Choice Requires="wps">
          <w:drawing>
            <wp:anchor distT="0" distB="0" distL="114300" distR="114300" simplePos="0" relativeHeight="251658244" behindDoc="1" locked="0" layoutInCell="1" allowOverlap="1" wp14:anchorId="714A5CDA" wp14:editId="0424495F">
              <wp:simplePos x="0" y="0"/>
              <wp:positionH relativeFrom="page">
                <wp:posOffset>457200</wp:posOffset>
              </wp:positionH>
              <wp:positionV relativeFrom="page">
                <wp:posOffset>678815</wp:posOffset>
              </wp:positionV>
              <wp:extent cx="6858000" cy="0"/>
              <wp:effectExtent l="0" t="12700" r="12700" b="12700"/>
              <wp:wrapNone/>
              <wp:docPr id="744694841"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EAAAF" id="Line 5" o:spid="_x0000_s1026" alt="&quot;&quot;" style="position:absolute;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7A7E77BE" w:rsidR="000A5460" w:rsidRDefault="000A5460" w:rsidP="00504DA0">
    <w:pPr>
      <w:pStyle w:val="BodyText"/>
      <w:rPr>
        <w:sz w:val="20"/>
      </w:rPr>
    </w:pPr>
    <w:r>
      <w:rPr>
        <w:noProof/>
      </w:rPr>
      <mc:AlternateContent>
        <mc:Choice Requires="wps">
          <w:drawing>
            <wp:anchor distT="0" distB="0" distL="114300" distR="114300" simplePos="0" relativeHeight="251658241" behindDoc="1" locked="0" layoutInCell="1" allowOverlap="1" wp14:anchorId="669D3AB1" wp14:editId="49C01058">
              <wp:simplePos x="0" y="0"/>
              <wp:positionH relativeFrom="page">
                <wp:posOffset>5029200</wp:posOffset>
              </wp:positionH>
              <wp:positionV relativeFrom="page">
                <wp:posOffset>457200</wp:posOffset>
              </wp:positionV>
              <wp:extent cx="2293620" cy="226060"/>
              <wp:effectExtent l="0" t="0" r="5080" b="2540"/>
              <wp:wrapNone/>
              <wp:docPr id="88" name="docshape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9362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0A7C" w14:textId="77777777" w:rsidR="000A5460" w:rsidRPr="00B91C3F" w:rsidRDefault="000A5460" w:rsidP="00B91C3F">
                          <w:pPr>
                            <w:spacing w:line="272" w:lineRule="exact"/>
                            <w:ind w:left="20"/>
                            <w:jc w:val="right"/>
                            <w:rPr>
                              <w:sz w:val="20"/>
                            </w:rPr>
                          </w:pPr>
                          <w:r w:rsidRPr="00B91C3F">
                            <w:rPr>
                              <w:b/>
                              <w:color w:val="231F20"/>
                              <w:sz w:val="20"/>
                            </w:rPr>
                            <w:t>THIS</w:t>
                          </w:r>
                          <w:r w:rsidRPr="00B91C3F">
                            <w:rPr>
                              <w:b/>
                              <w:color w:val="231F20"/>
                              <w:spacing w:val="5"/>
                              <w:sz w:val="20"/>
                            </w:rPr>
                            <w:t xml:space="preserve"> </w:t>
                          </w:r>
                          <w:r w:rsidRPr="00B91C3F">
                            <w:rPr>
                              <w:b/>
                              <w:color w:val="231F20"/>
                              <w:sz w:val="20"/>
                            </w:rPr>
                            <w:t>IS</w:t>
                          </w:r>
                          <w:r w:rsidRPr="00B91C3F">
                            <w:rPr>
                              <w:b/>
                              <w:color w:val="231F20"/>
                              <w:spacing w:val="7"/>
                              <w:sz w:val="20"/>
                            </w:rPr>
                            <w:t xml:space="preserve"> </w:t>
                          </w:r>
                          <w:r w:rsidRPr="00B91C3F">
                            <w:rPr>
                              <w:b/>
                              <w:color w:val="231F20"/>
                              <w:sz w:val="20"/>
                            </w:rPr>
                            <w:t>NOT</w:t>
                          </w:r>
                          <w:r w:rsidRPr="00B91C3F">
                            <w:rPr>
                              <w:b/>
                              <w:color w:val="231F20"/>
                              <w:spacing w:val="8"/>
                              <w:sz w:val="20"/>
                            </w:rPr>
                            <w:t xml:space="preserve"> </w:t>
                          </w:r>
                          <w:r w:rsidRPr="00B91C3F">
                            <w:rPr>
                              <w:b/>
                              <w:color w:val="231F20"/>
                              <w:sz w:val="20"/>
                            </w:rPr>
                            <w:t>A</w:t>
                          </w:r>
                          <w:r w:rsidRPr="00B91C3F">
                            <w:rPr>
                              <w:b/>
                              <w:color w:val="231F20"/>
                              <w:spacing w:val="7"/>
                              <w:sz w:val="20"/>
                            </w:rPr>
                            <w:t xml:space="preserve"> </w:t>
                          </w:r>
                          <w:r w:rsidRPr="00B91C3F">
                            <w:rPr>
                              <w:b/>
                              <w:color w:val="231F20"/>
                              <w:sz w:val="20"/>
                            </w:rPr>
                            <w:t>BILL</w:t>
                          </w:r>
                          <w:r w:rsidRPr="00B91C3F">
                            <w:rPr>
                              <w:b/>
                              <w:color w:val="231F20"/>
                              <w:spacing w:val="6"/>
                              <w:sz w:val="20"/>
                            </w:rPr>
                            <w:t xml:space="preserve"> </w:t>
                          </w:r>
                          <w:r w:rsidRPr="00B91C3F">
                            <w:rPr>
                              <w:color w:val="231F20"/>
                              <w:sz w:val="20"/>
                            </w:rPr>
                            <w:t>| Page</w:t>
                          </w:r>
                          <w:r w:rsidRPr="00B91C3F">
                            <w:rPr>
                              <w:color w:val="231F20"/>
                              <w:spacing w:val="3"/>
                              <w:sz w:val="20"/>
                            </w:rPr>
                            <w:t xml:space="preserve"> </w:t>
                          </w:r>
                          <w:r w:rsidRPr="00B91C3F">
                            <w:rPr>
                              <w:color w:val="231F20"/>
                              <w:sz w:val="20"/>
                            </w:rPr>
                            <w:fldChar w:fldCharType="begin"/>
                          </w:r>
                          <w:r w:rsidRPr="00B91C3F">
                            <w:rPr>
                              <w:color w:val="231F20"/>
                              <w:sz w:val="20"/>
                            </w:rPr>
                            <w:instrText xml:space="preserve"> PAGE </w:instrText>
                          </w:r>
                          <w:r w:rsidRPr="00B91C3F">
                            <w:rPr>
                              <w:color w:val="231F20"/>
                              <w:sz w:val="20"/>
                            </w:rPr>
                            <w:fldChar w:fldCharType="separate"/>
                          </w:r>
                          <w:r w:rsidRPr="00B91C3F">
                            <w:rPr>
                              <w:color w:val="231F20"/>
                              <w:sz w:val="20"/>
                            </w:rPr>
                            <w:t>2</w:t>
                          </w:r>
                          <w:r w:rsidRPr="00B91C3F">
                            <w:rPr>
                              <w:color w:val="231F20"/>
                              <w:sz w:val="20"/>
                            </w:rPr>
                            <w:fldChar w:fldCharType="end"/>
                          </w:r>
                          <w:r w:rsidRPr="00B91C3F">
                            <w:rPr>
                              <w:color w:val="231F20"/>
                              <w:spacing w:val="3"/>
                              <w:sz w:val="20"/>
                            </w:rPr>
                            <w:t xml:space="preserve"> </w:t>
                          </w:r>
                          <w:r w:rsidRPr="00B91C3F">
                            <w:rPr>
                              <w:color w:val="231F20"/>
                              <w:sz w:val="20"/>
                            </w:rPr>
                            <w:t>of</w:t>
                          </w:r>
                          <w:r w:rsidRPr="00B91C3F">
                            <w:rPr>
                              <w:color w:val="231F20"/>
                              <w:spacing w:val="4"/>
                              <w:sz w:val="20"/>
                            </w:rPr>
                            <w:t xml:space="preserve"> </w:t>
                          </w:r>
                          <w:r w:rsidRPr="00B91C3F">
                            <w:rPr>
                              <w:color w:val="231F20"/>
                              <w:spacing w:val="-10"/>
                              <w:sz w:val="20"/>
                            </w:rPr>
                            <w:fldChar w:fldCharType="begin"/>
                          </w:r>
                          <w:r w:rsidRPr="00B91C3F">
                            <w:rPr>
                              <w:color w:val="231F20"/>
                              <w:spacing w:val="-10"/>
                              <w:sz w:val="20"/>
                            </w:rPr>
                            <w:instrText xml:space="preserve"> NUMPAGES </w:instrText>
                          </w:r>
                          <w:r w:rsidRPr="00B91C3F">
                            <w:rPr>
                              <w:color w:val="231F20"/>
                              <w:spacing w:val="-10"/>
                              <w:sz w:val="20"/>
                            </w:rPr>
                            <w:fldChar w:fldCharType="separate"/>
                          </w:r>
                          <w:r w:rsidRPr="00B91C3F">
                            <w:rPr>
                              <w:color w:val="231F20"/>
                              <w:spacing w:val="-10"/>
                              <w:sz w:val="20"/>
                            </w:rPr>
                            <w:t>7</w:t>
                          </w:r>
                          <w:r w:rsidRPr="00B91C3F">
                            <w:rPr>
                              <w:color w:val="231F20"/>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D3AB1" id="_x0000_t202" coordsize="21600,21600" o:spt="202" path="m,l,21600r21600,l21600,xe">
              <v:stroke joinstyle="miter"/>
              <v:path gradientshapeok="t" o:connecttype="rect"/>
            </v:shapetype>
            <v:shape id="_x0000_s1046" type="#_x0000_t202" alt="&quot;&quot;" style="position:absolute;margin-left:396pt;margin-top:36pt;width:180.6pt;height:17.8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" filled="f" stroked="f">
              <v:path arrowok="t"/>
              <v:textbox inset="0,0,0,0">
                <w:txbxContent>
                  <w:p w14:paraId="4BA10A7C" w14:textId="77777777" w:rsidR="000A5460" w:rsidRPr="00B91C3F" w:rsidRDefault="000A5460" w:rsidP="00B91C3F">
                    <w:pPr>
                      <w:spacing w:line="272" w:lineRule="exact"/>
                      <w:ind w:left="20"/>
                      <w:jc w:val="right"/>
                      <w:rPr>
                        <w:sz w:val="20"/>
                      </w:rPr>
                    </w:pPr>
                    <w:r w:rsidRPr="00B91C3F">
                      <w:rPr>
                        <w:b/>
                        <w:color w:val="231F20"/>
                        <w:sz w:val="20"/>
                      </w:rPr>
                      <w:t>THIS</w:t>
                    </w:r>
                    <w:r w:rsidRPr="00B91C3F">
                      <w:rPr>
                        <w:b/>
                        <w:color w:val="231F20"/>
                        <w:spacing w:val="5"/>
                        <w:sz w:val="20"/>
                      </w:rPr>
                      <w:t xml:space="preserve"> </w:t>
                    </w:r>
                    <w:r w:rsidRPr="00B91C3F">
                      <w:rPr>
                        <w:b/>
                        <w:color w:val="231F20"/>
                        <w:sz w:val="20"/>
                      </w:rPr>
                      <w:t>IS</w:t>
                    </w:r>
                    <w:r w:rsidRPr="00B91C3F">
                      <w:rPr>
                        <w:b/>
                        <w:color w:val="231F20"/>
                        <w:spacing w:val="7"/>
                        <w:sz w:val="20"/>
                      </w:rPr>
                      <w:t xml:space="preserve"> </w:t>
                    </w:r>
                    <w:r w:rsidRPr="00B91C3F">
                      <w:rPr>
                        <w:b/>
                        <w:color w:val="231F20"/>
                        <w:sz w:val="20"/>
                      </w:rPr>
                      <w:t>NOT</w:t>
                    </w:r>
                    <w:r w:rsidRPr="00B91C3F">
                      <w:rPr>
                        <w:b/>
                        <w:color w:val="231F20"/>
                        <w:spacing w:val="8"/>
                        <w:sz w:val="20"/>
                      </w:rPr>
                      <w:t xml:space="preserve"> </w:t>
                    </w:r>
                    <w:r w:rsidRPr="00B91C3F">
                      <w:rPr>
                        <w:b/>
                        <w:color w:val="231F20"/>
                        <w:sz w:val="20"/>
                      </w:rPr>
                      <w:t>A</w:t>
                    </w:r>
                    <w:r w:rsidRPr="00B91C3F">
                      <w:rPr>
                        <w:b/>
                        <w:color w:val="231F20"/>
                        <w:spacing w:val="7"/>
                        <w:sz w:val="20"/>
                      </w:rPr>
                      <w:t xml:space="preserve"> </w:t>
                    </w:r>
                    <w:r w:rsidRPr="00B91C3F">
                      <w:rPr>
                        <w:b/>
                        <w:color w:val="231F20"/>
                        <w:sz w:val="20"/>
                      </w:rPr>
                      <w:t>BILL</w:t>
                    </w:r>
                    <w:r w:rsidRPr="00B91C3F">
                      <w:rPr>
                        <w:b/>
                        <w:color w:val="231F20"/>
                        <w:spacing w:val="6"/>
                        <w:sz w:val="20"/>
                      </w:rPr>
                      <w:t xml:space="preserve"> </w:t>
                    </w:r>
                    <w:r w:rsidRPr="00B91C3F">
                      <w:rPr>
                        <w:color w:val="231F20"/>
                        <w:sz w:val="20"/>
                      </w:rPr>
                      <w:t>| Page</w:t>
                    </w:r>
                    <w:r w:rsidRPr="00B91C3F">
                      <w:rPr>
                        <w:color w:val="231F20"/>
                        <w:spacing w:val="3"/>
                        <w:sz w:val="20"/>
                      </w:rPr>
                      <w:t xml:space="preserve"> </w:t>
                    </w:r>
                    <w:r w:rsidRPr="00B91C3F">
                      <w:rPr>
                        <w:color w:val="231F20"/>
                        <w:sz w:val="20"/>
                      </w:rPr>
                      <w:fldChar w:fldCharType="begin"/>
                    </w:r>
                    <w:r w:rsidRPr="00B91C3F">
                      <w:rPr>
                        <w:color w:val="231F20"/>
                        <w:sz w:val="20"/>
                      </w:rPr>
                      <w:instrText xml:space="preserve"> PAGE </w:instrText>
                    </w:r>
                    <w:r w:rsidRPr="00B91C3F">
                      <w:rPr>
                        <w:color w:val="231F20"/>
                        <w:sz w:val="20"/>
                      </w:rPr>
                      <w:fldChar w:fldCharType="separate"/>
                    </w:r>
                    <w:r w:rsidRPr="00B91C3F">
                      <w:rPr>
                        <w:color w:val="231F20"/>
                        <w:sz w:val="20"/>
                      </w:rPr>
                      <w:t>2</w:t>
                    </w:r>
                    <w:r w:rsidRPr="00B91C3F">
                      <w:rPr>
                        <w:color w:val="231F20"/>
                        <w:sz w:val="20"/>
                      </w:rPr>
                      <w:fldChar w:fldCharType="end"/>
                    </w:r>
                    <w:r w:rsidRPr="00B91C3F">
                      <w:rPr>
                        <w:color w:val="231F20"/>
                        <w:spacing w:val="3"/>
                        <w:sz w:val="20"/>
                      </w:rPr>
                      <w:t xml:space="preserve"> </w:t>
                    </w:r>
                    <w:r w:rsidRPr="00B91C3F">
                      <w:rPr>
                        <w:color w:val="231F20"/>
                        <w:sz w:val="20"/>
                      </w:rPr>
                      <w:t>of</w:t>
                    </w:r>
                    <w:r w:rsidRPr="00B91C3F">
                      <w:rPr>
                        <w:color w:val="231F20"/>
                        <w:spacing w:val="4"/>
                        <w:sz w:val="20"/>
                      </w:rPr>
                      <w:t xml:space="preserve"> </w:t>
                    </w:r>
                    <w:r w:rsidRPr="00B91C3F">
                      <w:rPr>
                        <w:color w:val="231F20"/>
                        <w:spacing w:val="-10"/>
                        <w:sz w:val="20"/>
                      </w:rPr>
                      <w:fldChar w:fldCharType="begin"/>
                    </w:r>
                    <w:r w:rsidRPr="00B91C3F">
                      <w:rPr>
                        <w:color w:val="231F20"/>
                        <w:spacing w:val="-10"/>
                        <w:sz w:val="20"/>
                      </w:rPr>
                      <w:instrText xml:space="preserve"> NUMPAGES </w:instrText>
                    </w:r>
                    <w:r w:rsidRPr="00B91C3F">
                      <w:rPr>
                        <w:color w:val="231F20"/>
                        <w:spacing w:val="-10"/>
                        <w:sz w:val="20"/>
                      </w:rPr>
                      <w:fldChar w:fldCharType="separate"/>
                    </w:r>
                    <w:r w:rsidRPr="00B91C3F">
                      <w:rPr>
                        <w:color w:val="231F20"/>
                        <w:spacing w:val="-10"/>
                        <w:sz w:val="20"/>
                      </w:rPr>
                      <w:t>7</w:t>
                    </w:r>
                    <w:r w:rsidRPr="00B91C3F">
                      <w:rPr>
                        <w:color w:val="231F20"/>
                        <w:spacing w:val="-10"/>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46959CA7" wp14:editId="3F32108D">
              <wp:simplePos x="0" y="0"/>
              <wp:positionH relativeFrom="page">
                <wp:posOffset>457200</wp:posOffset>
              </wp:positionH>
              <wp:positionV relativeFrom="page">
                <wp:posOffset>678815</wp:posOffset>
              </wp:positionV>
              <wp:extent cx="6858000" cy="0"/>
              <wp:effectExtent l="0" t="12700" r="12700" b="12700"/>
              <wp:wrapNone/>
              <wp:docPr id="9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0C2DC" id="Line 5"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60E786E"/>
    <w:multiLevelType w:val="multilevel"/>
    <w:tmpl w:val="5CC800C0"/>
    <w:styleLink w:val="CurrentList7"/>
    <w:lvl w:ilvl="0">
      <w:start w:val="1"/>
      <w:numFmt w:val="bullet"/>
      <w:lvlText w:val=""/>
      <w:lvlJc w:val="left"/>
      <w:pPr>
        <w:ind w:left="475" w:hanging="360"/>
      </w:pPr>
      <w:rPr>
        <w:rFonts w:ascii="Symbol" w:hAnsi="Symbol" w:hint="default"/>
        <w:sz w:val="18"/>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 w15:restartNumberingAfterBreak="0">
    <w:nsid w:val="06EA5F9E"/>
    <w:multiLevelType w:val="hybridMultilevel"/>
    <w:tmpl w:val="721AD470"/>
    <w:lvl w:ilvl="0" w:tplc="8E168B70">
      <w:start w:val="1"/>
      <w:numFmt w:val="bullet"/>
      <w:lvlText w:val="o"/>
      <w:lvlJc w:val="left"/>
      <w:pPr>
        <w:ind w:left="1285" w:hanging="360"/>
      </w:pPr>
      <w:rPr>
        <w:rFonts w:ascii="Courier New" w:hAnsi="Courier New" w:cs="Courier New" w:hint="default"/>
        <w:color w:val="0000FF"/>
      </w:rPr>
    </w:lvl>
    <w:lvl w:ilvl="1" w:tplc="B37C127C">
      <w:numFmt w:val="bullet"/>
      <w:lvlText w:val="•"/>
      <w:lvlJc w:val="left"/>
      <w:pPr>
        <w:ind w:left="2365" w:hanging="720"/>
      </w:pPr>
      <w:rPr>
        <w:rFonts w:ascii="Arial" w:eastAsia="Myriad Pro" w:hAnsi="Arial" w:cs="Arial"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4" w15:restartNumberingAfterBreak="0">
    <w:nsid w:val="07806F6A"/>
    <w:multiLevelType w:val="hybridMultilevel"/>
    <w:tmpl w:val="1B029534"/>
    <w:lvl w:ilvl="0" w:tplc="87CAC6DC">
      <w:start w:val="1"/>
      <w:numFmt w:val="bullet"/>
      <w:pStyle w:val="ListParagraph"/>
      <w:lvlText w:val=""/>
      <w:lvlJc w:val="left"/>
      <w:pPr>
        <w:ind w:left="475" w:hanging="360"/>
      </w:pPr>
      <w:rPr>
        <w:rFonts w:ascii="Symbol" w:hAnsi="Symbol" w:hint="default"/>
        <w:color w:val="auto"/>
        <w:sz w:val="18"/>
      </w:rPr>
    </w:lvl>
    <w:lvl w:ilvl="1" w:tplc="FFFFFFFF">
      <w:numFmt w:val="bullet"/>
      <w:lvlText w:val="•"/>
      <w:lvlJc w:val="left"/>
      <w:pPr>
        <w:ind w:left="1195" w:hanging="720"/>
      </w:pPr>
      <w:rPr>
        <w:rFonts w:ascii="Arial" w:eastAsia="Myriad Pro" w:hAnsi="Arial" w:cs="Arial" w:hint="default"/>
      </w:rPr>
    </w:lvl>
    <w:lvl w:ilvl="2" w:tplc="FFFFFFFF" w:tentative="1">
      <w:start w:val="1"/>
      <w:numFmt w:val="bullet"/>
      <w:lvlText w:val=""/>
      <w:lvlJc w:val="left"/>
      <w:pPr>
        <w:ind w:left="1555" w:hanging="360"/>
      </w:pPr>
      <w:rPr>
        <w:rFonts w:ascii="Wingdings" w:hAnsi="Wingdings" w:hint="default"/>
      </w:rPr>
    </w:lvl>
    <w:lvl w:ilvl="3" w:tplc="FFFFFFFF" w:tentative="1">
      <w:start w:val="1"/>
      <w:numFmt w:val="bullet"/>
      <w:lvlText w:val=""/>
      <w:lvlJc w:val="left"/>
      <w:pPr>
        <w:ind w:left="2275" w:hanging="360"/>
      </w:pPr>
      <w:rPr>
        <w:rFonts w:ascii="Symbol" w:hAnsi="Symbol" w:hint="default"/>
      </w:rPr>
    </w:lvl>
    <w:lvl w:ilvl="4" w:tplc="FFFFFFFF" w:tentative="1">
      <w:start w:val="1"/>
      <w:numFmt w:val="bullet"/>
      <w:lvlText w:val="o"/>
      <w:lvlJc w:val="left"/>
      <w:pPr>
        <w:ind w:left="2995" w:hanging="360"/>
      </w:pPr>
      <w:rPr>
        <w:rFonts w:ascii="Courier New" w:hAnsi="Courier New" w:cs="Courier New" w:hint="default"/>
      </w:rPr>
    </w:lvl>
    <w:lvl w:ilvl="5" w:tplc="FFFFFFFF" w:tentative="1">
      <w:start w:val="1"/>
      <w:numFmt w:val="bullet"/>
      <w:lvlText w:val=""/>
      <w:lvlJc w:val="left"/>
      <w:pPr>
        <w:ind w:left="3715" w:hanging="360"/>
      </w:pPr>
      <w:rPr>
        <w:rFonts w:ascii="Wingdings" w:hAnsi="Wingdings" w:hint="default"/>
      </w:rPr>
    </w:lvl>
    <w:lvl w:ilvl="6" w:tplc="FFFFFFFF" w:tentative="1">
      <w:start w:val="1"/>
      <w:numFmt w:val="bullet"/>
      <w:lvlText w:val=""/>
      <w:lvlJc w:val="left"/>
      <w:pPr>
        <w:ind w:left="4435" w:hanging="360"/>
      </w:pPr>
      <w:rPr>
        <w:rFonts w:ascii="Symbol" w:hAnsi="Symbol" w:hint="default"/>
      </w:rPr>
    </w:lvl>
    <w:lvl w:ilvl="7" w:tplc="FFFFFFFF" w:tentative="1">
      <w:start w:val="1"/>
      <w:numFmt w:val="bullet"/>
      <w:lvlText w:val="o"/>
      <w:lvlJc w:val="left"/>
      <w:pPr>
        <w:ind w:left="5155" w:hanging="360"/>
      </w:pPr>
      <w:rPr>
        <w:rFonts w:ascii="Courier New" w:hAnsi="Courier New" w:cs="Courier New" w:hint="default"/>
      </w:rPr>
    </w:lvl>
    <w:lvl w:ilvl="8" w:tplc="FFFFFFFF" w:tentative="1">
      <w:start w:val="1"/>
      <w:numFmt w:val="bullet"/>
      <w:lvlText w:val=""/>
      <w:lvlJc w:val="left"/>
      <w:pPr>
        <w:ind w:left="5875" w:hanging="360"/>
      </w:pPr>
      <w:rPr>
        <w:rFonts w:ascii="Wingdings" w:hAnsi="Wingdings" w:hint="default"/>
      </w:rPr>
    </w:lvl>
  </w:abstractNum>
  <w:abstractNum w:abstractNumId="5" w15:restartNumberingAfterBreak="0">
    <w:nsid w:val="078D4CB6"/>
    <w:multiLevelType w:val="hybridMultilevel"/>
    <w:tmpl w:val="7F9E3648"/>
    <w:lvl w:ilvl="0" w:tplc="43F4676C">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6" w15:restartNumberingAfterBreak="0">
    <w:nsid w:val="07FE5EE3"/>
    <w:multiLevelType w:val="hybridMultilevel"/>
    <w:tmpl w:val="B87E6878"/>
    <w:lvl w:ilvl="0" w:tplc="242C174C">
      <w:start w:val="1"/>
      <w:numFmt w:val="bullet"/>
      <w:lvlText w:val=""/>
      <w:lvlJc w:val="left"/>
      <w:pPr>
        <w:ind w:left="475" w:hanging="360"/>
      </w:pPr>
      <w:rPr>
        <w:rFonts w:ascii="Symbol" w:hAnsi="Symbol" w:hint="default"/>
        <w:color w:val="0000FF"/>
      </w:rPr>
    </w:lvl>
    <w:lvl w:ilvl="1" w:tplc="B37C127C">
      <w:numFmt w:val="bullet"/>
      <w:lvlText w:val="•"/>
      <w:lvlJc w:val="left"/>
      <w:pPr>
        <w:ind w:left="1555" w:hanging="720"/>
      </w:pPr>
      <w:rPr>
        <w:rFonts w:ascii="Arial" w:eastAsia="Myriad Pro" w:hAnsi="Arial" w:cs="Arial"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7"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129F0617"/>
    <w:multiLevelType w:val="multilevel"/>
    <w:tmpl w:val="B12A0D84"/>
    <w:styleLink w:val="CurrentList15"/>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9" w15:restartNumberingAfterBreak="0">
    <w:nsid w:val="134A4460"/>
    <w:multiLevelType w:val="hybridMultilevel"/>
    <w:tmpl w:val="8D4E6370"/>
    <w:lvl w:ilvl="0" w:tplc="220EC07E">
      <w:numFmt w:val="bullet"/>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10" w15:restartNumberingAfterBreak="0">
    <w:nsid w:val="14A41C38"/>
    <w:multiLevelType w:val="multilevel"/>
    <w:tmpl w:val="B12A0D84"/>
    <w:styleLink w:val="CurrentList12"/>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1" w15:restartNumberingAfterBreak="0">
    <w:nsid w:val="182A31A4"/>
    <w:multiLevelType w:val="hybridMultilevel"/>
    <w:tmpl w:val="253CD5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8995012"/>
    <w:multiLevelType w:val="multilevel"/>
    <w:tmpl w:val="C2DC1D46"/>
    <w:styleLink w:val="CurrentList5"/>
    <w:lvl w:ilvl="0">
      <w:start w:val="1"/>
      <w:numFmt w:val="bullet"/>
      <w:lvlText w:val=""/>
      <w:lvlJc w:val="left"/>
      <w:pPr>
        <w:ind w:left="115" w:hanging="360"/>
      </w:pPr>
      <w:rPr>
        <w:rFonts w:ascii="Symbol" w:hAnsi="Symbol" w:hint="default"/>
      </w:rPr>
    </w:lvl>
    <w:lvl w:ilvl="1">
      <w:numFmt w:val="bullet"/>
      <w:lvlText w:val="•"/>
      <w:lvlJc w:val="left"/>
      <w:pPr>
        <w:ind w:left="1195" w:hanging="720"/>
      </w:pPr>
      <w:rPr>
        <w:rFonts w:ascii="Arial" w:eastAsia="Myriad Pro" w:hAnsi="Arial" w:cs="Arial" w:hint="default"/>
      </w:rPr>
    </w:lvl>
    <w:lvl w:ilvl="2">
      <w:start w:val="1"/>
      <w:numFmt w:val="bullet"/>
      <w:lvlText w:val=""/>
      <w:lvlJc w:val="left"/>
      <w:pPr>
        <w:ind w:left="1555" w:hanging="360"/>
      </w:pPr>
      <w:rPr>
        <w:rFonts w:ascii="Wingdings" w:hAnsi="Wingdings" w:hint="default"/>
      </w:rPr>
    </w:lvl>
    <w:lvl w:ilvl="3">
      <w:start w:val="1"/>
      <w:numFmt w:val="bullet"/>
      <w:lvlText w:val=""/>
      <w:lvlJc w:val="left"/>
      <w:pPr>
        <w:ind w:left="2275" w:hanging="360"/>
      </w:pPr>
      <w:rPr>
        <w:rFonts w:ascii="Symbol" w:hAnsi="Symbol" w:hint="default"/>
      </w:rPr>
    </w:lvl>
    <w:lvl w:ilvl="4">
      <w:start w:val="1"/>
      <w:numFmt w:val="bullet"/>
      <w:lvlText w:val="o"/>
      <w:lvlJc w:val="left"/>
      <w:pPr>
        <w:ind w:left="2995" w:hanging="360"/>
      </w:pPr>
      <w:rPr>
        <w:rFonts w:ascii="Courier New" w:hAnsi="Courier New" w:cs="Courier New" w:hint="default"/>
      </w:rPr>
    </w:lvl>
    <w:lvl w:ilvl="5">
      <w:start w:val="1"/>
      <w:numFmt w:val="bullet"/>
      <w:lvlText w:val=""/>
      <w:lvlJc w:val="left"/>
      <w:pPr>
        <w:ind w:left="3715" w:hanging="360"/>
      </w:pPr>
      <w:rPr>
        <w:rFonts w:ascii="Wingdings" w:hAnsi="Wingdings" w:hint="default"/>
      </w:rPr>
    </w:lvl>
    <w:lvl w:ilvl="6">
      <w:start w:val="1"/>
      <w:numFmt w:val="bullet"/>
      <w:lvlText w:val=""/>
      <w:lvlJc w:val="left"/>
      <w:pPr>
        <w:ind w:left="4435" w:hanging="360"/>
      </w:pPr>
      <w:rPr>
        <w:rFonts w:ascii="Symbol" w:hAnsi="Symbol" w:hint="default"/>
      </w:rPr>
    </w:lvl>
    <w:lvl w:ilvl="7">
      <w:start w:val="1"/>
      <w:numFmt w:val="bullet"/>
      <w:lvlText w:val="o"/>
      <w:lvlJc w:val="left"/>
      <w:pPr>
        <w:ind w:left="5155" w:hanging="360"/>
      </w:pPr>
      <w:rPr>
        <w:rFonts w:ascii="Courier New" w:hAnsi="Courier New" w:cs="Courier New" w:hint="default"/>
      </w:rPr>
    </w:lvl>
    <w:lvl w:ilvl="8">
      <w:start w:val="1"/>
      <w:numFmt w:val="bullet"/>
      <w:lvlText w:val=""/>
      <w:lvlJc w:val="left"/>
      <w:pPr>
        <w:ind w:left="5875" w:hanging="360"/>
      </w:pPr>
      <w:rPr>
        <w:rFonts w:ascii="Wingdings" w:hAnsi="Wingdings" w:hint="default"/>
      </w:rPr>
    </w:lvl>
  </w:abstractNum>
  <w:abstractNum w:abstractNumId="13" w15:restartNumberingAfterBreak="0">
    <w:nsid w:val="1A241B66"/>
    <w:multiLevelType w:val="multilevel"/>
    <w:tmpl w:val="59B0117E"/>
    <w:styleLink w:val="CurrentList8"/>
    <w:lvl w:ilvl="0">
      <w:start w:val="1"/>
      <w:numFmt w:val="bullet"/>
      <w:lvlText w:val=""/>
      <w:lvlJc w:val="left"/>
      <w:pPr>
        <w:ind w:left="475" w:hanging="360"/>
      </w:pPr>
      <w:rPr>
        <w:rFonts w:ascii="Symbol" w:hAnsi="Symbol" w:hint="default"/>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FDD1E30"/>
    <w:multiLevelType w:val="hybridMultilevel"/>
    <w:tmpl w:val="89AAC65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5" w15:restartNumberingAfterBreak="0">
    <w:nsid w:val="20534377"/>
    <w:multiLevelType w:val="multilevel"/>
    <w:tmpl w:val="B12A0D84"/>
    <w:styleLink w:val="CurrentList4"/>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6" w15:restartNumberingAfterBreak="0">
    <w:nsid w:val="20675A83"/>
    <w:multiLevelType w:val="multilevel"/>
    <w:tmpl w:val="C2DC1D46"/>
    <w:styleLink w:val="CurrentList9"/>
    <w:lvl w:ilvl="0">
      <w:start w:val="1"/>
      <w:numFmt w:val="bullet"/>
      <w:lvlText w:val=""/>
      <w:lvlJc w:val="left"/>
      <w:pPr>
        <w:ind w:left="115" w:hanging="360"/>
      </w:pPr>
      <w:rPr>
        <w:rFonts w:ascii="Symbol" w:hAnsi="Symbol" w:hint="default"/>
      </w:rPr>
    </w:lvl>
    <w:lvl w:ilvl="1">
      <w:numFmt w:val="bullet"/>
      <w:lvlText w:val="•"/>
      <w:lvlJc w:val="left"/>
      <w:pPr>
        <w:ind w:left="1195" w:hanging="720"/>
      </w:pPr>
      <w:rPr>
        <w:rFonts w:ascii="Arial" w:eastAsia="Myriad Pro" w:hAnsi="Arial" w:cs="Arial" w:hint="default"/>
      </w:rPr>
    </w:lvl>
    <w:lvl w:ilvl="2">
      <w:start w:val="1"/>
      <w:numFmt w:val="bullet"/>
      <w:lvlText w:val=""/>
      <w:lvlJc w:val="left"/>
      <w:pPr>
        <w:ind w:left="1555" w:hanging="360"/>
      </w:pPr>
      <w:rPr>
        <w:rFonts w:ascii="Wingdings" w:hAnsi="Wingdings" w:hint="default"/>
      </w:rPr>
    </w:lvl>
    <w:lvl w:ilvl="3">
      <w:start w:val="1"/>
      <w:numFmt w:val="bullet"/>
      <w:lvlText w:val=""/>
      <w:lvlJc w:val="left"/>
      <w:pPr>
        <w:ind w:left="2275" w:hanging="360"/>
      </w:pPr>
      <w:rPr>
        <w:rFonts w:ascii="Symbol" w:hAnsi="Symbol" w:hint="default"/>
      </w:rPr>
    </w:lvl>
    <w:lvl w:ilvl="4">
      <w:start w:val="1"/>
      <w:numFmt w:val="bullet"/>
      <w:lvlText w:val="o"/>
      <w:lvlJc w:val="left"/>
      <w:pPr>
        <w:ind w:left="2995" w:hanging="360"/>
      </w:pPr>
      <w:rPr>
        <w:rFonts w:ascii="Courier New" w:hAnsi="Courier New" w:cs="Courier New" w:hint="default"/>
      </w:rPr>
    </w:lvl>
    <w:lvl w:ilvl="5">
      <w:start w:val="1"/>
      <w:numFmt w:val="bullet"/>
      <w:lvlText w:val=""/>
      <w:lvlJc w:val="left"/>
      <w:pPr>
        <w:ind w:left="3715" w:hanging="360"/>
      </w:pPr>
      <w:rPr>
        <w:rFonts w:ascii="Wingdings" w:hAnsi="Wingdings" w:hint="default"/>
      </w:rPr>
    </w:lvl>
    <w:lvl w:ilvl="6">
      <w:start w:val="1"/>
      <w:numFmt w:val="bullet"/>
      <w:lvlText w:val=""/>
      <w:lvlJc w:val="left"/>
      <w:pPr>
        <w:ind w:left="4435" w:hanging="360"/>
      </w:pPr>
      <w:rPr>
        <w:rFonts w:ascii="Symbol" w:hAnsi="Symbol" w:hint="default"/>
      </w:rPr>
    </w:lvl>
    <w:lvl w:ilvl="7">
      <w:start w:val="1"/>
      <w:numFmt w:val="bullet"/>
      <w:lvlText w:val="o"/>
      <w:lvlJc w:val="left"/>
      <w:pPr>
        <w:ind w:left="5155" w:hanging="360"/>
      </w:pPr>
      <w:rPr>
        <w:rFonts w:ascii="Courier New" w:hAnsi="Courier New" w:cs="Courier New" w:hint="default"/>
      </w:rPr>
    </w:lvl>
    <w:lvl w:ilvl="8">
      <w:start w:val="1"/>
      <w:numFmt w:val="bullet"/>
      <w:lvlText w:val=""/>
      <w:lvlJc w:val="left"/>
      <w:pPr>
        <w:ind w:left="5875" w:hanging="360"/>
      </w:pPr>
      <w:rPr>
        <w:rFonts w:ascii="Wingdings" w:hAnsi="Wingdings" w:hint="default"/>
      </w:rPr>
    </w:lvl>
  </w:abstractNum>
  <w:abstractNum w:abstractNumId="17" w15:restartNumberingAfterBreak="0">
    <w:nsid w:val="26D61A2E"/>
    <w:multiLevelType w:val="multilevel"/>
    <w:tmpl w:val="B12A0D84"/>
    <w:styleLink w:val="CurrentList13"/>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8" w15:restartNumberingAfterBreak="0">
    <w:nsid w:val="2C796769"/>
    <w:multiLevelType w:val="hybridMultilevel"/>
    <w:tmpl w:val="E2403110"/>
    <w:lvl w:ilvl="0" w:tplc="7A0233B8">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19" w15:restartNumberingAfterBreak="0">
    <w:nsid w:val="2EF52157"/>
    <w:multiLevelType w:val="hybridMultilevel"/>
    <w:tmpl w:val="92D0DB6A"/>
    <w:lvl w:ilvl="0" w:tplc="CCA6A80C">
      <w:start w:val="1"/>
      <w:numFmt w:val="bullet"/>
      <w:lvlText w:val=""/>
      <w:lvlJc w:val="left"/>
      <w:pPr>
        <w:ind w:left="1285" w:hanging="360"/>
      </w:pPr>
      <w:rPr>
        <w:rFonts w:ascii="Symbol" w:hAnsi="Symbol" w:hint="default"/>
        <w:color w:val="auto"/>
      </w:rPr>
    </w:lvl>
    <w:lvl w:ilvl="1" w:tplc="B37C127C">
      <w:numFmt w:val="bullet"/>
      <w:lvlText w:val="•"/>
      <w:lvlJc w:val="left"/>
      <w:pPr>
        <w:ind w:left="2365" w:hanging="720"/>
      </w:pPr>
      <w:rPr>
        <w:rFonts w:ascii="Arial" w:eastAsia="Myriad Pro" w:hAnsi="Arial" w:cs="Arial" w:hint="default"/>
      </w:rPr>
    </w:lvl>
    <w:lvl w:ilvl="2" w:tplc="04090005" w:tentative="1">
      <w:start w:val="1"/>
      <w:numFmt w:val="bullet"/>
      <w:lvlText w:val=""/>
      <w:lvlJc w:val="left"/>
      <w:pPr>
        <w:ind w:left="2725" w:hanging="360"/>
      </w:pPr>
      <w:rPr>
        <w:rFonts w:ascii="Wingdings" w:hAnsi="Wingdings" w:hint="default"/>
      </w:rPr>
    </w:lvl>
    <w:lvl w:ilvl="3" w:tplc="04090001" w:tentative="1">
      <w:start w:val="1"/>
      <w:numFmt w:val="bullet"/>
      <w:lvlText w:val=""/>
      <w:lvlJc w:val="left"/>
      <w:pPr>
        <w:ind w:left="3445" w:hanging="360"/>
      </w:pPr>
      <w:rPr>
        <w:rFonts w:ascii="Symbol" w:hAnsi="Symbol" w:hint="default"/>
      </w:rPr>
    </w:lvl>
    <w:lvl w:ilvl="4" w:tplc="04090003" w:tentative="1">
      <w:start w:val="1"/>
      <w:numFmt w:val="bullet"/>
      <w:lvlText w:val="o"/>
      <w:lvlJc w:val="left"/>
      <w:pPr>
        <w:ind w:left="4165" w:hanging="360"/>
      </w:pPr>
      <w:rPr>
        <w:rFonts w:ascii="Courier New" w:hAnsi="Courier New" w:cs="Courier New" w:hint="default"/>
      </w:rPr>
    </w:lvl>
    <w:lvl w:ilvl="5" w:tplc="04090005" w:tentative="1">
      <w:start w:val="1"/>
      <w:numFmt w:val="bullet"/>
      <w:lvlText w:val=""/>
      <w:lvlJc w:val="left"/>
      <w:pPr>
        <w:ind w:left="4885" w:hanging="360"/>
      </w:pPr>
      <w:rPr>
        <w:rFonts w:ascii="Wingdings" w:hAnsi="Wingdings" w:hint="default"/>
      </w:rPr>
    </w:lvl>
    <w:lvl w:ilvl="6" w:tplc="04090001" w:tentative="1">
      <w:start w:val="1"/>
      <w:numFmt w:val="bullet"/>
      <w:lvlText w:val=""/>
      <w:lvlJc w:val="left"/>
      <w:pPr>
        <w:ind w:left="5605" w:hanging="360"/>
      </w:pPr>
      <w:rPr>
        <w:rFonts w:ascii="Symbol" w:hAnsi="Symbol" w:hint="default"/>
      </w:rPr>
    </w:lvl>
    <w:lvl w:ilvl="7" w:tplc="04090003" w:tentative="1">
      <w:start w:val="1"/>
      <w:numFmt w:val="bullet"/>
      <w:lvlText w:val="o"/>
      <w:lvlJc w:val="left"/>
      <w:pPr>
        <w:ind w:left="6325" w:hanging="360"/>
      </w:pPr>
      <w:rPr>
        <w:rFonts w:ascii="Courier New" w:hAnsi="Courier New" w:cs="Courier New" w:hint="default"/>
      </w:rPr>
    </w:lvl>
    <w:lvl w:ilvl="8" w:tplc="04090005" w:tentative="1">
      <w:start w:val="1"/>
      <w:numFmt w:val="bullet"/>
      <w:lvlText w:val=""/>
      <w:lvlJc w:val="left"/>
      <w:pPr>
        <w:ind w:left="7045" w:hanging="360"/>
      </w:pPr>
      <w:rPr>
        <w:rFonts w:ascii="Wingdings" w:hAnsi="Wingdings" w:hint="default"/>
      </w:rPr>
    </w:lvl>
  </w:abstractNum>
  <w:abstractNum w:abstractNumId="20" w15:restartNumberingAfterBreak="0">
    <w:nsid w:val="337C61DB"/>
    <w:multiLevelType w:val="multilevel"/>
    <w:tmpl w:val="8716CD04"/>
    <w:styleLink w:val="CurrentList11"/>
    <w:lvl w:ilvl="0">
      <w:start w:val="1"/>
      <w:numFmt w:val="bullet"/>
      <w:lvlText w:val=""/>
      <w:lvlJc w:val="left"/>
      <w:pPr>
        <w:ind w:left="475" w:hanging="360"/>
      </w:pPr>
      <w:rPr>
        <w:rFonts w:ascii="Symbol" w:hAnsi="Symbol" w:hint="default"/>
        <w:sz w:val="18"/>
      </w:rPr>
    </w:lvl>
    <w:lvl w:ilvl="1">
      <w:numFmt w:val="bullet"/>
      <w:lvlText w:val="•"/>
      <w:lvlJc w:val="left"/>
      <w:pPr>
        <w:ind w:left="1195" w:hanging="720"/>
      </w:pPr>
      <w:rPr>
        <w:rFonts w:ascii="Arial" w:eastAsia="Myriad Pro" w:hAnsi="Arial" w:cs="Arial" w:hint="default"/>
      </w:rPr>
    </w:lvl>
    <w:lvl w:ilvl="2">
      <w:start w:val="1"/>
      <w:numFmt w:val="bullet"/>
      <w:lvlText w:val=""/>
      <w:lvlJc w:val="left"/>
      <w:pPr>
        <w:ind w:left="1555" w:hanging="360"/>
      </w:pPr>
      <w:rPr>
        <w:rFonts w:ascii="Wingdings" w:hAnsi="Wingdings" w:hint="default"/>
      </w:rPr>
    </w:lvl>
    <w:lvl w:ilvl="3">
      <w:start w:val="1"/>
      <w:numFmt w:val="bullet"/>
      <w:lvlText w:val=""/>
      <w:lvlJc w:val="left"/>
      <w:pPr>
        <w:ind w:left="2275" w:hanging="360"/>
      </w:pPr>
      <w:rPr>
        <w:rFonts w:ascii="Symbol" w:hAnsi="Symbol" w:hint="default"/>
      </w:rPr>
    </w:lvl>
    <w:lvl w:ilvl="4">
      <w:start w:val="1"/>
      <w:numFmt w:val="bullet"/>
      <w:lvlText w:val="o"/>
      <w:lvlJc w:val="left"/>
      <w:pPr>
        <w:ind w:left="2995" w:hanging="360"/>
      </w:pPr>
      <w:rPr>
        <w:rFonts w:ascii="Courier New" w:hAnsi="Courier New" w:cs="Courier New" w:hint="default"/>
      </w:rPr>
    </w:lvl>
    <w:lvl w:ilvl="5">
      <w:start w:val="1"/>
      <w:numFmt w:val="bullet"/>
      <w:lvlText w:val=""/>
      <w:lvlJc w:val="left"/>
      <w:pPr>
        <w:ind w:left="3715" w:hanging="360"/>
      </w:pPr>
      <w:rPr>
        <w:rFonts w:ascii="Wingdings" w:hAnsi="Wingdings" w:hint="default"/>
      </w:rPr>
    </w:lvl>
    <w:lvl w:ilvl="6">
      <w:start w:val="1"/>
      <w:numFmt w:val="bullet"/>
      <w:lvlText w:val=""/>
      <w:lvlJc w:val="left"/>
      <w:pPr>
        <w:ind w:left="4435" w:hanging="360"/>
      </w:pPr>
      <w:rPr>
        <w:rFonts w:ascii="Symbol" w:hAnsi="Symbol" w:hint="default"/>
      </w:rPr>
    </w:lvl>
    <w:lvl w:ilvl="7">
      <w:start w:val="1"/>
      <w:numFmt w:val="bullet"/>
      <w:lvlText w:val="o"/>
      <w:lvlJc w:val="left"/>
      <w:pPr>
        <w:ind w:left="5155" w:hanging="360"/>
      </w:pPr>
      <w:rPr>
        <w:rFonts w:ascii="Courier New" w:hAnsi="Courier New" w:cs="Courier New" w:hint="default"/>
      </w:rPr>
    </w:lvl>
    <w:lvl w:ilvl="8">
      <w:start w:val="1"/>
      <w:numFmt w:val="bullet"/>
      <w:lvlText w:val=""/>
      <w:lvlJc w:val="left"/>
      <w:pPr>
        <w:ind w:left="5875" w:hanging="360"/>
      </w:pPr>
      <w:rPr>
        <w:rFonts w:ascii="Wingdings" w:hAnsi="Wingdings" w:hint="default"/>
      </w:rPr>
    </w:lvl>
  </w:abstractNum>
  <w:abstractNum w:abstractNumId="21" w15:restartNumberingAfterBreak="0">
    <w:nsid w:val="3550743C"/>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2" w15:restartNumberingAfterBreak="0">
    <w:nsid w:val="38752C4A"/>
    <w:multiLevelType w:val="hybridMultilevel"/>
    <w:tmpl w:val="C2DC1D46"/>
    <w:lvl w:ilvl="0" w:tplc="CCA6A80C">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23" w15:restartNumberingAfterBreak="0">
    <w:nsid w:val="3CE9068C"/>
    <w:multiLevelType w:val="hybridMultilevel"/>
    <w:tmpl w:val="F46C8114"/>
    <w:lvl w:ilvl="0" w:tplc="7A0233B8">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24" w15:restartNumberingAfterBreak="0">
    <w:nsid w:val="41510F87"/>
    <w:multiLevelType w:val="hybridMultilevel"/>
    <w:tmpl w:val="4720F46A"/>
    <w:lvl w:ilvl="0" w:tplc="954E6C74">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25" w15:restartNumberingAfterBreak="0">
    <w:nsid w:val="51C1160A"/>
    <w:multiLevelType w:val="hybridMultilevel"/>
    <w:tmpl w:val="2DB4CAEA"/>
    <w:lvl w:ilvl="0" w:tplc="F78E8A14">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FF78D8"/>
    <w:multiLevelType w:val="hybridMultilevel"/>
    <w:tmpl w:val="4036E6EC"/>
    <w:lvl w:ilvl="0" w:tplc="17324A2A">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27" w15:restartNumberingAfterBreak="0">
    <w:nsid w:val="541F7E0A"/>
    <w:multiLevelType w:val="hybridMultilevel"/>
    <w:tmpl w:val="07022AB2"/>
    <w:lvl w:ilvl="0" w:tplc="7A14E87A">
      <w:start w:val="1"/>
      <w:numFmt w:val="bullet"/>
      <w:lvlText w:val=""/>
      <w:lvlJc w:val="left"/>
      <w:pPr>
        <w:ind w:left="900" w:hanging="360"/>
      </w:pPr>
      <w:rPr>
        <w:rFonts w:ascii="Symbol" w:hAnsi="Symbol" w:hint="default"/>
        <w:color w:val="auto"/>
        <w:sz w:val="18"/>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7E24B1"/>
    <w:multiLevelType w:val="hybridMultilevel"/>
    <w:tmpl w:val="CCCC59C6"/>
    <w:lvl w:ilvl="0" w:tplc="841CB0C2">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8E3245"/>
    <w:multiLevelType w:val="hybridMultilevel"/>
    <w:tmpl w:val="EE2A8258"/>
    <w:lvl w:ilvl="0" w:tplc="C2E6A4AA">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30" w15:restartNumberingAfterBreak="0">
    <w:nsid w:val="66297AA8"/>
    <w:multiLevelType w:val="hybridMultilevel"/>
    <w:tmpl w:val="8F60CB84"/>
    <w:lvl w:ilvl="0" w:tplc="983A6CB8">
      <w:start w:val="1"/>
      <w:numFmt w:val="bullet"/>
      <w:lvlText w:val=""/>
      <w:lvlJc w:val="left"/>
      <w:pPr>
        <w:ind w:left="475" w:hanging="360"/>
      </w:pPr>
      <w:rPr>
        <w:rFonts w:ascii="Symbol" w:hAnsi="Symbol" w:hint="default"/>
        <w:sz w:val="18"/>
      </w:rPr>
    </w:lvl>
    <w:lvl w:ilvl="1" w:tplc="FFFFFFFF" w:tentative="1">
      <w:start w:val="1"/>
      <w:numFmt w:val="bullet"/>
      <w:lvlText w:val="o"/>
      <w:lvlJc w:val="left"/>
      <w:pPr>
        <w:ind w:left="1195" w:hanging="360"/>
      </w:pPr>
      <w:rPr>
        <w:rFonts w:ascii="Courier New" w:hAnsi="Courier New" w:cs="Courier New" w:hint="default"/>
      </w:rPr>
    </w:lvl>
    <w:lvl w:ilvl="2" w:tplc="FFFFFFFF" w:tentative="1">
      <w:start w:val="1"/>
      <w:numFmt w:val="bullet"/>
      <w:lvlText w:val=""/>
      <w:lvlJc w:val="left"/>
      <w:pPr>
        <w:ind w:left="1915" w:hanging="360"/>
      </w:pPr>
      <w:rPr>
        <w:rFonts w:ascii="Wingdings" w:hAnsi="Wingdings" w:hint="default"/>
      </w:rPr>
    </w:lvl>
    <w:lvl w:ilvl="3" w:tplc="FFFFFFFF" w:tentative="1">
      <w:start w:val="1"/>
      <w:numFmt w:val="bullet"/>
      <w:lvlText w:val=""/>
      <w:lvlJc w:val="left"/>
      <w:pPr>
        <w:ind w:left="2635" w:hanging="360"/>
      </w:pPr>
      <w:rPr>
        <w:rFonts w:ascii="Symbol" w:hAnsi="Symbol" w:hint="default"/>
      </w:rPr>
    </w:lvl>
    <w:lvl w:ilvl="4" w:tplc="FFFFFFFF" w:tentative="1">
      <w:start w:val="1"/>
      <w:numFmt w:val="bullet"/>
      <w:lvlText w:val="o"/>
      <w:lvlJc w:val="left"/>
      <w:pPr>
        <w:ind w:left="3355" w:hanging="360"/>
      </w:pPr>
      <w:rPr>
        <w:rFonts w:ascii="Courier New" w:hAnsi="Courier New" w:cs="Courier New" w:hint="default"/>
      </w:rPr>
    </w:lvl>
    <w:lvl w:ilvl="5" w:tplc="FFFFFFFF" w:tentative="1">
      <w:start w:val="1"/>
      <w:numFmt w:val="bullet"/>
      <w:lvlText w:val=""/>
      <w:lvlJc w:val="left"/>
      <w:pPr>
        <w:ind w:left="4075" w:hanging="360"/>
      </w:pPr>
      <w:rPr>
        <w:rFonts w:ascii="Wingdings" w:hAnsi="Wingdings" w:hint="default"/>
      </w:rPr>
    </w:lvl>
    <w:lvl w:ilvl="6" w:tplc="FFFFFFFF" w:tentative="1">
      <w:start w:val="1"/>
      <w:numFmt w:val="bullet"/>
      <w:lvlText w:val=""/>
      <w:lvlJc w:val="left"/>
      <w:pPr>
        <w:ind w:left="4795" w:hanging="360"/>
      </w:pPr>
      <w:rPr>
        <w:rFonts w:ascii="Symbol" w:hAnsi="Symbol" w:hint="default"/>
      </w:rPr>
    </w:lvl>
    <w:lvl w:ilvl="7" w:tplc="FFFFFFFF" w:tentative="1">
      <w:start w:val="1"/>
      <w:numFmt w:val="bullet"/>
      <w:lvlText w:val="o"/>
      <w:lvlJc w:val="left"/>
      <w:pPr>
        <w:ind w:left="5515" w:hanging="360"/>
      </w:pPr>
      <w:rPr>
        <w:rFonts w:ascii="Courier New" w:hAnsi="Courier New" w:cs="Courier New" w:hint="default"/>
      </w:rPr>
    </w:lvl>
    <w:lvl w:ilvl="8" w:tplc="FFFFFFFF" w:tentative="1">
      <w:start w:val="1"/>
      <w:numFmt w:val="bullet"/>
      <w:lvlText w:val=""/>
      <w:lvlJc w:val="left"/>
      <w:pPr>
        <w:ind w:left="6235" w:hanging="360"/>
      </w:pPr>
      <w:rPr>
        <w:rFonts w:ascii="Wingdings" w:hAnsi="Wingdings" w:hint="default"/>
      </w:rPr>
    </w:lvl>
  </w:abstractNum>
  <w:abstractNum w:abstractNumId="31" w15:restartNumberingAfterBreak="0">
    <w:nsid w:val="668C50D1"/>
    <w:multiLevelType w:val="hybridMultilevel"/>
    <w:tmpl w:val="B8B0BDEC"/>
    <w:lvl w:ilvl="0" w:tplc="306296B4">
      <w:start w:val="1"/>
      <w:numFmt w:val="bullet"/>
      <w:lvlText w:val=""/>
      <w:lvlJc w:val="left"/>
      <w:pPr>
        <w:ind w:left="475" w:hanging="360"/>
      </w:pPr>
      <w:rPr>
        <w:rFonts w:ascii="Symbol" w:hAnsi="Symbol" w:hint="default"/>
        <w:sz w:val="18"/>
      </w:rPr>
    </w:lvl>
    <w:lvl w:ilvl="1" w:tplc="FFFFFFFF">
      <w:numFmt w:val="bullet"/>
      <w:lvlText w:val="•"/>
      <w:lvlJc w:val="left"/>
      <w:pPr>
        <w:ind w:left="1195" w:hanging="720"/>
      </w:pPr>
      <w:rPr>
        <w:rFonts w:ascii="Arial" w:eastAsia="Myriad Pro" w:hAnsi="Arial" w:cs="Arial" w:hint="default"/>
      </w:rPr>
    </w:lvl>
    <w:lvl w:ilvl="2" w:tplc="FFFFFFFF" w:tentative="1">
      <w:start w:val="1"/>
      <w:numFmt w:val="bullet"/>
      <w:lvlText w:val=""/>
      <w:lvlJc w:val="left"/>
      <w:pPr>
        <w:ind w:left="1555" w:hanging="360"/>
      </w:pPr>
      <w:rPr>
        <w:rFonts w:ascii="Wingdings" w:hAnsi="Wingdings" w:hint="default"/>
      </w:rPr>
    </w:lvl>
    <w:lvl w:ilvl="3" w:tplc="FFFFFFFF" w:tentative="1">
      <w:start w:val="1"/>
      <w:numFmt w:val="bullet"/>
      <w:lvlText w:val=""/>
      <w:lvlJc w:val="left"/>
      <w:pPr>
        <w:ind w:left="2275" w:hanging="360"/>
      </w:pPr>
      <w:rPr>
        <w:rFonts w:ascii="Symbol" w:hAnsi="Symbol" w:hint="default"/>
      </w:rPr>
    </w:lvl>
    <w:lvl w:ilvl="4" w:tplc="FFFFFFFF" w:tentative="1">
      <w:start w:val="1"/>
      <w:numFmt w:val="bullet"/>
      <w:lvlText w:val="o"/>
      <w:lvlJc w:val="left"/>
      <w:pPr>
        <w:ind w:left="2995" w:hanging="360"/>
      </w:pPr>
      <w:rPr>
        <w:rFonts w:ascii="Courier New" w:hAnsi="Courier New" w:cs="Courier New" w:hint="default"/>
      </w:rPr>
    </w:lvl>
    <w:lvl w:ilvl="5" w:tplc="FFFFFFFF" w:tentative="1">
      <w:start w:val="1"/>
      <w:numFmt w:val="bullet"/>
      <w:lvlText w:val=""/>
      <w:lvlJc w:val="left"/>
      <w:pPr>
        <w:ind w:left="3715" w:hanging="360"/>
      </w:pPr>
      <w:rPr>
        <w:rFonts w:ascii="Wingdings" w:hAnsi="Wingdings" w:hint="default"/>
      </w:rPr>
    </w:lvl>
    <w:lvl w:ilvl="6" w:tplc="FFFFFFFF" w:tentative="1">
      <w:start w:val="1"/>
      <w:numFmt w:val="bullet"/>
      <w:lvlText w:val=""/>
      <w:lvlJc w:val="left"/>
      <w:pPr>
        <w:ind w:left="4435" w:hanging="360"/>
      </w:pPr>
      <w:rPr>
        <w:rFonts w:ascii="Symbol" w:hAnsi="Symbol" w:hint="default"/>
      </w:rPr>
    </w:lvl>
    <w:lvl w:ilvl="7" w:tplc="FFFFFFFF" w:tentative="1">
      <w:start w:val="1"/>
      <w:numFmt w:val="bullet"/>
      <w:lvlText w:val="o"/>
      <w:lvlJc w:val="left"/>
      <w:pPr>
        <w:ind w:left="5155" w:hanging="360"/>
      </w:pPr>
      <w:rPr>
        <w:rFonts w:ascii="Courier New" w:hAnsi="Courier New" w:cs="Courier New" w:hint="default"/>
      </w:rPr>
    </w:lvl>
    <w:lvl w:ilvl="8" w:tplc="FFFFFFFF" w:tentative="1">
      <w:start w:val="1"/>
      <w:numFmt w:val="bullet"/>
      <w:lvlText w:val=""/>
      <w:lvlJc w:val="left"/>
      <w:pPr>
        <w:ind w:left="5875" w:hanging="360"/>
      </w:pPr>
      <w:rPr>
        <w:rFonts w:ascii="Wingdings" w:hAnsi="Wingdings" w:hint="default"/>
      </w:rPr>
    </w:lvl>
  </w:abstractNum>
  <w:abstractNum w:abstractNumId="32" w15:restartNumberingAfterBreak="0">
    <w:nsid w:val="66D71430"/>
    <w:multiLevelType w:val="multilevel"/>
    <w:tmpl w:val="B12A0D84"/>
    <w:styleLink w:val="CurrentList10"/>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3" w15:restartNumberingAfterBreak="0">
    <w:nsid w:val="6802722B"/>
    <w:multiLevelType w:val="multilevel"/>
    <w:tmpl w:val="2C5E8CD2"/>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4" w15:restartNumberingAfterBreak="0">
    <w:nsid w:val="6AEB07FC"/>
    <w:multiLevelType w:val="hybridMultilevel"/>
    <w:tmpl w:val="42728CFE"/>
    <w:lvl w:ilvl="0" w:tplc="842617EA">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E78505A"/>
    <w:multiLevelType w:val="multilevel"/>
    <w:tmpl w:val="B12A0D84"/>
    <w:styleLink w:val="CurrentList14"/>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6" w15:restartNumberingAfterBreak="0">
    <w:nsid w:val="70F07AFC"/>
    <w:multiLevelType w:val="multilevel"/>
    <w:tmpl w:val="B12A0D84"/>
    <w:styleLink w:val="CurrentList3"/>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7" w15:restartNumberingAfterBreak="0">
    <w:nsid w:val="719D5D3C"/>
    <w:multiLevelType w:val="multilevel"/>
    <w:tmpl w:val="52F6FC54"/>
    <w:styleLink w:val="CurrentList16"/>
    <w:lvl w:ilvl="0">
      <w:start w:val="1"/>
      <w:numFmt w:val="bullet"/>
      <w:lvlText w:val=""/>
      <w:lvlJc w:val="left"/>
      <w:pPr>
        <w:ind w:left="900" w:hanging="360"/>
      </w:pPr>
      <w:rPr>
        <w:rFonts w:ascii="Symbol" w:hAnsi="Symbol" w:hint="default"/>
      </w:rPr>
    </w:lvl>
    <w:lvl w:ilvl="1">
      <w:start w:val="1"/>
      <w:numFmt w:val="bullet"/>
      <w:lvlText w:val="o"/>
      <w:lvlJc w:val="left"/>
      <w:pPr>
        <w:ind w:left="1620" w:hanging="360"/>
      </w:pPr>
      <w:rPr>
        <w:rFonts w:ascii="Courier New" w:hAnsi="Courier New" w:cs="Wingdings"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Wingdings"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Wingdings" w:hint="default"/>
      </w:rPr>
    </w:lvl>
    <w:lvl w:ilvl="8">
      <w:start w:val="1"/>
      <w:numFmt w:val="bullet"/>
      <w:lvlText w:val=""/>
      <w:lvlJc w:val="left"/>
      <w:pPr>
        <w:ind w:left="6660" w:hanging="360"/>
      </w:pPr>
      <w:rPr>
        <w:rFonts w:ascii="Wingdings" w:hAnsi="Wingdings" w:hint="default"/>
      </w:rPr>
    </w:lvl>
  </w:abstractNum>
  <w:abstractNum w:abstractNumId="38" w15:restartNumberingAfterBreak="0">
    <w:nsid w:val="7926044E"/>
    <w:multiLevelType w:val="hybridMultilevel"/>
    <w:tmpl w:val="B476BDBA"/>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39" w15:restartNumberingAfterBreak="0">
    <w:nsid w:val="79EE6046"/>
    <w:multiLevelType w:val="multilevel"/>
    <w:tmpl w:val="CCA8FEB6"/>
    <w:styleLink w:val="CurrentList6"/>
    <w:lvl w:ilvl="0">
      <w:start w:val="1"/>
      <w:numFmt w:val="bullet"/>
      <w:lvlText w:val=""/>
      <w:lvlJc w:val="left"/>
      <w:pPr>
        <w:ind w:left="115" w:hanging="360"/>
      </w:pPr>
      <w:rPr>
        <w:rFonts w:ascii="Symbol" w:hAnsi="Symbol" w:hint="default"/>
        <w:sz w:val="18"/>
      </w:rPr>
    </w:lvl>
    <w:lvl w:ilvl="1">
      <w:numFmt w:val="bullet"/>
      <w:lvlText w:val="•"/>
      <w:lvlJc w:val="left"/>
      <w:pPr>
        <w:ind w:left="1195" w:hanging="720"/>
      </w:pPr>
      <w:rPr>
        <w:rFonts w:ascii="Arial" w:eastAsia="Myriad Pro" w:hAnsi="Arial" w:cs="Arial" w:hint="default"/>
      </w:rPr>
    </w:lvl>
    <w:lvl w:ilvl="2">
      <w:start w:val="1"/>
      <w:numFmt w:val="bullet"/>
      <w:lvlText w:val=""/>
      <w:lvlJc w:val="left"/>
      <w:pPr>
        <w:ind w:left="1555" w:hanging="360"/>
      </w:pPr>
      <w:rPr>
        <w:rFonts w:ascii="Wingdings" w:hAnsi="Wingdings" w:hint="default"/>
      </w:rPr>
    </w:lvl>
    <w:lvl w:ilvl="3">
      <w:start w:val="1"/>
      <w:numFmt w:val="bullet"/>
      <w:lvlText w:val=""/>
      <w:lvlJc w:val="left"/>
      <w:pPr>
        <w:ind w:left="2275" w:hanging="360"/>
      </w:pPr>
      <w:rPr>
        <w:rFonts w:ascii="Symbol" w:hAnsi="Symbol" w:hint="default"/>
      </w:rPr>
    </w:lvl>
    <w:lvl w:ilvl="4">
      <w:start w:val="1"/>
      <w:numFmt w:val="bullet"/>
      <w:lvlText w:val="o"/>
      <w:lvlJc w:val="left"/>
      <w:pPr>
        <w:ind w:left="2995" w:hanging="360"/>
      </w:pPr>
      <w:rPr>
        <w:rFonts w:ascii="Courier New" w:hAnsi="Courier New" w:cs="Courier New" w:hint="default"/>
      </w:rPr>
    </w:lvl>
    <w:lvl w:ilvl="5">
      <w:start w:val="1"/>
      <w:numFmt w:val="bullet"/>
      <w:lvlText w:val=""/>
      <w:lvlJc w:val="left"/>
      <w:pPr>
        <w:ind w:left="3715" w:hanging="360"/>
      </w:pPr>
      <w:rPr>
        <w:rFonts w:ascii="Wingdings" w:hAnsi="Wingdings" w:hint="default"/>
      </w:rPr>
    </w:lvl>
    <w:lvl w:ilvl="6">
      <w:start w:val="1"/>
      <w:numFmt w:val="bullet"/>
      <w:lvlText w:val=""/>
      <w:lvlJc w:val="left"/>
      <w:pPr>
        <w:ind w:left="4435" w:hanging="360"/>
      </w:pPr>
      <w:rPr>
        <w:rFonts w:ascii="Symbol" w:hAnsi="Symbol" w:hint="default"/>
      </w:rPr>
    </w:lvl>
    <w:lvl w:ilvl="7">
      <w:start w:val="1"/>
      <w:numFmt w:val="bullet"/>
      <w:lvlText w:val="o"/>
      <w:lvlJc w:val="left"/>
      <w:pPr>
        <w:ind w:left="5155" w:hanging="360"/>
      </w:pPr>
      <w:rPr>
        <w:rFonts w:ascii="Courier New" w:hAnsi="Courier New" w:cs="Courier New" w:hint="default"/>
      </w:rPr>
    </w:lvl>
    <w:lvl w:ilvl="8">
      <w:start w:val="1"/>
      <w:numFmt w:val="bullet"/>
      <w:lvlText w:val=""/>
      <w:lvlJc w:val="left"/>
      <w:pPr>
        <w:ind w:left="5875" w:hanging="360"/>
      </w:pPr>
      <w:rPr>
        <w:rFonts w:ascii="Wingdings" w:hAnsi="Wingdings" w:hint="default"/>
      </w:rPr>
    </w:lvl>
  </w:abstractNum>
  <w:abstractNum w:abstractNumId="40" w15:restartNumberingAfterBreak="0">
    <w:nsid w:val="7BC46B88"/>
    <w:multiLevelType w:val="hybridMultilevel"/>
    <w:tmpl w:val="2960CA08"/>
    <w:lvl w:ilvl="0" w:tplc="386CD732">
      <w:start w:val="1"/>
      <w:numFmt w:val="bullet"/>
      <w:lvlText w:val=""/>
      <w:lvlJc w:val="left"/>
      <w:pPr>
        <w:ind w:left="360" w:hanging="360"/>
      </w:pPr>
      <w:rPr>
        <w:rFonts w:ascii="Symbol" w:hAnsi="Symbol" w:hint="default"/>
        <w:color w:val="0000FF"/>
      </w:rPr>
    </w:lvl>
    <w:lvl w:ilvl="1" w:tplc="B37C127C">
      <w:numFmt w:val="bullet"/>
      <w:lvlText w:val="•"/>
      <w:lvlJc w:val="left"/>
      <w:pPr>
        <w:ind w:left="1440" w:hanging="720"/>
      </w:pPr>
      <w:rPr>
        <w:rFonts w:ascii="Arial" w:eastAsia="Myriad Pro"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1683866">
    <w:abstractNumId w:val="9"/>
  </w:num>
  <w:num w:numId="2" w16cid:durableId="574053974">
    <w:abstractNumId w:val="1"/>
  </w:num>
  <w:num w:numId="3" w16cid:durableId="2016109121">
    <w:abstractNumId w:val="0"/>
  </w:num>
  <w:num w:numId="4" w16cid:durableId="1816296270">
    <w:abstractNumId w:val="38"/>
  </w:num>
  <w:num w:numId="5" w16cid:durableId="1546407054">
    <w:abstractNumId w:val="22"/>
  </w:num>
  <w:num w:numId="6" w16cid:durableId="1950771108">
    <w:abstractNumId w:val="21"/>
  </w:num>
  <w:num w:numId="7" w16cid:durableId="995718340">
    <w:abstractNumId w:val="33"/>
  </w:num>
  <w:num w:numId="8" w16cid:durableId="2045523110">
    <w:abstractNumId w:val="7"/>
  </w:num>
  <w:num w:numId="9" w16cid:durableId="1610235423">
    <w:abstractNumId w:val="25"/>
  </w:num>
  <w:num w:numId="10" w16cid:durableId="1401363023">
    <w:abstractNumId w:val="41"/>
  </w:num>
  <w:num w:numId="11" w16cid:durableId="1537036038">
    <w:abstractNumId w:val="27"/>
  </w:num>
  <w:num w:numId="12" w16cid:durableId="1095982535">
    <w:abstractNumId w:val="19"/>
  </w:num>
  <w:num w:numId="13" w16cid:durableId="540242343">
    <w:abstractNumId w:val="40"/>
  </w:num>
  <w:num w:numId="14" w16cid:durableId="320696666">
    <w:abstractNumId w:val="34"/>
  </w:num>
  <w:num w:numId="15" w16cid:durableId="249629187">
    <w:abstractNumId w:val="28"/>
  </w:num>
  <w:num w:numId="16" w16cid:durableId="1451165695">
    <w:abstractNumId w:val="6"/>
  </w:num>
  <w:num w:numId="17" w16cid:durableId="386956023">
    <w:abstractNumId w:val="36"/>
  </w:num>
  <w:num w:numId="18" w16cid:durableId="705447737">
    <w:abstractNumId w:val="15"/>
  </w:num>
  <w:num w:numId="19" w16cid:durableId="1477913287">
    <w:abstractNumId w:val="26"/>
  </w:num>
  <w:num w:numId="20" w16cid:durableId="477193317">
    <w:abstractNumId w:val="12"/>
  </w:num>
  <w:num w:numId="21" w16cid:durableId="1949000477">
    <w:abstractNumId w:val="39"/>
  </w:num>
  <w:num w:numId="22" w16cid:durableId="467943766">
    <w:abstractNumId w:val="31"/>
  </w:num>
  <w:num w:numId="23" w16cid:durableId="1990019179">
    <w:abstractNumId w:val="2"/>
  </w:num>
  <w:num w:numId="24" w16cid:durableId="1193882575">
    <w:abstractNumId w:val="5"/>
  </w:num>
  <w:num w:numId="25" w16cid:durableId="464662894">
    <w:abstractNumId w:val="13"/>
  </w:num>
  <w:num w:numId="26" w16cid:durableId="1649746579">
    <w:abstractNumId w:val="16"/>
  </w:num>
  <w:num w:numId="27" w16cid:durableId="456067696">
    <w:abstractNumId w:val="4"/>
  </w:num>
  <w:num w:numId="28" w16cid:durableId="203518490">
    <w:abstractNumId w:val="32"/>
  </w:num>
  <w:num w:numId="29" w16cid:durableId="239678934">
    <w:abstractNumId w:val="30"/>
  </w:num>
  <w:num w:numId="30" w16cid:durableId="49043512">
    <w:abstractNumId w:val="20"/>
  </w:num>
  <w:num w:numId="31" w16cid:durableId="594437893">
    <w:abstractNumId w:val="10"/>
  </w:num>
  <w:num w:numId="32" w16cid:durableId="2109351130">
    <w:abstractNumId w:val="24"/>
  </w:num>
  <w:num w:numId="33" w16cid:durableId="314650997">
    <w:abstractNumId w:val="17"/>
  </w:num>
  <w:num w:numId="34" w16cid:durableId="1686904969">
    <w:abstractNumId w:val="23"/>
  </w:num>
  <w:num w:numId="35" w16cid:durableId="215747555">
    <w:abstractNumId w:val="35"/>
  </w:num>
  <w:num w:numId="36" w16cid:durableId="1536193868">
    <w:abstractNumId w:val="18"/>
  </w:num>
  <w:num w:numId="37" w16cid:durableId="1749839980">
    <w:abstractNumId w:val="8"/>
  </w:num>
  <w:num w:numId="38" w16cid:durableId="1840578588">
    <w:abstractNumId w:val="29"/>
  </w:num>
  <w:num w:numId="39" w16cid:durableId="311102116">
    <w:abstractNumId w:val="37"/>
  </w:num>
  <w:num w:numId="40" w16cid:durableId="1925067866">
    <w:abstractNumId w:val="11"/>
  </w:num>
  <w:num w:numId="41" w16cid:durableId="1841462679">
    <w:abstractNumId w:val="14"/>
  </w:num>
  <w:num w:numId="42" w16cid:durableId="654341467">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69D2"/>
    <w:rsid w:val="0003728A"/>
    <w:rsid w:val="00041A94"/>
    <w:rsid w:val="000544A5"/>
    <w:rsid w:val="00073265"/>
    <w:rsid w:val="000773F5"/>
    <w:rsid w:val="000938F4"/>
    <w:rsid w:val="000A00C8"/>
    <w:rsid w:val="000A09F2"/>
    <w:rsid w:val="000A1BAD"/>
    <w:rsid w:val="000A5460"/>
    <w:rsid w:val="000B027F"/>
    <w:rsid w:val="000B1AF0"/>
    <w:rsid w:val="000B4DEB"/>
    <w:rsid w:val="000C67FF"/>
    <w:rsid w:val="000D04B3"/>
    <w:rsid w:val="00115C57"/>
    <w:rsid w:val="00115E00"/>
    <w:rsid w:val="00166E50"/>
    <w:rsid w:val="00186038"/>
    <w:rsid w:val="00193F96"/>
    <w:rsid w:val="001A3263"/>
    <w:rsid w:val="001B1C1D"/>
    <w:rsid w:val="001C2A23"/>
    <w:rsid w:val="001C51CA"/>
    <w:rsid w:val="001F4677"/>
    <w:rsid w:val="001F4E0C"/>
    <w:rsid w:val="00212E80"/>
    <w:rsid w:val="00213E7B"/>
    <w:rsid w:val="002174C2"/>
    <w:rsid w:val="00235C3C"/>
    <w:rsid w:val="00241FD3"/>
    <w:rsid w:val="00254EF1"/>
    <w:rsid w:val="002614CF"/>
    <w:rsid w:val="00261B0D"/>
    <w:rsid w:val="0026349B"/>
    <w:rsid w:val="00281392"/>
    <w:rsid w:val="0028344F"/>
    <w:rsid w:val="00284E4A"/>
    <w:rsid w:val="002A1D7F"/>
    <w:rsid w:val="002A4836"/>
    <w:rsid w:val="002C2277"/>
    <w:rsid w:val="002F3A52"/>
    <w:rsid w:val="002F5363"/>
    <w:rsid w:val="00304384"/>
    <w:rsid w:val="00307325"/>
    <w:rsid w:val="00323489"/>
    <w:rsid w:val="00334CA9"/>
    <w:rsid w:val="003676F5"/>
    <w:rsid w:val="0037579D"/>
    <w:rsid w:val="00381F91"/>
    <w:rsid w:val="003923AA"/>
    <w:rsid w:val="003B47CC"/>
    <w:rsid w:val="003C0398"/>
    <w:rsid w:val="003D7F77"/>
    <w:rsid w:val="003E2F3F"/>
    <w:rsid w:val="003E3E3E"/>
    <w:rsid w:val="003E6F21"/>
    <w:rsid w:val="003F4A60"/>
    <w:rsid w:val="00406258"/>
    <w:rsid w:val="00416FC0"/>
    <w:rsid w:val="00421EBB"/>
    <w:rsid w:val="00425F24"/>
    <w:rsid w:val="00445115"/>
    <w:rsid w:val="00456E8D"/>
    <w:rsid w:val="0045727B"/>
    <w:rsid w:val="00460958"/>
    <w:rsid w:val="004635FE"/>
    <w:rsid w:val="00467FBC"/>
    <w:rsid w:val="004806A1"/>
    <w:rsid w:val="004A4D05"/>
    <w:rsid w:val="004A624C"/>
    <w:rsid w:val="004B1553"/>
    <w:rsid w:val="004C3742"/>
    <w:rsid w:val="004E7D76"/>
    <w:rsid w:val="004F0D72"/>
    <w:rsid w:val="00500B7A"/>
    <w:rsid w:val="00504DA0"/>
    <w:rsid w:val="00505FF4"/>
    <w:rsid w:val="00511FB3"/>
    <w:rsid w:val="005419E7"/>
    <w:rsid w:val="005458EA"/>
    <w:rsid w:val="00556B9E"/>
    <w:rsid w:val="00566DBC"/>
    <w:rsid w:val="0057115B"/>
    <w:rsid w:val="00572665"/>
    <w:rsid w:val="00585EE3"/>
    <w:rsid w:val="0058772F"/>
    <w:rsid w:val="005903E3"/>
    <w:rsid w:val="005E3403"/>
    <w:rsid w:val="005E5117"/>
    <w:rsid w:val="006274C7"/>
    <w:rsid w:val="00652130"/>
    <w:rsid w:val="00654B98"/>
    <w:rsid w:val="006646AE"/>
    <w:rsid w:val="00675C9D"/>
    <w:rsid w:val="006779CC"/>
    <w:rsid w:val="00682D51"/>
    <w:rsid w:val="00683CC9"/>
    <w:rsid w:val="006A17AC"/>
    <w:rsid w:val="006D47F7"/>
    <w:rsid w:val="006E2575"/>
    <w:rsid w:val="006E7422"/>
    <w:rsid w:val="006F7F66"/>
    <w:rsid w:val="00700D4B"/>
    <w:rsid w:val="00726BC8"/>
    <w:rsid w:val="00732D6F"/>
    <w:rsid w:val="00763A66"/>
    <w:rsid w:val="00797C16"/>
    <w:rsid w:val="007A5FB7"/>
    <w:rsid w:val="007C485F"/>
    <w:rsid w:val="007E744C"/>
    <w:rsid w:val="007F2C9E"/>
    <w:rsid w:val="00802AD0"/>
    <w:rsid w:val="00805CD6"/>
    <w:rsid w:val="00810FCB"/>
    <w:rsid w:val="008178E4"/>
    <w:rsid w:val="00835423"/>
    <w:rsid w:val="00854CB4"/>
    <w:rsid w:val="00856CD0"/>
    <w:rsid w:val="00866993"/>
    <w:rsid w:val="00874AB3"/>
    <w:rsid w:val="00877CC3"/>
    <w:rsid w:val="008A680E"/>
    <w:rsid w:val="008B53F2"/>
    <w:rsid w:val="008B6A8B"/>
    <w:rsid w:val="008C0D5B"/>
    <w:rsid w:val="008C1FB2"/>
    <w:rsid w:val="00907CA1"/>
    <w:rsid w:val="00910749"/>
    <w:rsid w:val="00924EEB"/>
    <w:rsid w:val="0096703D"/>
    <w:rsid w:val="009850D4"/>
    <w:rsid w:val="009906A7"/>
    <w:rsid w:val="009A17BE"/>
    <w:rsid w:val="009A31A0"/>
    <w:rsid w:val="009A6C3C"/>
    <w:rsid w:val="009B2643"/>
    <w:rsid w:val="009B7B29"/>
    <w:rsid w:val="009D5C22"/>
    <w:rsid w:val="009D6375"/>
    <w:rsid w:val="009E3ACA"/>
    <w:rsid w:val="009F78F9"/>
    <w:rsid w:val="00A535AF"/>
    <w:rsid w:val="00A57B9A"/>
    <w:rsid w:val="00A659A7"/>
    <w:rsid w:val="00A66107"/>
    <w:rsid w:val="00A83A0D"/>
    <w:rsid w:val="00A83C68"/>
    <w:rsid w:val="00A8432B"/>
    <w:rsid w:val="00A92605"/>
    <w:rsid w:val="00AA731D"/>
    <w:rsid w:val="00AA73C1"/>
    <w:rsid w:val="00AC0315"/>
    <w:rsid w:val="00AC0C5B"/>
    <w:rsid w:val="00AC3AE6"/>
    <w:rsid w:val="00AD4B47"/>
    <w:rsid w:val="00B0258D"/>
    <w:rsid w:val="00B37988"/>
    <w:rsid w:val="00B42EFE"/>
    <w:rsid w:val="00B45FFC"/>
    <w:rsid w:val="00B47C0C"/>
    <w:rsid w:val="00B54DF9"/>
    <w:rsid w:val="00B83DCA"/>
    <w:rsid w:val="00B91C3F"/>
    <w:rsid w:val="00B93D77"/>
    <w:rsid w:val="00B94D46"/>
    <w:rsid w:val="00B974A1"/>
    <w:rsid w:val="00BA43A9"/>
    <w:rsid w:val="00BB083F"/>
    <w:rsid w:val="00BC11BF"/>
    <w:rsid w:val="00BC30B1"/>
    <w:rsid w:val="00BD00F9"/>
    <w:rsid w:val="00BD48F8"/>
    <w:rsid w:val="00C04EDF"/>
    <w:rsid w:val="00C11C81"/>
    <w:rsid w:val="00C62E7E"/>
    <w:rsid w:val="00C74177"/>
    <w:rsid w:val="00C841BB"/>
    <w:rsid w:val="00C91053"/>
    <w:rsid w:val="00CA5FAA"/>
    <w:rsid w:val="00CB082F"/>
    <w:rsid w:val="00CB55A2"/>
    <w:rsid w:val="00CC6EE0"/>
    <w:rsid w:val="00CE241E"/>
    <w:rsid w:val="00CE5B05"/>
    <w:rsid w:val="00D05525"/>
    <w:rsid w:val="00D12A56"/>
    <w:rsid w:val="00D24C3C"/>
    <w:rsid w:val="00D50FFA"/>
    <w:rsid w:val="00D73CE4"/>
    <w:rsid w:val="00DC0387"/>
    <w:rsid w:val="00DC1D4C"/>
    <w:rsid w:val="00E00816"/>
    <w:rsid w:val="00E0238B"/>
    <w:rsid w:val="00E27837"/>
    <w:rsid w:val="00E559AB"/>
    <w:rsid w:val="00E76FBC"/>
    <w:rsid w:val="00EB3477"/>
    <w:rsid w:val="00EC13E1"/>
    <w:rsid w:val="00EF25B6"/>
    <w:rsid w:val="00F20CB4"/>
    <w:rsid w:val="00F37210"/>
    <w:rsid w:val="00F44EA2"/>
    <w:rsid w:val="00F57D2D"/>
    <w:rsid w:val="00F710F3"/>
    <w:rsid w:val="00F74E65"/>
    <w:rsid w:val="00F83B40"/>
    <w:rsid w:val="00F9165E"/>
    <w:rsid w:val="00F97305"/>
    <w:rsid w:val="00FA5546"/>
    <w:rsid w:val="00FA6284"/>
    <w:rsid w:val="00FB1E2E"/>
    <w:rsid w:val="00FE07FB"/>
    <w:rsid w:val="00FE1912"/>
    <w:rsid w:val="00FF1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link w:val="Heading1Char"/>
    <w:uiPriority w:val="9"/>
    <w:qFormat/>
    <w:rsid w:val="001B1C1D"/>
    <w:pPr>
      <w:spacing w:before="16" w:after="120" w:line="440" w:lineRule="exact"/>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504DA0"/>
    <w:pPr>
      <w:spacing w:after="120" w:line="340" w:lineRule="exact"/>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504DA0"/>
    <w:pPr>
      <w:pBdr>
        <w:top w:val="single" w:sz="18" w:space="1" w:color="auto"/>
      </w:pBdr>
      <w:spacing w:before="280" w:after="60" w:line="300" w:lineRule="exact"/>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1B1C1D"/>
    <w:pPr>
      <w:spacing w:before="240" w:line="282" w:lineRule="exact"/>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83CC9"/>
    <w:pPr>
      <w:spacing w:before="28" w:after="120" w:line="240" w:lineRule="auto"/>
    </w:pPr>
    <w:rPr>
      <w:color w:val="231F20"/>
    </w:rPr>
  </w:style>
  <w:style w:type="paragraph" w:styleId="ListParagraph">
    <w:name w:val="List Paragraph"/>
    <w:basedOn w:val="Normal"/>
    <w:uiPriority w:val="34"/>
    <w:qFormat/>
    <w:rsid w:val="00683CC9"/>
    <w:pPr>
      <w:widowControl/>
      <w:numPr>
        <w:numId w:val="27"/>
      </w:numPr>
      <w:autoSpaceDE/>
      <w:autoSpaceDN/>
      <w:spacing w:after="60" w:line="240" w:lineRule="auto"/>
      <w:ind w:right="115"/>
    </w:pPr>
    <w:rPr>
      <w:rFonts w:ascii="Arial" w:hAnsi="Arial" w:cs="Arial"/>
    </w:r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683CC9"/>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504DA0"/>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504DA0"/>
    <w:rPr>
      <w:rFonts w:asciiTheme="majorHAnsi" w:eastAsia="Myriad Pro" w:hAnsiTheme="majorHAnsi" w:cs="Myriad Pro"/>
      <w:b/>
      <w:bCs/>
      <w:color w:val="231F20"/>
      <w:sz w:val="30"/>
      <w:szCs w:val="30"/>
    </w:rPr>
  </w:style>
  <w:style w:type="character" w:customStyle="1" w:styleId="Heading4Char">
    <w:name w:val="Heading 4 Char"/>
    <w:basedOn w:val="DefaultParagraphFont"/>
    <w:link w:val="Heading4"/>
    <w:uiPriority w:val="9"/>
    <w:rsid w:val="001B1C1D"/>
    <w:rPr>
      <w:rFonts w:asciiTheme="majorHAnsi" w:eastAsia="Myriad Pro" w:hAnsiTheme="majorHAnsi" w:cs="Myriad Pro"/>
      <w:b/>
      <w:bCs/>
    </w:rPr>
  </w:style>
  <w:style w:type="paragraph" w:customStyle="1" w:styleId="Blueitalicsinstructionstext">
    <w:name w:val="Blue italics instructions text"/>
    <w:basedOn w:val="Normal"/>
    <w:qFormat/>
    <w:rsid w:val="005903E3"/>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5903E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90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903E3"/>
    <w:rPr>
      <w:sz w:val="16"/>
      <w:szCs w:val="16"/>
    </w:rPr>
  </w:style>
  <w:style w:type="paragraph" w:styleId="CommentText">
    <w:name w:val="annotation text"/>
    <w:basedOn w:val="Normal"/>
    <w:link w:val="CommentTextChar"/>
    <w:uiPriority w:val="99"/>
    <w:unhideWhenUsed/>
    <w:rsid w:val="005903E3"/>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5903E3"/>
    <w:rPr>
      <w:sz w:val="20"/>
      <w:szCs w:val="20"/>
    </w:rPr>
  </w:style>
  <w:style w:type="paragraph" w:customStyle="1" w:styleId="ChartNumber">
    <w:name w:val="Chart Number"/>
    <w:basedOn w:val="Normal"/>
    <w:qFormat/>
    <w:rsid w:val="00504DA0"/>
    <w:pPr>
      <w:spacing w:before="57" w:line="271" w:lineRule="exact"/>
    </w:pPr>
    <w:rPr>
      <w:rFonts w:ascii="Arial" w:hAnsi="Arial" w:cs="Arial"/>
      <w:b/>
      <w:color w:val="231F20"/>
    </w:rPr>
  </w:style>
  <w:style w:type="paragraph" w:styleId="NoSpacing">
    <w:name w:val="No Spacing"/>
    <w:uiPriority w:val="1"/>
    <w:qFormat/>
    <w:rsid w:val="00BD48F8"/>
    <w:rPr>
      <w:rFonts w:eastAsia="Myriad Pro" w:cs="Myriad Pro"/>
    </w:rPr>
  </w:style>
  <w:style w:type="paragraph" w:customStyle="1" w:styleId="Headingsidebar">
    <w:name w:val="Heading sidebar"/>
    <w:basedOn w:val="Normal"/>
    <w:qFormat/>
    <w:rsid w:val="001B1C1D"/>
    <w:pPr>
      <w:spacing w:before="120" w:after="120"/>
      <w:jc w:val="both"/>
    </w:pPr>
    <w:rPr>
      <w:rFonts w:ascii="Arial" w:hAnsi="Arial" w:cs="Arial"/>
      <w:b/>
      <w:color w:val="231F20"/>
      <w:sz w:val="26"/>
    </w:rPr>
  </w:style>
  <w:style w:type="numbering" w:customStyle="1" w:styleId="CurrentList1">
    <w:name w:val="Current List1"/>
    <w:uiPriority w:val="99"/>
    <w:rsid w:val="00BD48F8"/>
    <w:pPr>
      <w:numPr>
        <w:numId w:val="6"/>
      </w:numPr>
    </w:pPr>
  </w:style>
  <w:style w:type="numbering" w:customStyle="1" w:styleId="CurrentList2">
    <w:name w:val="Current List2"/>
    <w:uiPriority w:val="99"/>
    <w:rsid w:val="00BD48F8"/>
    <w:pPr>
      <w:numPr>
        <w:numId w:val="7"/>
      </w:numPr>
    </w:pPr>
  </w:style>
  <w:style w:type="paragraph" w:customStyle="1" w:styleId="Heading3graybox">
    <w:name w:val="Heading 3 gray box"/>
    <w:qFormat/>
    <w:rsid w:val="00FE1912"/>
    <w:pPr>
      <w:spacing w:after="120"/>
    </w:pPr>
    <w:rPr>
      <w:rFonts w:asciiTheme="majorHAnsi" w:eastAsia="Myriad Pro" w:hAnsiTheme="majorHAnsi" w:cs="Myriad Pro"/>
      <w:b/>
      <w:bCs/>
      <w:sz w:val="24"/>
      <w:szCs w:val="24"/>
    </w:rPr>
  </w:style>
  <w:style w:type="character" w:styleId="BookTitle">
    <w:name w:val="Book Title"/>
    <w:basedOn w:val="DefaultParagraphFont"/>
    <w:uiPriority w:val="33"/>
    <w:qFormat/>
    <w:rsid w:val="00683CC9"/>
    <w:rPr>
      <w:b/>
      <w:bCs/>
      <w:i/>
      <w:iCs/>
      <w:spacing w:val="5"/>
    </w:rPr>
  </w:style>
  <w:style w:type="paragraph" w:customStyle="1" w:styleId="BodyTextspace">
    <w:name w:val="Body Text space"/>
    <w:basedOn w:val="BodyText"/>
    <w:qFormat/>
    <w:rsid w:val="00683CC9"/>
    <w:pPr>
      <w:widowControl/>
      <w:autoSpaceDE/>
      <w:autoSpaceDN/>
    </w:pPr>
  </w:style>
  <w:style w:type="character" w:customStyle="1" w:styleId="Heading1Char">
    <w:name w:val="Heading 1 Char"/>
    <w:basedOn w:val="DefaultParagraphFont"/>
    <w:link w:val="Heading1"/>
    <w:uiPriority w:val="9"/>
    <w:rsid w:val="00F44EA2"/>
    <w:rPr>
      <w:rFonts w:asciiTheme="majorHAnsi" w:eastAsia="Myriad Pro" w:hAnsiTheme="majorHAnsi" w:cstheme="majorHAnsi"/>
      <w:b/>
      <w:bCs/>
      <w:sz w:val="40"/>
      <w:szCs w:val="42"/>
    </w:rPr>
  </w:style>
  <w:style w:type="paragraph" w:customStyle="1" w:styleId="Bluetexttoinsert">
    <w:name w:val="Blue text to insert"/>
    <w:basedOn w:val="Normal"/>
    <w:qFormat/>
    <w:rsid w:val="00F44EA2"/>
    <w:pPr>
      <w:widowControl/>
      <w:autoSpaceDE/>
      <w:autoSpaceDN/>
      <w:spacing w:before="100" w:beforeAutospacing="1" w:after="100" w:afterAutospacing="1" w:line="240" w:lineRule="auto"/>
    </w:pPr>
    <w:rPr>
      <w:rFonts w:ascii="Times New Roman" w:eastAsia="Times New Roman" w:hAnsi="Times New Roman" w:cs="Times New Roman"/>
      <w:color w:val="0000FF"/>
      <w:sz w:val="24"/>
      <w:szCs w:val="24"/>
    </w:rPr>
  </w:style>
  <w:style w:type="paragraph" w:styleId="BalloonText">
    <w:name w:val="Balloon Text"/>
    <w:basedOn w:val="Normal"/>
    <w:link w:val="BalloonTextChar"/>
    <w:uiPriority w:val="99"/>
    <w:semiHidden/>
    <w:unhideWhenUsed/>
    <w:rsid w:val="00F44EA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EA2"/>
    <w:rPr>
      <w:rFonts w:ascii="Segoe UI" w:eastAsia="Myriad Pro" w:hAnsi="Segoe UI" w:cs="Segoe UI"/>
      <w:sz w:val="18"/>
      <w:szCs w:val="18"/>
    </w:rPr>
  </w:style>
  <w:style w:type="paragraph" w:styleId="CommentSubject">
    <w:name w:val="annotation subject"/>
    <w:basedOn w:val="CommentText"/>
    <w:next w:val="CommentText"/>
    <w:link w:val="CommentSubjectChar"/>
    <w:uiPriority w:val="99"/>
    <w:semiHidden/>
    <w:unhideWhenUsed/>
    <w:rsid w:val="00F44EA2"/>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F44EA2"/>
    <w:rPr>
      <w:rFonts w:eastAsia="Myriad Pro" w:cs="Myriad Pro"/>
      <w:b/>
      <w:bCs/>
      <w:sz w:val="20"/>
      <w:szCs w:val="20"/>
    </w:rPr>
  </w:style>
  <w:style w:type="numbering" w:customStyle="1" w:styleId="CurrentList3">
    <w:name w:val="Current List3"/>
    <w:uiPriority w:val="99"/>
    <w:rsid w:val="00810FCB"/>
    <w:pPr>
      <w:numPr>
        <w:numId w:val="17"/>
      </w:numPr>
    </w:pPr>
  </w:style>
  <w:style w:type="numbering" w:customStyle="1" w:styleId="CurrentList4">
    <w:name w:val="Current List4"/>
    <w:uiPriority w:val="99"/>
    <w:rsid w:val="00810FCB"/>
    <w:pPr>
      <w:numPr>
        <w:numId w:val="18"/>
      </w:numPr>
    </w:pPr>
  </w:style>
  <w:style w:type="numbering" w:customStyle="1" w:styleId="CurrentList5">
    <w:name w:val="Current List5"/>
    <w:uiPriority w:val="99"/>
    <w:rsid w:val="00810FCB"/>
    <w:pPr>
      <w:numPr>
        <w:numId w:val="20"/>
      </w:numPr>
    </w:pPr>
  </w:style>
  <w:style w:type="numbering" w:customStyle="1" w:styleId="CurrentList6">
    <w:name w:val="Current List6"/>
    <w:uiPriority w:val="99"/>
    <w:rsid w:val="00810FCB"/>
    <w:pPr>
      <w:numPr>
        <w:numId w:val="21"/>
      </w:numPr>
    </w:pPr>
  </w:style>
  <w:style w:type="numbering" w:customStyle="1" w:styleId="CurrentList7">
    <w:name w:val="Current List7"/>
    <w:uiPriority w:val="99"/>
    <w:rsid w:val="00810FCB"/>
    <w:pPr>
      <w:numPr>
        <w:numId w:val="23"/>
      </w:numPr>
    </w:pPr>
  </w:style>
  <w:style w:type="numbering" w:customStyle="1" w:styleId="CurrentList8">
    <w:name w:val="Current List8"/>
    <w:uiPriority w:val="99"/>
    <w:rsid w:val="00810FCB"/>
    <w:pPr>
      <w:numPr>
        <w:numId w:val="25"/>
      </w:numPr>
    </w:pPr>
  </w:style>
  <w:style w:type="numbering" w:customStyle="1" w:styleId="CurrentList9">
    <w:name w:val="Current List9"/>
    <w:uiPriority w:val="99"/>
    <w:rsid w:val="00810FCB"/>
    <w:pPr>
      <w:numPr>
        <w:numId w:val="26"/>
      </w:numPr>
    </w:pPr>
  </w:style>
  <w:style w:type="numbering" w:customStyle="1" w:styleId="CurrentList10">
    <w:name w:val="Current List10"/>
    <w:uiPriority w:val="99"/>
    <w:rsid w:val="00810FCB"/>
    <w:pPr>
      <w:numPr>
        <w:numId w:val="28"/>
      </w:numPr>
    </w:pPr>
  </w:style>
  <w:style w:type="numbering" w:customStyle="1" w:styleId="CurrentList11">
    <w:name w:val="Current List11"/>
    <w:uiPriority w:val="99"/>
    <w:rsid w:val="00810FCB"/>
    <w:pPr>
      <w:numPr>
        <w:numId w:val="30"/>
      </w:numPr>
    </w:pPr>
  </w:style>
  <w:style w:type="numbering" w:customStyle="1" w:styleId="CurrentList12">
    <w:name w:val="Current List12"/>
    <w:uiPriority w:val="99"/>
    <w:rsid w:val="00810FCB"/>
    <w:pPr>
      <w:numPr>
        <w:numId w:val="31"/>
      </w:numPr>
    </w:pPr>
  </w:style>
  <w:style w:type="numbering" w:customStyle="1" w:styleId="CurrentList13">
    <w:name w:val="Current List13"/>
    <w:uiPriority w:val="99"/>
    <w:rsid w:val="004A4D05"/>
    <w:pPr>
      <w:numPr>
        <w:numId w:val="33"/>
      </w:numPr>
    </w:pPr>
  </w:style>
  <w:style w:type="numbering" w:customStyle="1" w:styleId="CurrentList14">
    <w:name w:val="Current List14"/>
    <w:uiPriority w:val="99"/>
    <w:rsid w:val="000C67FF"/>
    <w:pPr>
      <w:numPr>
        <w:numId w:val="35"/>
      </w:numPr>
    </w:pPr>
  </w:style>
  <w:style w:type="numbering" w:customStyle="1" w:styleId="CurrentList15">
    <w:name w:val="Current List15"/>
    <w:uiPriority w:val="99"/>
    <w:rsid w:val="000C67FF"/>
    <w:pPr>
      <w:numPr>
        <w:numId w:val="37"/>
      </w:numPr>
    </w:pPr>
  </w:style>
  <w:style w:type="numbering" w:customStyle="1" w:styleId="CurrentList16">
    <w:name w:val="Current List16"/>
    <w:uiPriority w:val="99"/>
    <w:rsid w:val="000C67FF"/>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birchwood.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irchwood.com/" TargetMode="External"/><Relationship Id="rId2" Type="http://schemas.openxmlformats.org/officeDocument/2006/relationships/customXml" Target="../customXml/item2.xml"/><Relationship Id="rId16" Type="http://schemas.openxmlformats.org/officeDocument/2006/relationships/hyperlink" Target="http://www.birchwood.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birchwood.com/" TargetMode="External"/><Relationship Id="rId1" Type="http://schemas.openxmlformats.org/officeDocument/2006/relationships/hyperlink" Target="http://www.birchwood.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birchwood.com/" TargetMode="External"/><Relationship Id="rId1"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0712D-90D1-483C-8D19-9429B4E7ACB3}">
  <ds:schemaRefs>
    <ds:schemaRef ds:uri="http://schemas.openxmlformats.org/officeDocument/2006/bibliography"/>
  </ds:schemaRefs>
</ds:datastoreItem>
</file>

<file path=customXml/itemProps2.xml><?xml version="1.0" encoding="utf-8"?>
<ds:datastoreItem xmlns:ds="http://schemas.openxmlformats.org/officeDocument/2006/customXml" ds:itemID="{860E1BD8-7DF7-4169-9F65-E444926380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313784-1C76-4755-8BE2-DBDC6B83BD7D}">
  <ds:schemaRefs>
    <ds:schemaRef ds:uri="http://schemas.microsoft.com/sharepoint/v3/contenttype/forms"/>
  </ds:schemaRefs>
</ds:datastoreItem>
</file>

<file path=customXml/itemProps4.xml><?xml version="1.0" encoding="utf-8"?>
<ds:datastoreItem xmlns:ds="http://schemas.openxmlformats.org/officeDocument/2006/customXml" ds:itemID="{8DB283CD-5C99-40D1-A1F0-8DEACFB0139B}">
  <ds:schemaRefs>
    <ds:schemaRef ds:uri="Microsoft.SharePoint.Taxonomy.ContentTypeSync"/>
  </ds:schemaRefs>
</ds:datastoreItem>
</file>

<file path=customXml/itemProps5.xml><?xml version="1.0" encoding="utf-8"?>
<ds:datastoreItem xmlns:ds="http://schemas.openxmlformats.org/officeDocument/2006/customXml" ds:itemID="{AF0152C2-47AA-4897-8E7C-E66BE2783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6187</Words>
  <Characters>35266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5</cp:revision>
  <dcterms:created xsi:type="dcterms:W3CDTF">2023-05-15T18:26:00Z</dcterms:created>
  <dcterms:modified xsi:type="dcterms:W3CDTF">2023-05-16T14:48:00Z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