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6E1C1" w14:textId="4997CE20" w:rsidR="00F523CF" w:rsidRPr="00C378DE" w:rsidRDefault="00F523CF" w:rsidP="00C378DE">
      <w:pPr>
        <w:pStyle w:val="Heading2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 xml:space="preserve">Notice </w:t>
      </w:r>
      <w:r w:rsidR="00CC6E75">
        <w:rPr>
          <w:sz w:val="24"/>
          <w:szCs w:val="24"/>
        </w:rPr>
        <w:t xml:space="preserve">of </w:t>
      </w:r>
      <w:r w:rsidRPr="00A46449">
        <w:rPr>
          <w:sz w:val="24"/>
          <w:szCs w:val="24"/>
        </w:rPr>
        <w:t>Determination of LIS Ineligibility</w:t>
      </w:r>
    </w:p>
    <w:p w14:paraId="70CBD43C" w14:textId="77777777" w:rsidR="00F523CF" w:rsidRPr="00A46449" w:rsidRDefault="00F523CF" w:rsidP="00C378DE">
      <w:pPr>
        <w:pStyle w:val="BodyText"/>
        <w:spacing w:before="1"/>
        <w:ind w:left="720" w:right="720"/>
        <w:rPr>
          <w:i/>
          <w:sz w:val="24"/>
          <w:szCs w:val="24"/>
        </w:rPr>
      </w:pPr>
    </w:p>
    <w:p w14:paraId="5699FCAE" w14:textId="76997361" w:rsidR="00F523CF" w:rsidRPr="00A46449" w:rsidRDefault="00F523CF" w:rsidP="00C378DE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[</w:t>
      </w:r>
      <w:proofErr w:type="spellStart"/>
      <w:r w:rsidRPr="00A46449">
        <w:rPr>
          <w:sz w:val="24"/>
          <w:szCs w:val="24"/>
        </w:rPr>
        <w:t>RxID</w:t>
      </w:r>
      <w:proofErr w:type="spellEnd"/>
      <w:r w:rsidRPr="00A46449">
        <w:rPr>
          <w:sz w:val="24"/>
          <w:szCs w:val="24"/>
        </w:rPr>
        <w:t>] [</w:t>
      </w:r>
      <w:proofErr w:type="spellStart"/>
      <w:r w:rsidRPr="00A46449">
        <w:rPr>
          <w:sz w:val="24"/>
          <w:szCs w:val="24"/>
        </w:rPr>
        <w:t>RxGroup</w:t>
      </w:r>
      <w:proofErr w:type="spellEnd"/>
      <w:r w:rsidRPr="00A46449">
        <w:rPr>
          <w:sz w:val="24"/>
          <w:szCs w:val="24"/>
        </w:rPr>
        <w:t>] [</w:t>
      </w:r>
      <w:proofErr w:type="spellStart"/>
      <w:r w:rsidRPr="00A46449">
        <w:rPr>
          <w:sz w:val="24"/>
          <w:szCs w:val="24"/>
        </w:rPr>
        <w:t>RxBin</w:t>
      </w:r>
      <w:proofErr w:type="spellEnd"/>
      <w:r w:rsidRPr="00A46449">
        <w:rPr>
          <w:sz w:val="24"/>
          <w:szCs w:val="24"/>
        </w:rPr>
        <w:t>]</w:t>
      </w:r>
    </w:p>
    <w:p w14:paraId="6C7F74DA" w14:textId="1FDC61E7" w:rsidR="00F523CF" w:rsidRPr="00A46449" w:rsidRDefault="00F523CF" w:rsidP="00C378DE">
      <w:pPr>
        <w:pStyle w:val="BodyText"/>
        <w:spacing w:before="1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[</w:t>
      </w:r>
      <w:proofErr w:type="spellStart"/>
      <w:r w:rsidRPr="00A46449">
        <w:rPr>
          <w:sz w:val="24"/>
          <w:szCs w:val="24"/>
        </w:rPr>
        <w:t>RxPCN</w:t>
      </w:r>
      <w:proofErr w:type="spellEnd"/>
      <w:r w:rsidR="00267676">
        <w:rPr>
          <w:sz w:val="24"/>
          <w:szCs w:val="24"/>
        </w:rPr>
        <w:t>]</w:t>
      </w:r>
    </w:p>
    <w:p w14:paraId="70B2C0A2" w14:textId="77777777" w:rsidR="00F523CF" w:rsidRPr="00A46449" w:rsidRDefault="00F523CF" w:rsidP="00C378DE">
      <w:pPr>
        <w:pStyle w:val="BodyText"/>
        <w:spacing w:before="3"/>
        <w:ind w:left="720" w:right="720"/>
        <w:rPr>
          <w:sz w:val="24"/>
          <w:szCs w:val="24"/>
        </w:rPr>
      </w:pPr>
    </w:p>
    <w:p w14:paraId="1495075B" w14:textId="77777777" w:rsidR="00F523CF" w:rsidRPr="00A46449" w:rsidRDefault="00F523CF" w:rsidP="00C378DE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&lt;Date&gt;</w:t>
      </w:r>
    </w:p>
    <w:p w14:paraId="3447F551" w14:textId="77777777" w:rsidR="00F523CF" w:rsidRPr="00A46449" w:rsidRDefault="00F523CF" w:rsidP="00C378DE">
      <w:pPr>
        <w:pStyle w:val="BodyText"/>
        <w:spacing w:before="3"/>
        <w:ind w:left="720" w:right="720"/>
        <w:rPr>
          <w:sz w:val="24"/>
          <w:szCs w:val="24"/>
        </w:rPr>
      </w:pPr>
    </w:p>
    <w:p w14:paraId="479AF44D" w14:textId="77777777" w:rsidR="00F523CF" w:rsidRPr="00A46449" w:rsidRDefault="00F523CF" w:rsidP="00C378DE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Dear &lt;Name of Member&gt;:</w:t>
      </w:r>
    </w:p>
    <w:p w14:paraId="1E9AF994" w14:textId="77777777" w:rsidR="00F523CF" w:rsidRPr="00A46449" w:rsidRDefault="00F523CF" w:rsidP="00C378DE">
      <w:pPr>
        <w:pStyle w:val="BodyText"/>
        <w:spacing w:before="3"/>
        <w:ind w:left="720" w:right="720"/>
        <w:rPr>
          <w:sz w:val="24"/>
          <w:szCs w:val="24"/>
        </w:rPr>
      </w:pPr>
    </w:p>
    <w:p w14:paraId="3A6560CF" w14:textId="0734781F" w:rsidR="00F523CF" w:rsidRPr="00C378DE" w:rsidRDefault="00F523CF" w:rsidP="00C378DE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 xml:space="preserve">On &lt;Date&gt;, you asked &lt;Plan name&gt; for help </w:t>
      </w:r>
      <w:r w:rsidR="00DB7FDE">
        <w:rPr>
          <w:sz w:val="24"/>
          <w:szCs w:val="24"/>
        </w:rPr>
        <w:t>verifying with Medicare</w:t>
      </w:r>
      <w:r w:rsidRPr="00A46449">
        <w:rPr>
          <w:sz w:val="24"/>
          <w:szCs w:val="24"/>
        </w:rPr>
        <w:t xml:space="preserve"> </w:t>
      </w:r>
      <w:r w:rsidR="00DB7FDE">
        <w:rPr>
          <w:sz w:val="24"/>
          <w:szCs w:val="24"/>
        </w:rPr>
        <w:t xml:space="preserve">that </w:t>
      </w:r>
      <w:r w:rsidRPr="00A46449">
        <w:rPr>
          <w:sz w:val="24"/>
          <w:szCs w:val="24"/>
        </w:rPr>
        <w:t xml:space="preserve">you qualify for </w:t>
      </w:r>
      <w:r w:rsidR="002269BC">
        <w:rPr>
          <w:sz w:val="24"/>
          <w:szCs w:val="24"/>
        </w:rPr>
        <w:t>E</w:t>
      </w:r>
      <w:r w:rsidRPr="00A46449">
        <w:rPr>
          <w:sz w:val="24"/>
          <w:szCs w:val="24"/>
        </w:rPr>
        <w:t xml:space="preserve">xtra </w:t>
      </w:r>
      <w:r w:rsidR="002269BC">
        <w:rPr>
          <w:sz w:val="24"/>
          <w:szCs w:val="24"/>
        </w:rPr>
        <w:t>H</w:t>
      </w:r>
      <w:r w:rsidRPr="00A46449">
        <w:rPr>
          <w:sz w:val="24"/>
          <w:szCs w:val="24"/>
        </w:rPr>
        <w:t>elp with your Medicare prescription drug costs.</w:t>
      </w:r>
    </w:p>
    <w:p w14:paraId="5E3FA7F5" w14:textId="77777777" w:rsidR="00F523CF" w:rsidRPr="00A46449" w:rsidRDefault="00F523CF" w:rsidP="00C378DE">
      <w:pPr>
        <w:pStyle w:val="BodyText"/>
        <w:spacing w:before="3"/>
        <w:ind w:left="720" w:right="720"/>
        <w:rPr>
          <w:sz w:val="24"/>
          <w:szCs w:val="24"/>
        </w:rPr>
      </w:pPr>
    </w:p>
    <w:p w14:paraId="4B1B5C23" w14:textId="6922EF77" w:rsidR="00F523CF" w:rsidRPr="00C378DE" w:rsidRDefault="00F523CF" w:rsidP="00C378DE">
      <w:pPr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Medicare</w:t>
      </w:r>
      <w:r w:rsidR="008C152F">
        <w:rPr>
          <w:sz w:val="24"/>
          <w:szCs w:val="24"/>
        </w:rPr>
        <w:t xml:space="preserve"> has received information on your status from</w:t>
      </w:r>
      <w:r w:rsidRPr="00A46449">
        <w:rPr>
          <w:sz w:val="24"/>
          <w:szCs w:val="24"/>
        </w:rPr>
        <w:t xml:space="preserve"> your State Medicaid Agency and &lt;insert either “</w:t>
      </w:r>
      <w:r w:rsidRPr="00C378DE">
        <w:rPr>
          <w:b/>
          <w:bCs/>
          <w:sz w:val="24"/>
          <w:szCs w:val="24"/>
        </w:rPr>
        <w:t>confirmed that</w:t>
      </w:r>
      <w:r w:rsidRPr="00A46449">
        <w:rPr>
          <w:sz w:val="24"/>
          <w:szCs w:val="24"/>
        </w:rPr>
        <w:t xml:space="preserve"> </w:t>
      </w:r>
      <w:r w:rsidRPr="00D67AFE">
        <w:rPr>
          <w:b/>
          <w:bCs/>
          <w:sz w:val="24"/>
          <w:szCs w:val="24"/>
        </w:rPr>
        <w:t xml:space="preserve">you do not automatically qualify for </w:t>
      </w:r>
      <w:r w:rsidR="00170749" w:rsidRPr="00D67AFE">
        <w:rPr>
          <w:b/>
          <w:bCs/>
          <w:sz w:val="24"/>
          <w:szCs w:val="24"/>
        </w:rPr>
        <w:t>Extra Help</w:t>
      </w:r>
      <w:r w:rsidRPr="00A46449">
        <w:rPr>
          <w:sz w:val="24"/>
          <w:szCs w:val="24"/>
        </w:rPr>
        <w:t>” or “</w:t>
      </w:r>
      <w:r w:rsidRPr="00D67AFE">
        <w:rPr>
          <w:b/>
          <w:bCs/>
          <w:sz w:val="24"/>
          <w:szCs w:val="24"/>
        </w:rPr>
        <w:t xml:space="preserve">has not been able to confirm that you automatically qualify for </w:t>
      </w:r>
      <w:r w:rsidR="00170749" w:rsidRPr="00D67AFE">
        <w:rPr>
          <w:b/>
          <w:bCs/>
          <w:sz w:val="24"/>
          <w:szCs w:val="24"/>
        </w:rPr>
        <w:t>Extra Help</w:t>
      </w:r>
      <w:r w:rsidRPr="00A46449">
        <w:rPr>
          <w:sz w:val="24"/>
          <w:szCs w:val="24"/>
        </w:rPr>
        <w:t>”&gt;.</w:t>
      </w:r>
    </w:p>
    <w:p w14:paraId="73AA8766" w14:textId="77777777" w:rsidR="00F523CF" w:rsidRPr="00A46449" w:rsidRDefault="00F523CF" w:rsidP="00C378DE">
      <w:pPr>
        <w:pStyle w:val="BodyText"/>
        <w:spacing w:before="1"/>
        <w:ind w:left="720" w:right="720"/>
        <w:rPr>
          <w:sz w:val="24"/>
          <w:szCs w:val="24"/>
        </w:rPr>
      </w:pPr>
    </w:p>
    <w:p w14:paraId="1AD955FE" w14:textId="0F8E099B" w:rsidR="006F4589" w:rsidRDefault="00F523CF" w:rsidP="00C378DE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 xml:space="preserve">You may still qualify for </w:t>
      </w:r>
      <w:r w:rsidR="00170749">
        <w:rPr>
          <w:sz w:val="24"/>
          <w:szCs w:val="24"/>
        </w:rPr>
        <w:t>Extra Help</w:t>
      </w:r>
      <w:r w:rsidRPr="00A46449">
        <w:rPr>
          <w:sz w:val="24"/>
          <w:szCs w:val="24"/>
        </w:rPr>
        <w:t xml:space="preserve">, but you must apply to find out. If you haven’t already filled out an application for </w:t>
      </w:r>
      <w:r w:rsidR="00170749">
        <w:rPr>
          <w:sz w:val="24"/>
          <w:szCs w:val="24"/>
        </w:rPr>
        <w:t>Extra Help</w:t>
      </w:r>
      <w:r w:rsidRPr="00A46449">
        <w:rPr>
          <w:sz w:val="24"/>
          <w:szCs w:val="24"/>
        </w:rPr>
        <w:t xml:space="preserve">, you can get an application or apply over the phone by calling Social Security at 1-800-772-1213, or apply </w:t>
      </w:r>
      <w:r w:rsidRPr="00C378DE">
        <w:rPr>
          <w:sz w:val="24"/>
          <w:szCs w:val="24"/>
        </w:rPr>
        <w:t>online at</w:t>
      </w:r>
      <w:r w:rsidR="687DB755" w:rsidRPr="00C378DE">
        <w:rPr>
          <w:sz w:val="24"/>
          <w:szCs w:val="24"/>
        </w:rPr>
        <w:t xml:space="preserve"> </w:t>
      </w:r>
      <w:hyperlink r:id="rId9" w:history="1">
        <w:r w:rsidR="00A20963" w:rsidRPr="00A20963">
          <w:rPr>
            <w:rStyle w:val="Hyperlink"/>
            <w:sz w:val="24"/>
            <w:szCs w:val="24"/>
          </w:rPr>
          <w:t>https://www.SSA.gov/medicare/part-d-extra-help</w:t>
        </w:r>
      </w:hyperlink>
      <w:r w:rsidRPr="00A46449">
        <w:rPr>
          <w:sz w:val="24"/>
          <w:szCs w:val="24"/>
        </w:rPr>
        <w:t>. TTY users should call 1-800-325- 0778. If you have any questions, please call our Member Services at &lt;phone number&gt;</w:t>
      </w:r>
      <w:r w:rsidR="009115F8">
        <w:rPr>
          <w:sz w:val="24"/>
          <w:szCs w:val="24"/>
        </w:rPr>
        <w:t xml:space="preserve"> </w:t>
      </w:r>
      <w:r w:rsidRPr="00A46449">
        <w:rPr>
          <w:sz w:val="24"/>
          <w:szCs w:val="24"/>
        </w:rPr>
        <w:t>&lt;days and hours of operation&gt;. TTY users should call &lt;TTY number&gt;.</w:t>
      </w:r>
    </w:p>
    <w:p w14:paraId="55774B53" w14:textId="77777777" w:rsidR="006F4589" w:rsidRDefault="006F4589" w:rsidP="000F1933">
      <w:pPr>
        <w:pStyle w:val="BodyText"/>
        <w:spacing w:before="3"/>
        <w:ind w:right="720"/>
        <w:rPr>
          <w:sz w:val="24"/>
          <w:szCs w:val="24"/>
        </w:rPr>
      </w:pPr>
    </w:p>
    <w:p w14:paraId="7F894CCC" w14:textId="0455F9D5" w:rsidR="00F523CF" w:rsidRDefault="006F4589" w:rsidP="00C378DE">
      <w:pPr>
        <w:pStyle w:val="BodyText"/>
        <w:ind w:left="720" w:right="720"/>
        <w:rPr>
          <w:sz w:val="24"/>
          <w:szCs w:val="24"/>
        </w:rPr>
      </w:pPr>
      <w:r>
        <w:rPr>
          <w:sz w:val="24"/>
          <w:szCs w:val="24"/>
        </w:rPr>
        <w:t>I</w:t>
      </w:r>
      <w:r w:rsidR="00F523CF" w:rsidRPr="00A46449">
        <w:rPr>
          <w:sz w:val="24"/>
          <w:szCs w:val="24"/>
        </w:rPr>
        <w:t xml:space="preserve">f you have any </w:t>
      </w:r>
      <w:r w:rsidR="004164F9">
        <w:rPr>
          <w:sz w:val="24"/>
          <w:szCs w:val="24"/>
        </w:rPr>
        <w:t xml:space="preserve">other </w:t>
      </w:r>
      <w:r w:rsidR="00F523CF" w:rsidRPr="00A46449">
        <w:rPr>
          <w:sz w:val="24"/>
          <w:szCs w:val="24"/>
        </w:rPr>
        <w:t>questions or you believe this information is wrong, please call&lt;Insert Name of CMS Regional Office as Determined by Residence&gt; at &lt;Telephone Number&gt; at the Centers for Medicare and Medicaid Services.</w:t>
      </w:r>
    </w:p>
    <w:p w14:paraId="00FCBC12" w14:textId="77777777" w:rsidR="006F4589" w:rsidRDefault="006F4589" w:rsidP="00C378DE">
      <w:pPr>
        <w:pStyle w:val="BodyText"/>
        <w:ind w:left="720" w:right="720"/>
        <w:rPr>
          <w:sz w:val="24"/>
          <w:szCs w:val="24"/>
        </w:rPr>
      </w:pPr>
    </w:p>
    <w:p w14:paraId="6240D340" w14:textId="77777777" w:rsidR="006F4589" w:rsidRPr="00C378DE" w:rsidRDefault="006F4589" w:rsidP="00C378DE">
      <w:pPr>
        <w:pStyle w:val="BodyText"/>
        <w:ind w:left="720" w:right="720"/>
        <w:rPr>
          <w:sz w:val="24"/>
          <w:szCs w:val="24"/>
        </w:rPr>
      </w:pPr>
    </w:p>
    <w:p w14:paraId="5154302F" w14:textId="77777777" w:rsidR="00F523CF" w:rsidRPr="00A46449" w:rsidRDefault="00F523CF" w:rsidP="00F523CF">
      <w:pPr>
        <w:pStyle w:val="BodyText"/>
        <w:spacing w:before="11"/>
        <w:rPr>
          <w:sz w:val="24"/>
          <w:szCs w:val="24"/>
        </w:rPr>
      </w:pPr>
    </w:p>
    <w:p w14:paraId="068738A8" w14:textId="77777777" w:rsidR="00F523CF" w:rsidRPr="00A46449" w:rsidRDefault="00F523CF" w:rsidP="00F523CF">
      <w:pPr>
        <w:jc w:val="center"/>
        <w:rPr>
          <w:sz w:val="24"/>
          <w:szCs w:val="24"/>
        </w:rPr>
        <w:sectPr w:rsidR="00F523CF" w:rsidRPr="00A46449" w:rsidSect="008277A7">
          <w:pgSz w:w="12240" w:h="15840"/>
          <w:pgMar w:top="1440" w:right="1080" w:bottom="720" w:left="1080" w:header="720" w:footer="720" w:gutter="0"/>
          <w:cols w:space="720"/>
        </w:sectPr>
      </w:pPr>
    </w:p>
    <w:p w14:paraId="3F53C44B" w14:textId="77777777" w:rsidR="00F523CF" w:rsidRDefault="00F523CF" w:rsidP="00F523CF">
      <w:pPr>
        <w:pStyle w:val="BodyText"/>
        <w:rPr>
          <w:sz w:val="28"/>
        </w:rPr>
      </w:pPr>
    </w:p>
    <w:tbl>
      <w:tblPr>
        <w:tblStyle w:val="TableGrid"/>
        <w:tblpPr w:leftFromText="180" w:rightFromText="180" w:vertAnchor="text" w:horzAnchor="page" w:tblpX="1891" w:tblpY="19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2"/>
        <w:gridCol w:w="2763"/>
        <w:gridCol w:w="2763"/>
      </w:tblGrid>
      <w:tr w:rsidR="005D1AD0" w14:paraId="2E52AFED" w14:textId="77777777" w:rsidTr="771CE8E4">
        <w:trPr>
          <w:trHeight w:val="303"/>
        </w:trPr>
        <w:tc>
          <w:tcPr>
            <w:tcW w:w="2762" w:type="dxa"/>
            <w:shd w:val="clear" w:color="auto" w:fill="E7E6E6" w:themeFill="background2"/>
          </w:tcPr>
          <w:p w14:paraId="00FA41E1" w14:textId="77777777" w:rsidR="005D1AD0" w:rsidRPr="000B1967" w:rsidRDefault="005D1AD0" w:rsidP="005D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0B1967">
              <w:rPr>
                <w:b/>
                <w:bCs/>
                <w:sz w:val="24"/>
                <w:szCs w:val="24"/>
              </w:rPr>
              <w:t>Regional Office</w:t>
            </w:r>
          </w:p>
        </w:tc>
        <w:tc>
          <w:tcPr>
            <w:tcW w:w="2763" w:type="dxa"/>
            <w:shd w:val="clear" w:color="auto" w:fill="E7E6E6" w:themeFill="background2"/>
          </w:tcPr>
          <w:p w14:paraId="1BBDF6D5" w14:textId="77777777" w:rsidR="005D1AD0" w:rsidRPr="000B1967" w:rsidRDefault="005D1AD0" w:rsidP="005D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0B1967">
              <w:rPr>
                <w:b/>
                <w:bCs/>
                <w:sz w:val="24"/>
                <w:szCs w:val="24"/>
              </w:rPr>
              <w:t>States</w:t>
            </w:r>
          </w:p>
        </w:tc>
        <w:tc>
          <w:tcPr>
            <w:tcW w:w="2763" w:type="dxa"/>
            <w:shd w:val="clear" w:color="auto" w:fill="E7E6E6" w:themeFill="background2"/>
          </w:tcPr>
          <w:p w14:paraId="61B315A8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0B1967">
              <w:rPr>
                <w:b/>
                <w:bCs/>
                <w:sz w:val="24"/>
                <w:szCs w:val="24"/>
              </w:rPr>
              <w:t>Telephone</w:t>
            </w:r>
          </w:p>
        </w:tc>
      </w:tr>
      <w:tr w:rsidR="005D1AD0" w14:paraId="10EAAD07" w14:textId="77777777" w:rsidTr="771CE8E4">
        <w:trPr>
          <w:trHeight w:val="303"/>
        </w:trPr>
        <w:tc>
          <w:tcPr>
            <w:tcW w:w="2762" w:type="dxa"/>
          </w:tcPr>
          <w:p w14:paraId="3533E9D2" w14:textId="77777777" w:rsidR="005D1AD0" w:rsidRPr="000B1967" w:rsidRDefault="005D1AD0" w:rsidP="005D1AD0">
            <w:pPr>
              <w:rPr>
                <w:sz w:val="24"/>
                <w:szCs w:val="24"/>
              </w:rPr>
            </w:pPr>
            <w:r w:rsidRPr="000B1967">
              <w:rPr>
                <w:sz w:val="24"/>
                <w:szCs w:val="24"/>
              </w:rPr>
              <w:t>1 – Boston Regional</w:t>
            </w:r>
            <w:r>
              <w:rPr>
                <w:sz w:val="24"/>
                <w:szCs w:val="24"/>
              </w:rPr>
              <w:t xml:space="preserve"> Office</w:t>
            </w:r>
          </w:p>
        </w:tc>
        <w:tc>
          <w:tcPr>
            <w:tcW w:w="2763" w:type="dxa"/>
          </w:tcPr>
          <w:p w14:paraId="239DE526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0B1967">
              <w:rPr>
                <w:sz w:val="24"/>
                <w:szCs w:val="24"/>
              </w:rPr>
              <w:t>CT, ME, MA, NH, RI, VT</w:t>
            </w:r>
          </w:p>
        </w:tc>
        <w:tc>
          <w:tcPr>
            <w:tcW w:w="2763" w:type="dxa"/>
          </w:tcPr>
          <w:p w14:paraId="7B6C9DB2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7A188B">
              <w:rPr>
                <w:sz w:val="24"/>
                <w:szCs w:val="24"/>
              </w:rPr>
              <w:t>(617) 565</w:t>
            </w:r>
            <w:r w:rsidRPr="000B1967">
              <w:rPr>
                <w:sz w:val="24"/>
                <w:szCs w:val="24"/>
              </w:rPr>
              <w:t>‐</w:t>
            </w:r>
            <w:r w:rsidRPr="007A188B">
              <w:rPr>
                <w:sz w:val="24"/>
                <w:szCs w:val="24"/>
              </w:rPr>
              <w:t>1232</w:t>
            </w:r>
          </w:p>
        </w:tc>
      </w:tr>
      <w:tr w:rsidR="005D1AD0" w14:paraId="4F08259A" w14:textId="77777777" w:rsidTr="771CE8E4">
        <w:trPr>
          <w:trHeight w:val="290"/>
        </w:trPr>
        <w:tc>
          <w:tcPr>
            <w:tcW w:w="2762" w:type="dxa"/>
          </w:tcPr>
          <w:p w14:paraId="15FCA6A9" w14:textId="77777777" w:rsidR="005D1AD0" w:rsidRPr="000B1967" w:rsidRDefault="005D1AD0" w:rsidP="005D1AD0">
            <w:pPr>
              <w:rPr>
                <w:sz w:val="24"/>
                <w:szCs w:val="24"/>
              </w:rPr>
            </w:pPr>
            <w:r w:rsidRPr="000B1967">
              <w:rPr>
                <w:sz w:val="24"/>
                <w:szCs w:val="24"/>
              </w:rPr>
              <w:t>2 – New York Regional</w:t>
            </w:r>
            <w:r>
              <w:rPr>
                <w:sz w:val="24"/>
                <w:szCs w:val="24"/>
              </w:rPr>
              <w:t xml:space="preserve"> Office</w:t>
            </w:r>
          </w:p>
        </w:tc>
        <w:tc>
          <w:tcPr>
            <w:tcW w:w="2763" w:type="dxa"/>
          </w:tcPr>
          <w:p w14:paraId="18924EF4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0B1967">
              <w:rPr>
                <w:sz w:val="24"/>
                <w:szCs w:val="24"/>
              </w:rPr>
              <w:t>NJ, NY</w:t>
            </w:r>
          </w:p>
        </w:tc>
        <w:tc>
          <w:tcPr>
            <w:tcW w:w="2763" w:type="dxa"/>
          </w:tcPr>
          <w:p w14:paraId="3FEBAAE7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0B1967">
              <w:rPr>
                <w:sz w:val="24"/>
                <w:szCs w:val="24"/>
              </w:rPr>
              <w:t>(212) 616‐2222</w:t>
            </w:r>
          </w:p>
        </w:tc>
      </w:tr>
      <w:tr w:rsidR="005D1AD0" w14:paraId="478635E5" w14:textId="77777777" w:rsidTr="771CE8E4">
        <w:trPr>
          <w:trHeight w:val="303"/>
        </w:trPr>
        <w:tc>
          <w:tcPr>
            <w:tcW w:w="2762" w:type="dxa"/>
          </w:tcPr>
          <w:p w14:paraId="06975BF1" w14:textId="77777777" w:rsidR="005D1AD0" w:rsidRPr="000B1967" w:rsidRDefault="005D1AD0" w:rsidP="005D1AD0">
            <w:pPr>
              <w:rPr>
                <w:sz w:val="24"/>
                <w:szCs w:val="24"/>
              </w:rPr>
            </w:pPr>
            <w:r w:rsidRPr="000B1967">
              <w:rPr>
                <w:sz w:val="24"/>
                <w:szCs w:val="24"/>
              </w:rPr>
              <w:t>3 – Philadelphia Regional</w:t>
            </w:r>
            <w:r>
              <w:rPr>
                <w:sz w:val="24"/>
                <w:szCs w:val="24"/>
              </w:rPr>
              <w:t xml:space="preserve"> Office</w:t>
            </w:r>
          </w:p>
        </w:tc>
        <w:tc>
          <w:tcPr>
            <w:tcW w:w="2763" w:type="dxa"/>
          </w:tcPr>
          <w:p w14:paraId="77AEDB9A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0B1967">
              <w:rPr>
                <w:sz w:val="24"/>
                <w:szCs w:val="24"/>
              </w:rPr>
              <w:t>DE, DC, MD, PA, VA, WV</w:t>
            </w:r>
          </w:p>
        </w:tc>
        <w:tc>
          <w:tcPr>
            <w:tcW w:w="2763" w:type="dxa"/>
          </w:tcPr>
          <w:p w14:paraId="0A2BA5D9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0B1967">
              <w:rPr>
                <w:sz w:val="24"/>
                <w:szCs w:val="24"/>
              </w:rPr>
              <w:t>(215) 861‐4226</w:t>
            </w:r>
          </w:p>
        </w:tc>
      </w:tr>
      <w:tr w:rsidR="005D1AD0" w14:paraId="12683E31" w14:textId="77777777" w:rsidTr="771CE8E4">
        <w:trPr>
          <w:trHeight w:val="303"/>
        </w:trPr>
        <w:tc>
          <w:tcPr>
            <w:tcW w:w="2762" w:type="dxa"/>
          </w:tcPr>
          <w:p w14:paraId="02CE77A6" w14:textId="77777777" w:rsidR="005D1AD0" w:rsidRPr="000B1967" w:rsidRDefault="005D1AD0" w:rsidP="005D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Atlanta Regional Office</w:t>
            </w:r>
          </w:p>
        </w:tc>
        <w:tc>
          <w:tcPr>
            <w:tcW w:w="2763" w:type="dxa"/>
          </w:tcPr>
          <w:p w14:paraId="45D0CC88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AL, FL, GA, KY, MS, NC, SC, TN</w:t>
            </w:r>
          </w:p>
        </w:tc>
        <w:tc>
          <w:tcPr>
            <w:tcW w:w="2763" w:type="dxa"/>
          </w:tcPr>
          <w:p w14:paraId="76436435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7A188B">
              <w:rPr>
                <w:sz w:val="24"/>
                <w:szCs w:val="24"/>
              </w:rPr>
              <w:t>(404) 562‐7500</w:t>
            </w:r>
          </w:p>
        </w:tc>
      </w:tr>
      <w:tr w:rsidR="005D1AD0" w14:paraId="002E1BD6" w14:textId="77777777" w:rsidTr="771CE8E4">
        <w:trPr>
          <w:trHeight w:val="303"/>
        </w:trPr>
        <w:tc>
          <w:tcPr>
            <w:tcW w:w="2762" w:type="dxa"/>
          </w:tcPr>
          <w:p w14:paraId="442697DF" w14:textId="77777777" w:rsidR="005D1AD0" w:rsidRPr="000B1967" w:rsidRDefault="005D1AD0" w:rsidP="005D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Chicago Regional Office</w:t>
            </w:r>
          </w:p>
        </w:tc>
        <w:tc>
          <w:tcPr>
            <w:tcW w:w="2763" w:type="dxa"/>
          </w:tcPr>
          <w:p w14:paraId="179D1716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IL, IN, MI, MN, OH, WI</w:t>
            </w:r>
          </w:p>
        </w:tc>
        <w:tc>
          <w:tcPr>
            <w:tcW w:w="2763" w:type="dxa"/>
          </w:tcPr>
          <w:p w14:paraId="008B6F01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7A188B">
              <w:rPr>
                <w:sz w:val="24"/>
                <w:szCs w:val="24"/>
              </w:rPr>
              <w:t>(312) 353‐7180</w:t>
            </w:r>
          </w:p>
        </w:tc>
      </w:tr>
      <w:tr w:rsidR="005D1AD0" w14:paraId="4406F58C" w14:textId="77777777" w:rsidTr="771CE8E4">
        <w:trPr>
          <w:trHeight w:val="303"/>
        </w:trPr>
        <w:tc>
          <w:tcPr>
            <w:tcW w:w="2762" w:type="dxa"/>
          </w:tcPr>
          <w:p w14:paraId="03EE8324" w14:textId="77777777" w:rsidR="005D1AD0" w:rsidRPr="000B1967" w:rsidRDefault="005D1AD0" w:rsidP="005D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Dallas Regional Office</w:t>
            </w:r>
          </w:p>
        </w:tc>
        <w:tc>
          <w:tcPr>
            <w:tcW w:w="2763" w:type="dxa"/>
          </w:tcPr>
          <w:p w14:paraId="7029A300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AR, LA, NM, OK, TX</w:t>
            </w:r>
          </w:p>
        </w:tc>
        <w:tc>
          <w:tcPr>
            <w:tcW w:w="2763" w:type="dxa"/>
          </w:tcPr>
          <w:p w14:paraId="085F1DCD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7A188B">
              <w:rPr>
                <w:sz w:val="24"/>
                <w:szCs w:val="24"/>
              </w:rPr>
              <w:t>(214) 767‐6418</w:t>
            </w:r>
          </w:p>
        </w:tc>
      </w:tr>
      <w:tr w:rsidR="005D1AD0" w14:paraId="0B76C90A" w14:textId="77777777" w:rsidTr="771CE8E4">
        <w:trPr>
          <w:trHeight w:val="303"/>
        </w:trPr>
        <w:tc>
          <w:tcPr>
            <w:tcW w:w="2762" w:type="dxa"/>
          </w:tcPr>
          <w:p w14:paraId="5A06DEEA" w14:textId="77777777" w:rsidR="005D1AD0" w:rsidRPr="000B1967" w:rsidRDefault="005D1AD0" w:rsidP="005D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Kansas City Regional Office</w:t>
            </w:r>
          </w:p>
        </w:tc>
        <w:tc>
          <w:tcPr>
            <w:tcW w:w="2763" w:type="dxa"/>
          </w:tcPr>
          <w:p w14:paraId="54A295CB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IA, KS, MO, NE</w:t>
            </w:r>
          </w:p>
        </w:tc>
        <w:tc>
          <w:tcPr>
            <w:tcW w:w="2763" w:type="dxa"/>
          </w:tcPr>
          <w:p w14:paraId="7C595DF7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7A188B">
              <w:rPr>
                <w:sz w:val="24"/>
                <w:szCs w:val="24"/>
              </w:rPr>
              <w:t>(816) 426‐5783</w:t>
            </w:r>
          </w:p>
        </w:tc>
      </w:tr>
      <w:tr w:rsidR="005D1AD0" w14:paraId="70C657D5" w14:textId="77777777" w:rsidTr="771CE8E4">
        <w:trPr>
          <w:trHeight w:val="290"/>
        </w:trPr>
        <w:tc>
          <w:tcPr>
            <w:tcW w:w="2762" w:type="dxa"/>
          </w:tcPr>
          <w:p w14:paraId="670B454B" w14:textId="77777777" w:rsidR="005D1AD0" w:rsidRPr="000B1967" w:rsidRDefault="005D1AD0" w:rsidP="005D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Denver Regional Office</w:t>
            </w:r>
          </w:p>
        </w:tc>
        <w:tc>
          <w:tcPr>
            <w:tcW w:w="2763" w:type="dxa"/>
          </w:tcPr>
          <w:p w14:paraId="366E4515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CO, MT, ND, SD, UT, WY</w:t>
            </w:r>
          </w:p>
        </w:tc>
        <w:tc>
          <w:tcPr>
            <w:tcW w:w="2763" w:type="dxa"/>
          </w:tcPr>
          <w:p w14:paraId="3F5D139E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7A188B">
              <w:rPr>
                <w:sz w:val="24"/>
                <w:szCs w:val="24"/>
              </w:rPr>
              <w:t>(303) 844‐4024</w:t>
            </w:r>
          </w:p>
        </w:tc>
      </w:tr>
      <w:tr w:rsidR="005D1AD0" w14:paraId="5739B80F" w14:textId="77777777" w:rsidTr="771CE8E4">
        <w:trPr>
          <w:trHeight w:val="303"/>
        </w:trPr>
        <w:tc>
          <w:tcPr>
            <w:tcW w:w="2762" w:type="dxa"/>
          </w:tcPr>
          <w:p w14:paraId="04247281" w14:textId="77777777" w:rsidR="005D1AD0" w:rsidRPr="000B1967" w:rsidRDefault="005D1AD0" w:rsidP="005D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San Francisco Regional Office</w:t>
            </w:r>
          </w:p>
        </w:tc>
        <w:tc>
          <w:tcPr>
            <w:tcW w:w="2763" w:type="dxa"/>
          </w:tcPr>
          <w:p w14:paraId="0549768A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AZ, CA, HI, NV</w:t>
            </w:r>
          </w:p>
        </w:tc>
        <w:tc>
          <w:tcPr>
            <w:tcW w:w="2763" w:type="dxa"/>
          </w:tcPr>
          <w:p w14:paraId="6E553E08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7A188B">
              <w:rPr>
                <w:sz w:val="24"/>
                <w:szCs w:val="24"/>
              </w:rPr>
              <w:t>(415) 744‐3602</w:t>
            </w:r>
          </w:p>
        </w:tc>
      </w:tr>
      <w:tr w:rsidR="005D1AD0" w14:paraId="07EF3B99" w14:textId="77777777" w:rsidTr="771CE8E4">
        <w:trPr>
          <w:trHeight w:val="303"/>
        </w:trPr>
        <w:tc>
          <w:tcPr>
            <w:tcW w:w="2762" w:type="dxa"/>
          </w:tcPr>
          <w:p w14:paraId="5C56FABA" w14:textId="77777777" w:rsidR="005D1AD0" w:rsidRPr="000B1967" w:rsidRDefault="005D1AD0" w:rsidP="005D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Seattle Regional Office</w:t>
            </w:r>
          </w:p>
        </w:tc>
        <w:tc>
          <w:tcPr>
            <w:tcW w:w="2763" w:type="dxa"/>
          </w:tcPr>
          <w:p w14:paraId="0FDDA543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AK, ID, OR, WA</w:t>
            </w:r>
          </w:p>
        </w:tc>
        <w:tc>
          <w:tcPr>
            <w:tcW w:w="2763" w:type="dxa"/>
          </w:tcPr>
          <w:p w14:paraId="4519C033" w14:textId="77777777" w:rsidR="005D1AD0" w:rsidRPr="000B1967" w:rsidRDefault="005D1AD0" w:rsidP="005D1AD0">
            <w:pPr>
              <w:jc w:val="center"/>
              <w:rPr>
                <w:sz w:val="24"/>
                <w:szCs w:val="24"/>
              </w:rPr>
            </w:pPr>
            <w:r w:rsidRPr="007A188B">
              <w:rPr>
                <w:sz w:val="24"/>
                <w:szCs w:val="24"/>
              </w:rPr>
              <w:t>(206) 615‐2354</w:t>
            </w:r>
          </w:p>
        </w:tc>
      </w:tr>
    </w:tbl>
    <w:p w14:paraId="13A1F838" w14:textId="77777777" w:rsidR="007A188B" w:rsidRDefault="007A188B" w:rsidP="00F523CF">
      <w:pPr>
        <w:pStyle w:val="BodyText"/>
        <w:rPr>
          <w:sz w:val="28"/>
        </w:rPr>
      </w:pPr>
    </w:p>
    <w:p w14:paraId="1362F1F5" w14:textId="77777777" w:rsidR="007A188B" w:rsidRDefault="007A188B" w:rsidP="00C378DE">
      <w:pPr>
        <w:pStyle w:val="BodyText"/>
        <w:ind w:left="720" w:right="720"/>
        <w:rPr>
          <w:sz w:val="28"/>
        </w:rPr>
      </w:pPr>
    </w:p>
    <w:p w14:paraId="0B9E3AD4" w14:textId="77777777" w:rsidR="00F523CF" w:rsidRPr="00A46449" w:rsidRDefault="00F523CF" w:rsidP="00C378DE">
      <w:pPr>
        <w:spacing w:before="95" w:line="245" w:lineRule="auto"/>
        <w:ind w:left="720" w:right="720"/>
        <w:rPr>
          <w:i/>
          <w:sz w:val="24"/>
          <w:szCs w:val="24"/>
        </w:rPr>
      </w:pPr>
      <w:r w:rsidRPr="00A46449">
        <w:rPr>
          <w:i/>
          <w:sz w:val="24"/>
          <w:szCs w:val="24"/>
        </w:rPr>
        <w:t>Please note: This table is only provided as a reference. The Part D sponsor should only include contact information for the state in which the beneficiary resides.</w:t>
      </w:r>
    </w:p>
    <w:p w14:paraId="504398BA" w14:textId="77777777" w:rsidR="00F523CF" w:rsidRPr="00A46449" w:rsidRDefault="00F523CF" w:rsidP="00C378DE">
      <w:pPr>
        <w:pStyle w:val="BodyText"/>
        <w:spacing w:before="2"/>
        <w:ind w:left="720" w:right="720"/>
        <w:rPr>
          <w:i/>
          <w:sz w:val="24"/>
          <w:szCs w:val="24"/>
        </w:rPr>
      </w:pPr>
    </w:p>
    <w:p w14:paraId="4C46FCDF" w14:textId="77777777" w:rsidR="00F523CF" w:rsidRPr="00A46449" w:rsidRDefault="00F523CF" w:rsidP="00C378DE">
      <w:pPr>
        <w:ind w:left="720" w:right="720"/>
        <w:rPr>
          <w:i/>
          <w:sz w:val="24"/>
          <w:szCs w:val="24"/>
        </w:rPr>
      </w:pPr>
      <w:r w:rsidRPr="00A46449">
        <w:rPr>
          <w:i/>
          <w:sz w:val="24"/>
          <w:szCs w:val="24"/>
        </w:rPr>
        <w:t>&lt;Material ID&gt;</w:t>
      </w:r>
    </w:p>
    <w:p w14:paraId="0F76DB54" w14:textId="77777777" w:rsidR="00F156F1" w:rsidRDefault="00F156F1"/>
    <w:p w14:paraId="5F76C44F" w14:textId="77777777" w:rsidR="00D157E3" w:rsidRDefault="00D157E3"/>
    <w:sectPr w:rsidR="00D157E3" w:rsidSect="00C37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CF"/>
    <w:rsid w:val="00021C6C"/>
    <w:rsid w:val="00031BC0"/>
    <w:rsid w:val="00062D49"/>
    <w:rsid w:val="00066771"/>
    <w:rsid w:val="00076814"/>
    <w:rsid w:val="000A31FF"/>
    <w:rsid w:val="000A5F1B"/>
    <w:rsid w:val="000D7D06"/>
    <w:rsid w:val="000F1933"/>
    <w:rsid w:val="000F2FA6"/>
    <w:rsid w:val="00140ADC"/>
    <w:rsid w:val="00154512"/>
    <w:rsid w:val="00155952"/>
    <w:rsid w:val="00170749"/>
    <w:rsid w:val="001B2D4F"/>
    <w:rsid w:val="002039B1"/>
    <w:rsid w:val="002259BA"/>
    <w:rsid w:val="002269BC"/>
    <w:rsid w:val="00243EA5"/>
    <w:rsid w:val="00244EB2"/>
    <w:rsid w:val="00267676"/>
    <w:rsid w:val="002E479C"/>
    <w:rsid w:val="00374880"/>
    <w:rsid w:val="003831FF"/>
    <w:rsid w:val="003931F8"/>
    <w:rsid w:val="004164F9"/>
    <w:rsid w:val="004D779A"/>
    <w:rsid w:val="00574290"/>
    <w:rsid w:val="00580AE4"/>
    <w:rsid w:val="005B0E68"/>
    <w:rsid w:val="005D1AD0"/>
    <w:rsid w:val="00601784"/>
    <w:rsid w:val="006069BE"/>
    <w:rsid w:val="00671FB7"/>
    <w:rsid w:val="006A045E"/>
    <w:rsid w:val="006B7A69"/>
    <w:rsid w:val="006F4589"/>
    <w:rsid w:val="00712148"/>
    <w:rsid w:val="007A188B"/>
    <w:rsid w:val="00800302"/>
    <w:rsid w:val="008B32BC"/>
    <w:rsid w:val="008C152F"/>
    <w:rsid w:val="008C4F9E"/>
    <w:rsid w:val="008F4463"/>
    <w:rsid w:val="009115F8"/>
    <w:rsid w:val="00917BD2"/>
    <w:rsid w:val="00932123"/>
    <w:rsid w:val="00935979"/>
    <w:rsid w:val="00986785"/>
    <w:rsid w:val="00A20963"/>
    <w:rsid w:val="00A51EBD"/>
    <w:rsid w:val="00AE1F68"/>
    <w:rsid w:val="00AE48F4"/>
    <w:rsid w:val="00B55FCC"/>
    <w:rsid w:val="00B75D8D"/>
    <w:rsid w:val="00B908E7"/>
    <w:rsid w:val="00B90EBB"/>
    <w:rsid w:val="00BE0BE5"/>
    <w:rsid w:val="00C378DE"/>
    <w:rsid w:val="00CC6E75"/>
    <w:rsid w:val="00D157E3"/>
    <w:rsid w:val="00D67AFE"/>
    <w:rsid w:val="00D87F07"/>
    <w:rsid w:val="00DB7FDE"/>
    <w:rsid w:val="00E43DFD"/>
    <w:rsid w:val="00E57F63"/>
    <w:rsid w:val="00EE12E4"/>
    <w:rsid w:val="00F156F1"/>
    <w:rsid w:val="00F21EED"/>
    <w:rsid w:val="00F4210C"/>
    <w:rsid w:val="00F523CF"/>
    <w:rsid w:val="00F620C1"/>
    <w:rsid w:val="40CB61FE"/>
    <w:rsid w:val="687DB755"/>
    <w:rsid w:val="771CE8E4"/>
    <w:rsid w:val="77ECB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A8BE"/>
  <w15:chartTrackingRefBased/>
  <w15:docId w15:val="{FF9678F5-B15A-463C-85DE-4383C483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5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Cs w:val="22"/>
    </w:rPr>
  </w:style>
  <w:style w:type="paragraph" w:styleId="Heading2">
    <w:name w:val="heading 2"/>
    <w:basedOn w:val="Normal"/>
    <w:link w:val="Heading2Char"/>
    <w:uiPriority w:val="1"/>
    <w:qFormat/>
    <w:rsid w:val="00F523CF"/>
    <w:pPr>
      <w:spacing w:before="93"/>
      <w:ind w:left="107"/>
      <w:outlineLvl w:val="1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523CF"/>
    <w:rPr>
      <w:rFonts w:ascii="Times New Roman" w:eastAsia="Times New Roman" w:hAnsi="Times New Roman"/>
      <w:b/>
      <w:bCs/>
      <w:i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F523CF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523CF"/>
    <w:rPr>
      <w:rFonts w:ascii="Times New Roman" w:eastAsia="Times New Roman" w:hAnsi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523CF"/>
    <w:pPr>
      <w:ind w:left="79"/>
    </w:pPr>
  </w:style>
  <w:style w:type="character" w:styleId="CommentReference">
    <w:name w:val="annotation reference"/>
    <w:basedOn w:val="DefaultParagraphFont"/>
    <w:uiPriority w:val="99"/>
    <w:semiHidden/>
    <w:unhideWhenUsed/>
    <w:rsid w:val="00203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9B1"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9B1"/>
    <w:rPr>
      <w:rFonts w:ascii="Times New Roman" w:eastAsia="Times New Roman" w:hAnsi="Times New Roman"/>
      <w:b/>
      <w:bCs/>
      <w:sz w:val="20"/>
    </w:rPr>
  </w:style>
  <w:style w:type="paragraph" w:styleId="Revision">
    <w:name w:val="Revision"/>
    <w:hidden/>
    <w:uiPriority w:val="99"/>
    <w:semiHidden/>
    <w:rsid w:val="00F4210C"/>
    <w:pPr>
      <w:spacing w:after="0" w:line="240" w:lineRule="auto"/>
    </w:pPr>
    <w:rPr>
      <w:rFonts w:ascii="Times New Roman" w:eastAsia="Times New Roman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A20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9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096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1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SA.gov/medicare/part-d-extra-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6a8e296-5f29-4af2-954b-0de0d1e1f8bc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8227F071F6E40B1911FFFF6AE3935" ma:contentTypeVersion="11" ma:contentTypeDescription="Create a new document." ma:contentTypeScope="" ma:versionID="c7bdc64d40e1e74142640828ff3d2a8e">
  <xsd:schema xmlns:xsd="http://www.w3.org/2001/XMLSchema" xmlns:xs="http://www.w3.org/2001/XMLSchema" xmlns:p="http://schemas.microsoft.com/office/2006/metadata/properties" xmlns:ns2="2fa35c44-77c6-4c84-bdcc-a4839ec33289" targetNamespace="http://schemas.microsoft.com/office/2006/metadata/properties" ma:root="true" ma:fieldsID="9836da9f873c58a6f8e1f96d58afd34a" ns2:_="">
    <xsd:import namespace="2fa35c44-77c6-4c84-bdcc-a4839ec3328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5c44-77c6-4c84-bdcc-a4839ec33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BBA75-56BA-4E0D-A1B1-977A440F8DF3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2fa35c44-77c6-4c84-bdcc-a4839ec3328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9FD652-B408-4EEE-B446-2FAB0D897A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B7D93D-7800-43A2-8BEA-89DEB3DF5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565CE5-8F4B-4502-B19F-BF971080C34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AC8718D-F670-4467-BEBD-6B6028E17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35c44-77c6-4c84-bdcc-a4839ec33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Company>Center For Medicaid Services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Jessen, Nathan (CMS/CM)</dc:creator>
  <cp:keywords/>
  <dc:description/>
  <cp:lastModifiedBy>MDBG-DPDP-NJ</cp:lastModifiedBy>
  <cp:revision>2</cp:revision>
  <dcterms:created xsi:type="dcterms:W3CDTF">2025-01-17T17:48:00Z</dcterms:created>
  <dcterms:modified xsi:type="dcterms:W3CDTF">2025-01-17T17:48:00Z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0x01010051F8227F071F6E40B1911FFFF6AE3935</vt:lpwstr>
  </property>
</Properties>
</file>